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F341A3" w14:textId="4E5A5972" w:rsidR="007D6BE1" w:rsidRPr="0021706A" w:rsidRDefault="00EB6288" w:rsidP="004708CA">
      <w:pPr>
        <w:pStyle w:val="TTPAddress"/>
        <w:spacing w:before="0"/>
        <w:jc w:val="both"/>
        <w:rPr>
          <w:rFonts w:ascii="Times New Roman" w:hAnsi="Times New Roman" w:cs="Times New Roman"/>
          <w:b/>
          <w:color w:val="000000" w:themeColor="text1"/>
          <w:sz w:val="32"/>
          <w:szCs w:val="32"/>
          <w:lang w:eastAsia="ko-KR"/>
        </w:rPr>
      </w:pPr>
      <w:r>
        <w:rPr>
          <w:rFonts w:ascii="Times New Roman" w:hAnsi="Times New Roman" w:cs="Times New Roman"/>
          <w:b/>
          <w:sz w:val="32"/>
          <w:szCs w:val="32"/>
          <w:lang w:eastAsia="ko-KR"/>
        </w:rPr>
        <w:t>The</w:t>
      </w:r>
      <w:r w:rsidR="007332D1" w:rsidRPr="005F7872">
        <w:rPr>
          <w:rFonts w:ascii="Times New Roman" w:hAnsi="Times New Roman" w:cs="Times New Roman"/>
          <w:b/>
          <w:sz w:val="32"/>
          <w:szCs w:val="32"/>
          <w:lang w:eastAsia="ko-KR"/>
        </w:rPr>
        <w:t xml:space="preserve"> </w:t>
      </w:r>
      <w:r w:rsidR="001D2D20" w:rsidRPr="0021706A">
        <w:rPr>
          <w:rFonts w:ascii="Times New Roman" w:hAnsi="Times New Roman" w:cs="Times New Roman"/>
          <w:b/>
          <w:color w:val="000000" w:themeColor="text1"/>
          <w:sz w:val="32"/>
          <w:szCs w:val="32"/>
          <w:lang w:eastAsia="ko-KR"/>
        </w:rPr>
        <w:t>deformation and fracture</w:t>
      </w:r>
      <w:r w:rsidR="007332D1" w:rsidRPr="0021706A">
        <w:rPr>
          <w:rFonts w:ascii="Times New Roman" w:hAnsi="Times New Roman" w:cs="Times New Roman"/>
          <w:b/>
          <w:color w:val="000000" w:themeColor="text1"/>
          <w:sz w:val="32"/>
          <w:szCs w:val="32"/>
          <w:lang w:eastAsia="ko-KR"/>
        </w:rPr>
        <w:t xml:space="preserve"> </w:t>
      </w:r>
      <w:bookmarkStart w:id="0" w:name="OLE_LINK56"/>
      <w:bookmarkStart w:id="1" w:name="OLE_LINK57"/>
      <w:r w:rsidR="007332D1" w:rsidRPr="0021706A">
        <w:rPr>
          <w:rFonts w:ascii="Times New Roman" w:hAnsi="Times New Roman" w:cs="Times New Roman"/>
          <w:b/>
          <w:color w:val="000000" w:themeColor="text1"/>
          <w:sz w:val="32"/>
          <w:szCs w:val="32"/>
          <w:lang w:eastAsia="ko-KR"/>
        </w:rPr>
        <w:t>behavior</w:t>
      </w:r>
      <w:r w:rsidR="001D2D20" w:rsidRPr="0021706A">
        <w:rPr>
          <w:rFonts w:ascii="Times New Roman" w:hAnsi="Times New Roman" w:cs="Times New Roman"/>
          <w:b/>
          <w:color w:val="000000" w:themeColor="text1"/>
          <w:sz w:val="32"/>
          <w:szCs w:val="32"/>
          <w:lang w:eastAsia="ko-KR"/>
        </w:rPr>
        <w:t>s</w:t>
      </w:r>
      <w:bookmarkEnd w:id="0"/>
      <w:bookmarkEnd w:id="1"/>
      <w:r w:rsidR="005A6C38" w:rsidRPr="0021706A">
        <w:rPr>
          <w:rFonts w:ascii="Times New Roman" w:hAnsi="Times New Roman" w:cs="Times New Roman"/>
          <w:b/>
          <w:color w:val="000000" w:themeColor="text1"/>
          <w:sz w:val="32"/>
          <w:szCs w:val="32"/>
          <w:lang w:eastAsia="ko-KR"/>
        </w:rPr>
        <w:t xml:space="preserve"> of </w:t>
      </w:r>
      <w:r w:rsidR="00422001" w:rsidRPr="0021706A">
        <w:rPr>
          <w:rFonts w:ascii="Times New Roman" w:hAnsi="Times New Roman" w:cs="Times New Roman"/>
          <w:b/>
          <w:color w:val="000000" w:themeColor="text1"/>
          <w:sz w:val="32"/>
          <w:szCs w:val="32"/>
          <w:lang w:eastAsia="ko-KR"/>
        </w:rPr>
        <w:t xml:space="preserve">316L </w:t>
      </w:r>
      <w:r w:rsidR="005A6C38" w:rsidRPr="003D60BE">
        <w:rPr>
          <w:rFonts w:ascii="Times New Roman" w:hAnsi="Times New Roman" w:cs="Times New Roman"/>
          <w:b/>
          <w:color w:val="000000" w:themeColor="text1"/>
          <w:sz w:val="32"/>
          <w:szCs w:val="32"/>
          <w:lang w:eastAsia="ko-KR"/>
        </w:rPr>
        <w:t>stainless steel</w:t>
      </w:r>
      <w:r w:rsidR="003D60BE" w:rsidRPr="003D60BE">
        <w:rPr>
          <w:rFonts w:ascii="Times New Roman" w:hAnsi="Times New Roman" w:cs="Times New Roman"/>
          <w:b/>
          <w:color w:val="000000" w:themeColor="text1"/>
          <w:sz w:val="32"/>
          <w:szCs w:val="32"/>
          <w:lang w:eastAsia="ko-KR"/>
        </w:rPr>
        <w:t>s</w:t>
      </w:r>
      <w:r w:rsidR="005A6C38" w:rsidRPr="003D60BE">
        <w:rPr>
          <w:rFonts w:ascii="Times New Roman" w:hAnsi="Times New Roman" w:cs="Times New Roman"/>
          <w:b/>
          <w:color w:val="000000" w:themeColor="text1"/>
          <w:sz w:val="32"/>
          <w:szCs w:val="32"/>
          <w:lang w:eastAsia="ko-KR"/>
        </w:rPr>
        <w:t xml:space="preserve"> </w:t>
      </w:r>
      <w:r w:rsidR="00422001" w:rsidRPr="003D60BE">
        <w:rPr>
          <w:rFonts w:ascii="Times New Roman" w:hAnsi="Times New Roman" w:cs="Times New Roman"/>
          <w:b/>
          <w:color w:val="000000" w:themeColor="text1"/>
          <w:sz w:val="32"/>
          <w:szCs w:val="32"/>
          <w:lang w:eastAsia="ko-KR"/>
        </w:rPr>
        <w:t>fabricated</w:t>
      </w:r>
      <w:r w:rsidR="007D6BE1" w:rsidRPr="0021706A">
        <w:rPr>
          <w:rFonts w:ascii="Times New Roman" w:hAnsi="Times New Roman" w:cs="Times New Roman"/>
          <w:b/>
          <w:color w:val="000000" w:themeColor="text1"/>
          <w:sz w:val="32"/>
          <w:szCs w:val="32"/>
          <w:lang w:eastAsia="ko-KR"/>
        </w:rPr>
        <w:t xml:space="preserve"> by </w:t>
      </w:r>
      <w:r w:rsidR="004A6016" w:rsidRPr="0021706A">
        <w:rPr>
          <w:rFonts w:ascii="Times New Roman" w:hAnsi="Times New Roman" w:cs="Times New Roman"/>
          <w:b/>
          <w:color w:val="000000" w:themeColor="text1"/>
          <w:sz w:val="32"/>
          <w:szCs w:val="32"/>
          <w:lang w:eastAsia="ko-KR"/>
        </w:rPr>
        <w:t>spark plasma</w:t>
      </w:r>
      <w:r w:rsidR="00B15573" w:rsidRPr="0021706A">
        <w:rPr>
          <w:rFonts w:ascii="Times New Roman" w:hAnsi="Times New Roman" w:cs="Times New Roman"/>
          <w:b/>
          <w:color w:val="000000" w:themeColor="text1"/>
          <w:sz w:val="32"/>
          <w:szCs w:val="32"/>
          <w:lang w:eastAsia="ko-KR"/>
        </w:rPr>
        <w:t xml:space="preserve"> </w:t>
      </w:r>
      <w:r w:rsidR="004A6016" w:rsidRPr="0021706A">
        <w:rPr>
          <w:rFonts w:ascii="Times New Roman" w:hAnsi="Times New Roman" w:cs="Times New Roman"/>
          <w:b/>
          <w:color w:val="000000" w:themeColor="text1"/>
          <w:sz w:val="32"/>
          <w:szCs w:val="32"/>
          <w:lang w:eastAsia="ko-KR"/>
        </w:rPr>
        <w:t xml:space="preserve">sintering </w:t>
      </w:r>
      <w:r w:rsidR="00B15573" w:rsidRPr="0021706A">
        <w:rPr>
          <w:rFonts w:ascii="Times New Roman" w:hAnsi="Times New Roman" w:cs="Times New Roman"/>
          <w:b/>
          <w:color w:val="000000" w:themeColor="text1"/>
          <w:sz w:val="32"/>
          <w:szCs w:val="32"/>
          <w:lang w:eastAsia="ko-KR"/>
        </w:rPr>
        <w:t>technique</w:t>
      </w:r>
      <w:r w:rsidR="001D2D20" w:rsidRPr="0021706A">
        <w:rPr>
          <w:rFonts w:ascii="Times New Roman" w:hAnsi="Times New Roman" w:cs="Times New Roman"/>
          <w:b/>
          <w:color w:val="000000" w:themeColor="text1"/>
          <w:sz w:val="32"/>
          <w:szCs w:val="32"/>
          <w:lang w:eastAsia="ko-KR"/>
        </w:rPr>
        <w:t xml:space="preserve"> under uniaxial tension</w:t>
      </w:r>
    </w:p>
    <w:p w14:paraId="2A29FB0F" w14:textId="77777777" w:rsidR="00F63B2F" w:rsidRPr="0021706A" w:rsidRDefault="00F63B2F" w:rsidP="00F63B2F">
      <w:pPr>
        <w:pStyle w:val="TTPAddress"/>
        <w:spacing w:before="0"/>
        <w:rPr>
          <w:rFonts w:ascii="Times New Roman" w:hAnsi="Times New Roman" w:cs="Times New Roman"/>
          <w:color w:val="000000" w:themeColor="text1"/>
          <w:sz w:val="24"/>
          <w:szCs w:val="24"/>
          <w:lang w:val="de-DE" w:eastAsia="ko-KR"/>
        </w:rPr>
      </w:pPr>
    </w:p>
    <w:p w14:paraId="14C35401" w14:textId="7F742733" w:rsidR="00146D97" w:rsidRPr="00EC42A6" w:rsidRDefault="004C73FE" w:rsidP="00B46983">
      <w:pPr>
        <w:pStyle w:val="TTPAddress"/>
        <w:spacing w:before="0"/>
        <w:jc w:val="both"/>
        <w:rPr>
          <w:rFonts w:ascii="Times New Roman" w:hAnsi="Times New Roman" w:cs="Times New Roman"/>
          <w:sz w:val="24"/>
          <w:szCs w:val="24"/>
          <w:lang w:val="de-DE" w:eastAsia="ko-KR"/>
        </w:rPr>
      </w:pPr>
      <w:r w:rsidRPr="004C73FE">
        <w:rPr>
          <w:rFonts w:ascii="Times New Roman" w:hAnsi="Times New Roman" w:cs="Times New Roman"/>
          <w:sz w:val="24"/>
          <w:szCs w:val="24"/>
          <w:highlight w:val="yellow"/>
          <w:lang w:val="de-DE" w:eastAsia="ko-KR"/>
        </w:rPr>
        <w:t>Amol B. Kale</w:t>
      </w:r>
      <w:r w:rsidRPr="003D60BE">
        <w:rPr>
          <w:rFonts w:ascii="Times New Roman" w:hAnsi="Times New Roman" w:cs="Times New Roman"/>
          <w:sz w:val="24"/>
          <w:szCs w:val="24"/>
          <w:vertAlign w:val="superscript"/>
          <w:lang w:val="de-DE" w:eastAsia="ko-KR"/>
        </w:rPr>
        <w:t xml:space="preserve"> </w:t>
      </w:r>
      <w:r w:rsidR="00CF4980" w:rsidRPr="003D60BE">
        <w:rPr>
          <w:rFonts w:ascii="Times New Roman" w:hAnsi="Times New Roman" w:cs="Times New Roman"/>
          <w:sz w:val="24"/>
          <w:szCs w:val="24"/>
          <w:vertAlign w:val="superscript"/>
          <w:lang w:val="de-DE" w:eastAsia="ko-KR"/>
        </w:rPr>
        <w:t>1</w:t>
      </w:r>
      <w:r w:rsidR="00CF4980" w:rsidRPr="003D60BE">
        <w:rPr>
          <w:rFonts w:ascii="Times New Roman" w:hAnsi="Times New Roman" w:cs="Times New Roman"/>
          <w:sz w:val="24"/>
          <w:szCs w:val="24"/>
          <w:lang w:val="de-DE" w:eastAsia="ko-KR"/>
        </w:rPr>
        <w:t xml:space="preserve">, </w:t>
      </w:r>
      <w:r w:rsidRPr="004C73FE">
        <w:rPr>
          <w:rFonts w:ascii="Times New Roman" w:hAnsi="Times New Roman" w:cs="Times New Roman"/>
          <w:sz w:val="24"/>
          <w:szCs w:val="24"/>
          <w:highlight w:val="yellow"/>
          <w:lang w:val="de-DE" w:eastAsia="ko-KR"/>
        </w:rPr>
        <w:t>Atanu Bag</w:t>
      </w:r>
      <w:r w:rsidR="00CF4980" w:rsidRPr="003D60BE">
        <w:rPr>
          <w:rFonts w:ascii="Times New Roman" w:eastAsiaTheme="minorEastAsia" w:hAnsi="Times New Roman" w:cs="Times New Roman"/>
          <w:sz w:val="24"/>
          <w:szCs w:val="24"/>
          <w:vertAlign w:val="superscript"/>
          <w:lang w:val="de-DE" w:eastAsia="ko-KR"/>
        </w:rPr>
        <w:t>1</w:t>
      </w:r>
      <w:r w:rsidR="00CF4980" w:rsidRPr="003D60BE">
        <w:rPr>
          <w:rFonts w:ascii="Times New Roman" w:hAnsi="Times New Roman" w:cs="Times New Roman"/>
          <w:sz w:val="24"/>
          <w:szCs w:val="24"/>
          <w:lang w:val="de-DE" w:eastAsia="ko-KR"/>
        </w:rPr>
        <w:t>, Ji-Hyun Hwang</w:t>
      </w:r>
      <w:r w:rsidR="00CF4980" w:rsidRPr="003D60BE">
        <w:rPr>
          <w:rFonts w:ascii="Times New Roman" w:eastAsiaTheme="minorEastAsia" w:hAnsi="Times New Roman" w:cs="Times New Roman"/>
          <w:sz w:val="24"/>
          <w:szCs w:val="24"/>
          <w:vertAlign w:val="superscript"/>
          <w:lang w:val="de-DE" w:eastAsia="ko-KR"/>
        </w:rPr>
        <w:t>1</w:t>
      </w:r>
      <w:r w:rsidR="00CF4980" w:rsidRPr="003D60BE">
        <w:rPr>
          <w:rFonts w:ascii="Times New Roman" w:hAnsi="Times New Roman" w:cs="Times New Roman"/>
          <w:sz w:val="24"/>
          <w:szCs w:val="24"/>
          <w:lang w:val="de-DE" w:eastAsia="ko-KR"/>
        </w:rPr>
        <w:t xml:space="preserve">, </w:t>
      </w:r>
      <w:r w:rsidR="00CF4980" w:rsidRPr="003D60BE">
        <w:rPr>
          <w:rFonts w:ascii="Times New Roman" w:eastAsiaTheme="minorEastAsia" w:hAnsi="Times New Roman" w:cs="Times New Roman"/>
          <w:color w:val="000000" w:themeColor="text1"/>
          <w:sz w:val="24"/>
          <w:szCs w:val="24"/>
          <w:lang w:val="de-DE" w:eastAsia="ko-KR"/>
        </w:rPr>
        <w:t>Elinor G. Castle</w:t>
      </w:r>
      <w:r w:rsidR="00CF4980" w:rsidRPr="003D60BE">
        <w:rPr>
          <w:rFonts w:ascii="Times New Roman" w:eastAsiaTheme="minorEastAsia" w:hAnsi="Times New Roman" w:cs="Times New Roman"/>
          <w:color w:val="000000" w:themeColor="text1"/>
          <w:sz w:val="24"/>
          <w:szCs w:val="24"/>
          <w:vertAlign w:val="superscript"/>
          <w:lang w:val="de-DE" w:eastAsia="ko-KR"/>
        </w:rPr>
        <w:t>2</w:t>
      </w:r>
      <w:r w:rsidR="00CF4980" w:rsidRPr="003D60BE">
        <w:rPr>
          <w:rFonts w:ascii="Times New Roman" w:eastAsiaTheme="minorEastAsia" w:hAnsi="Times New Roman" w:cs="Times New Roman"/>
          <w:color w:val="000000" w:themeColor="text1"/>
          <w:sz w:val="24"/>
          <w:szCs w:val="24"/>
          <w:lang w:val="de-DE" w:eastAsia="ko-KR"/>
        </w:rPr>
        <w:t>, Mike J. Reece</w:t>
      </w:r>
      <w:r w:rsidR="00CF4980" w:rsidRPr="003D60BE">
        <w:rPr>
          <w:rFonts w:ascii="Times New Roman" w:eastAsiaTheme="minorEastAsia" w:hAnsi="Times New Roman" w:cs="Times New Roman"/>
          <w:color w:val="000000" w:themeColor="text1"/>
          <w:sz w:val="24"/>
          <w:szCs w:val="24"/>
          <w:vertAlign w:val="superscript"/>
          <w:lang w:val="de-DE" w:eastAsia="ko-KR"/>
        </w:rPr>
        <w:t>2</w:t>
      </w:r>
      <w:r w:rsidR="00CF4980" w:rsidRPr="003D60BE">
        <w:rPr>
          <w:rFonts w:ascii="Times New Roman" w:eastAsiaTheme="minorEastAsia" w:hAnsi="Times New Roman" w:cs="Times New Roman"/>
          <w:sz w:val="24"/>
          <w:szCs w:val="24"/>
          <w:lang w:val="de-DE" w:eastAsia="ko-KR"/>
        </w:rPr>
        <w:t xml:space="preserve">, </w:t>
      </w:r>
      <w:r w:rsidR="00396ADF">
        <w:rPr>
          <w:rFonts w:ascii="Times New Roman" w:eastAsiaTheme="minorEastAsia" w:hAnsi="Times New Roman" w:cs="Times New Roman"/>
          <w:sz w:val="24"/>
          <w:szCs w:val="24"/>
          <w:lang w:val="de-DE" w:eastAsia="ko-KR"/>
        </w:rPr>
        <w:t xml:space="preserve">and </w:t>
      </w:r>
      <w:r w:rsidR="00CF4980" w:rsidRPr="003D60BE">
        <w:rPr>
          <w:rFonts w:ascii="Times New Roman" w:hAnsi="Times New Roman" w:cs="Times New Roman"/>
          <w:sz w:val="24"/>
          <w:szCs w:val="24"/>
          <w:lang w:val="de-DE" w:eastAsia="ko-KR"/>
        </w:rPr>
        <w:t>Shi-Hoon Choi</w:t>
      </w:r>
      <w:r w:rsidR="00CF4980" w:rsidRPr="003D60BE">
        <w:rPr>
          <w:rFonts w:ascii="Times New Roman" w:eastAsiaTheme="minorEastAsia" w:hAnsi="Times New Roman" w:cs="Times New Roman"/>
          <w:sz w:val="24"/>
          <w:szCs w:val="24"/>
          <w:vertAlign w:val="superscript"/>
          <w:lang w:val="de-DE" w:eastAsia="ko-KR"/>
        </w:rPr>
        <w:t xml:space="preserve"> </w:t>
      </w:r>
      <w:r w:rsidR="006973B2" w:rsidRPr="003D60BE">
        <w:rPr>
          <w:rFonts w:ascii="Times New Roman" w:eastAsiaTheme="minorEastAsia" w:hAnsi="Times New Roman" w:cs="Times New Roman"/>
          <w:sz w:val="24"/>
          <w:szCs w:val="24"/>
          <w:vertAlign w:val="superscript"/>
          <w:lang w:val="de-DE" w:eastAsia="ko-KR"/>
        </w:rPr>
        <w:t>1</w:t>
      </w:r>
      <w:r w:rsidR="00B46983" w:rsidRPr="003D60BE">
        <w:rPr>
          <w:rFonts w:ascii="Times New Roman" w:hAnsi="Times New Roman" w:cs="Times New Roman"/>
          <w:color w:val="0000FF"/>
          <w:sz w:val="24"/>
          <w:szCs w:val="24"/>
          <w:lang w:val="de-DE" w:eastAsia="ko-KR"/>
        </w:rPr>
        <w:t>*</w:t>
      </w:r>
      <w:r w:rsidR="00EA2CF7" w:rsidRPr="00EC42A6">
        <w:rPr>
          <w:rFonts w:ascii="Times New Roman" w:hAnsi="Times New Roman" w:cs="Times New Roman"/>
          <w:sz w:val="24"/>
          <w:szCs w:val="24"/>
          <w:lang w:val="de-DE" w:eastAsia="ko-KR"/>
        </w:rPr>
        <w:t xml:space="preserve"> </w:t>
      </w:r>
    </w:p>
    <w:p w14:paraId="08F9EE4E" w14:textId="77777777" w:rsidR="00B43451" w:rsidRPr="00EC42A6" w:rsidRDefault="00B43451" w:rsidP="00B46983">
      <w:pPr>
        <w:pStyle w:val="TTPAddress"/>
        <w:spacing w:before="0"/>
        <w:jc w:val="both"/>
        <w:rPr>
          <w:rFonts w:ascii="Times New Roman" w:hAnsi="Times New Roman" w:cs="Times New Roman"/>
          <w:sz w:val="24"/>
          <w:szCs w:val="24"/>
          <w:lang w:val="de-DE" w:eastAsia="ko-KR"/>
        </w:rPr>
      </w:pPr>
    </w:p>
    <w:p w14:paraId="7737CE1F" w14:textId="77777777" w:rsidR="00EA2CF7" w:rsidRPr="00EC42A6" w:rsidRDefault="006973B2" w:rsidP="00B46983">
      <w:pPr>
        <w:pStyle w:val="TTPAddress"/>
        <w:spacing w:before="0"/>
        <w:jc w:val="both"/>
        <w:rPr>
          <w:rFonts w:ascii="Times New Roman" w:eastAsiaTheme="minorEastAsia" w:hAnsi="Times New Roman" w:cs="Times New Roman"/>
          <w:i/>
          <w:sz w:val="20"/>
          <w:szCs w:val="24"/>
          <w:lang w:val="de-DE" w:eastAsia="ko-KR"/>
        </w:rPr>
      </w:pPr>
      <w:r w:rsidRPr="00EC42A6">
        <w:rPr>
          <w:rFonts w:ascii="Times New Roman" w:eastAsiaTheme="minorEastAsia" w:hAnsi="Times New Roman" w:cs="Times New Roman"/>
          <w:i/>
          <w:sz w:val="20"/>
          <w:szCs w:val="24"/>
          <w:vertAlign w:val="superscript"/>
          <w:lang w:val="de-DE" w:eastAsia="ko-KR"/>
        </w:rPr>
        <w:t>1</w:t>
      </w:r>
      <w:r w:rsidRPr="00EC42A6">
        <w:rPr>
          <w:rFonts w:ascii="Times New Roman" w:eastAsiaTheme="minorEastAsia" w:hAnsi="Times New Roman" w:cs="Times New Roman"/>
          <w:i/>
          <w:sz w:val="20"/>
          <w:szCs w:val="24"/>
          <w:lang w:val="de-DE" w:eastAsia="ko-KR"/>
        </w:rPr>
        <w:t xml:space="preserve"> </w:t>
      </w:r>
      <w:r w:rsidR="007D6BE1" w:rsidRPr="00EC42A6">
        <w:rPr>
          <w:rFonts w:ascii="Times New Roman" w:hAnsi="Times New Roman" w:cs="Times New Roman"/>
          <w:i/>
          <w:sz w:val="20"/>
          <w:szCs w:val="24"/>
          <w:lang w:val="de-DE" w:eastAsia="ko-KR"/>
        </w:rPr>
        <w:t xml:space="preserve">Department of </w:t>
      </w:r>
      <w:r w:rsidR="00F63B2F" w:rsidRPr="00EC42A6">
        <w:rPr>
          <w:rFonts w:ascii="Times New Roman" w:hAnsi="Times New Roman" w:cs="Times New Roman"/>
          <w:i/>
          <w:sz w:val="20"/>
          <w:szCs w:val="24"/>
          <w:lang w:val="de-DE" w:eastAsia="ko-KR"/>
        </w:rPr>
        <w:t>P</w:t>
      </w:r>
      <w:r w:rsidR="007D6BE1" w:rsidRPr="00EC42A6">
        <w:rPr>
          <w:rFonts w:ascii="Times New Roman" w:hAnsi="Times New Roman" w:cs="Times New Roman"/>
          <w:i/>
          <w:sz w:val="20"/>
          <w:szCs w:val="24"/>
          <w:lang w:val="de-DE" w:eastAsia="ko-KR"/>
        </w:rPr>
        <w:t>rinted</w:t>
      </w:r>
      <w:r w:rsidR="00F63B2F" w:rsidRPr="00EC42A6">
        <w:rPr>
          <w:rFonts w:ascii="Times New Roman" w:hAnsi="Times New Roman" w:cs="Times New Roman"/>
          <w:i/>
          <w:sz w:val="20"/>
          <w:szCs w:val="24"/>
          <w:lang w:val="de-DE" w:eastAsia="ko-KR"/>
        </w:rPr>
        <w:t xml:space="preserve"> Electronics Engineering</w:t>
      </w:r>
      <w:r w:rsidR="007D6BE1" w:rsidRPr="00EC42A6">
        <w:rPr>
          <w:rFonts w:ascii="Times New Roman" w:hAnsi="Times New Roman" w:cs="Times New Roman"/>
          <w:i/>
          <w:sz w:val="20"/>
          <w:szCs w:val="24"/>
          <w:lang w:val="de-DE" w:eastAsia="ko-KR"/>
        </w:rPr>
        <w:t>, Sunchon National</w:t>
      </w:r>
      <w:r w:rsidR="00E44864" w:rsidRPr="00EC42A6">
        <w:rPr>
          <w:rFonts w:ascii="Times New Roman" w:hAnsi="Times New Roman" w:cs="Times New Roman"/>
          <w:i/>
          <w:sz w:val="20"/>
          <w:szCs w:val="24"/>
          <w:lang w:val="de-DE" w:eastAsia="ko-KR"/>
        </w:rPr>
        <w:t xml:space="preserve"> </w:t>
      </w:r>
      <w:r w:rsidR="007D6BE1" w:rsidRPr="00EC42A6">
        <w:rPr>
          <w:rFonts w:ascii="Times New Roman" w:hAnsi="Times New Roman" w:cs="Times New Roman"/>
          <w:i/>
          <w:sz w:val="20"/>
          <w:szCs w:val="24"/>
          <w:lang w:val="de-DE" w:eastAsia="ko-KR"/>
        </w:rPr>
        <w:t>University, Suncheon</w:t>
      </w:r>
      <w:r w:rsidR="00F63B2F" w:rsidRPr="00EC42A6">
        <w:rPr>
          <w:rFonts w:ascii="Times New Roman" w:hAnsi="Times New Roman" w:cs="Times New Roman"/>
          <w:i/>
          <w:sz w:val="20"/>
          <w:szCs w:val="24"/>
          <w:lang w:val="de-DE" w:eastAsia="ko-KR"/>
        </w:rPr>
        <w:t xml:space="preserve">, </w:t>
      </w:r>
      <w:r w:rsidR="007D6BE1" w:rsidRPr="00EC42A6">
        <w:rPr>
          <w:rFonts w:ascii="Times New Roman" w:hAnsi="Times New Roman" w:cs="Times New Roman"/>
          <w:i/>
          <w:sz w:val="20"/>
          <w:szCs w:val="24"/>
          <w:lang w:val="de-DE" w:eastAsia="ko-KR"/>
        </w:rPr>
        <w:t xml:space="preserve">South </w:t>
      </w:r>
      <w:r w:rsidR="00E44864" w:rsidRPr="00EC42A6">
        <w:rPr>
          <w:rFonts w:ascii="Times New Roman" w:hAnsi="Times New Roman" w:cs="Times New Roman"/>
          <w:i/>
          <w:sz w:val="20"/>
          <w:szCs w:val="24"/>
          <w:lang w:val="de-DE" w:eastAsia="ko-KR"/>
        </w:rPr>
        <w:t>K</w:t>
      </w:r>
      <w:r w:rsidR="007D6BE1" w:rsidRPr="00EC42A6">
        <w:rPr>
          <w:rFonts w:ascii="Times New Roman" w:hAnsi="Times New Roman" w:cs="Times New Roman"/>
          <w:i/>
          <w:sz w:val="20"/>
          <w:szCs w:val="24"/>
          <w:lang w:val="de-DE" w:eastAsia="ko-KR"/>
        </w:rPr>
        <w:t>orea</w:t>
      </w:r>
    </w:p>
    <w:p w14:paraId="32EB6669" w14:textId="77777777" w:rsidR="006973B2" w:rsidRPr="00EC42A6" w:rsidRDefault="006973B2" w:rsidP="00B46983">
      <w:pPr>
        <w:pStyle w:val="TTPAddress"/>
        <w:spacing w:before="0"/>
        <w:jc w:val="both"/>
        <w:rPr>
          <w:rFonts w:ascii="Times New Roman" w:eastAsiaTheme="minorEastAsia" w:hAnsi="Times New Roman" w:cs="Times New Roman"/>
          <w:sz w:val="20"/>
          <w:szCs w:val="24"/>
          <w:lang w:val="de-DE" w:eastAsia="ko-KR"/>
        </w:rPr>
      </w:pPr>
      <w:r w:rsidRPr="00EC42A6">
        <w:rPr>
          <w:rFonts w:ascii="Times New Roman" w:eastAsiaTheme="minorEastAsia" w:hAnsi="Times New Roman" w:cs="Times New Roman"/>
          <w:i/>
          <w:sz w:val="20"/>
          <w:szCs w:val="24"/>
          <w:vertAlign w:val="superscript"/>
          <w:lang w:val="de-DE" w:eastAsia="ko-KR"/>
        </w:rPr>
        <w:t>2</w:t>
      </w:r>
      <w:r w:rsidRPr="00EC42A6">
        <w:rPr>
          <w:rFonts w:ascii="Times New Roman" w:eastAsiaTheme="minorEastAsia" w:hAnsi="Times New Roman" w:cs="Times New Roman"/>
          <w:i/>
          <w:sz w:val="20"/>
          <w:szCs w:val="24"/>
          <w:lang w:val="de-DE" w:eastAsia="ko-KR"/>
        </w:rPr>
        <w:t xml:space="preserve"> </w:t>
      </w:r>
      <w:r w:rsidR="00976C9E" w:rsidRPr="00EC42A6">
        <w:rPr>
          <w:rFonts w:ascii="Times New Roman" w:eastAsiaTheme="minorEastAsia" w:hAnsi="Times New Roman" w:cs="Times New Roman"/>
          <w:i/>
          <w:sz w:val="20"/>
          <w:szCs w:val="24"/>
          <w:lang w:val="de-DE" w:eastAsia="ko-KR"/>
        </w:rPr>
        <w:t>School of Engineering and Material Science, Queen Mary University of London, London, E1 4NS, UK</w:t>
      </w:r>
      <w:r w:rsidR="002F09C2" w:rsidRPr="00EC42A6">
        <w:rPr>
          <w:rFonts w:ascii="Times New Roman" w:eastAsiaTheme="minorEastAsia" w:hAnsi="Times New Roman" w:cs="Times New Roman"/>
          <w:i/>
          <w:sz w:val="20"/>
          <w:szCs w:val="24"/>
          <w:lang w:val="de-DE" w:eastAsia="ko-KR"/>
        </w:rPr>
        <w:t>.</w:t>
      </w:r>
    </w:p>
    <w:p w14:paraId="0BC49A65" w14:textId="77777777" w:rsidR="00F63B2F" w:rsidRPr="00EC42A6" w:rsidRDefault="00F63B2F" w:rsidP="00F63B2F">
      <w:pPr>
        <w:pStyle w:val="TTPAddress"/>
        <w:spacing w:before="0"/>
        <w:rPr>
          <w:rFonts w:ascii="Times New Roman" w:hAnsi="Times New Roman" w:cs="Times New Roman"/>
          <w:sz w:val="24"/>
          <w:szCs w:val="24"/>
          <w:lang w:val="de-DE" w:eastAsia="ko-KR"/>
        </w:rPr>
      </w:pPr>
    </w:p>
    <w:p w14:paraId="1063DCC7" w14:textId="77777777" w:rsidR="00F63B2F" w:rsidRPr="00EC42A6" w:rsidRDefault="00F63B2F" w:rsidP="00F63B2F">
      <w:pPr>
        <w:pStyle w:val="TTPAddress"/>
        <w:spacing w:before="0"/>
        <w:rPr>
          <w:rFonts w:ascii="Times New Roman" w:hAnsi="Times New Roman" w:cs="Times New Roman"/>
          <w:sz w:val="24"/>
          <w:szCs w:val="24"/>
          <w:lang w:val="de-DE" w:eastAsia="ko-KR"/>
        </w:rPr>
      </w:pPr>
    </w:p>
    <w:p w14:paraId="621967BA" w14:textId="77777777" w:rsidR="00422001" w:rsidRPr="00EC42A6" w:rsidRDefault="009D4E06" w:rsidP="00F63B2F">
      <w:pPr>
        <w:pStyle w:val="TTPFootnote"/>
        <w:pBdr>
          <w:top w:val="single" w:sz="4" w:space="3" w:color="auto"/>
        </w:pBdr>
        <w:tabs>
          <w:tab w:val="left" w:pos="3020"/>
        </w:tabs>
        <w:adjustRightInd w:val="0"/>
        <w:spacing w:before="0" w:after="240"/>
        <w:ind w:firstLine="0"/>
        <w:rPr>
          <w:b/>
          <w:sz w:val="24"/>
          <w:szCs w:val="24"/>
          <w:lang w:val="de-DE" w:eastAsia="ko-KR"/>
        </w:rPr>
      </w:pPr>
      <w:r w:rsidRPr="00EC42A6">
        <w:rPr>
          <w:b/>
          <w:sz w:val="24"/>
          <w:szCs w:val="24"/>
          <w:lang w:val="de-DE" w:eastAsia="ko-KR"/>
        </w:rPr>
        <w:t>ABSTRACT</w:t>
      </w:r>
    </w:p>
    <w:p w14:paraId="632EEF61" w14:textId="0AB2DFBA" w:rsidR="00B01B62" w:rsidRPr="004329CB" w:rsidRDefault="00396ADF" w:rsidP="00AE7710">
      <w:pPr>
        <w:pStyle w:val="TTPFootnote"/>
        <w:pBdr>
          <w:top w:val="single" w:sz="4" w:space="3" w:color="auto"/>
        </w:pBdr>
        <w:tabs>
          <w:tab w:val="left" w:pos="3020"/>
        </w:tabs>
        <w:adjustRightInd w:val="0"/>
        <w:spacing w:before="0" w:line="360" w:lineRule="auto"/>
        <w:ind w:firstLine="432"/>
        <w:rPr>
          <w:color w:val="000000" w:themeColor="text1"/>
          <w:sz w:val="24"/>
          <w:szCs w:val="24"/>
          <w:lang w:val="de-DE" w:eastAsia="ko-KR"/>
        </w:rPr>
      </w:pPr>
      <w:bookmarkStart w:id="2" w:name="OLE_LINK78"/>
      <w:bookmarkStart w:id="3" w:name="OLE_LINK79"/>
      <w:r>
        <w:rPr>
          <w:color w:val="000000" w:themeColor="text1"/>
          <w:sz w:val="24"/>
          <w:szCs w:val="24"/>
          <w:lang w:val="de-DE" w:eastAsia="ko-KR"/>
        </w:rPr>
        <w:t xml:space="preserve">In this study, </w:t>
      </w:r>
      <w:r w:rsidR="004A6016" w:rsidRPr="0021706A">
        <w:rPr>
          <w:color w:val="000000" w:themeColor="text1"/>
          <w:sz w:val="24"/>
          <w:szCs w:val="24"/>
          <w:lang w:val="de-DE" w:eastAsia="ko-KR"/>
        </w:rPr>
        <w:t xml:space="preserve">316L stainless steel (SS) </w:t>
      </w:r>
      <w:r w:rsidR="00B25227">
        <w:rPr>
          <w:color w:val="000000" w:themeColor="text1"/>
          <w:sz w:val="24"/>
          <w:szCs w:val="24"/>
          <w:lang w:val="de-DE" w:eastAsia="ko-KR"/>
        </w:rPr>
        <w:t xml:space="preserve">specimens with </w:t>
      </w:r>
      <w:bookmarkStart w:id="4" w:name="OLE_LINK155"/>
      <w:r w:rsidR="004A48FD">
        <w:rPr>
          <w:color w:val="000000" w:themeColor="text1"/>
          <w:sz w:val="24"/>
          <w:szCs w:val="24"/>
          <w:lang w:val="de-DE" w:eastAsia="ko-KR"/>
        </w:rPr>
        <w:t>different relative densities</w:t>
      </w:r>
      <w:r w:rsidR="00B25227">
        <w:rPr>
          <w:color w:val="000000" w:themeColor="text1"/>
          <w:sz w:val="24"/>
          <w:szCs w:val="24"/>
          <w:lang w:val="de-DE" w:eastAsia="ko-KR"/>
        </w:rPr>
        <w:t xml:space="preserve"> </w:t>
      </w:r>
      <w:r>
        <w:rPr>
          <w:color w:val="000000" w:themeColor="text1"/>
          <w:sz w:val="24"/>
          <w:szCs w:val="24"/>
          <w:lang w:val="de-DE" w:eastAsia="ko-KR"/>
        </w:rPr>
        <w:t>were</w:t>
      </w:r>
      <w:r w:rsidR="00B25227">
        <w:rPr>
          <w:color w:val="000000" w:themeColor="text1"/>
          <w:sz w:val="24"/>
          <w:szCs w:val="24"/>
          <w:lang w:val="de-DE" w:eastAsia="ko-KR"/>
        </w:rPr>
        <w:t xml:space="preserve"> </w:t>
      </w:r>
      <w:r w:rsidR="00FB69ED">
        <w:rPr>
          <w:color w:val="000000" w:themeColor="text1"/>
          <w:sz w:val="24"/>
          <w:szCs w:val="24"/>
          <w:lang w:val="de-DE" w:eastAsia="ko-KR"/>
        </w:rPr>
        <w:t xml:space="preserve">fabricated </w:t>
      </w:r>
      <w:r w:rsidR="00B25227">
        <w:rPr>
          <w:color w:val="000000" w:themeColor="text1"/>
          <w:sz w:val="24"/>
          <w:szCs w:val="24"/>
          <w:lang w:val="de-DE" w:eastAsia="ko-KR"/>
        </w:rPr>
        <w:t>using</w:t>
      </w:r>
      <w:r w:rsidR="00FB69ED">
        <w:rPr>
          <w:color w:val="000000" w:themeColor="text1"/>
          <w:sz w:val="24"/>
          <w:szCs w:val="24"/>
          <w:lang w:val="de-DE" w:eastAsia="ko-KR"/>
        </w:rPr>
        <w:t xml:space="preserve"> </w:t>
      </w:r>
      <w:r w:rsidR="00287058">
        <w:rPr>
          <w:color w:val="000000" w:themeColor="text1"/>
          <w:sz w:val="24"/>
          <w:szCs w:val="24"/>
          <w:lang w:val="de-DE" w:eastAsia="ko-KR"/>
        </w:rPr>
        <w:t xml:space="preserve">the </w:t>
      </w:r>
      <w:r w:rsidR="00FB69ED" w:rsidRPr="0021706A">
        <w:rPr>
          <w:color w:val="000000" w:themeColor="text1"/>
          <w:sz w:val="24"/>
          <w:szCs w:val="24"/>
          <w:lang w:val="de-DE" w:eastAsia="ko-KR"/>
        </w:rPr>
        <w:t>spark plasma sintering (SPS) technique</w:t>
      </w:r>
      <w:bookmarkEnd w:id="4"/>
      <w:r w:rsidR="004A6016" w:rsidRPr="0021706A">
        <w:rPr>
          <w:color w:val="000000" w:themeColor="text1"/>
          <w:sz w:val="24"/>
          <w:szCs w:val="24"/>
          <w:lang w:val="de-DE" w:eastAsia="ko-KR"/>
        </w:rPr>
        <w:t xml:space="preserve">. </w:t>
      </w:r>
      <w:r>
        <w:rPr>
          <w:color w:val="000000" w:themeColor="text1"/>
          <w:sz w:val="24"/>
          <w:szCs w:val="24"/>
          <w:lang w:val="de-DE" w:eastAsia="ko-KR"/>
        </w:rPr>
        <w:t xml:space="preserve">These </w:t>
      </w:r>
      <w:r w:rsidR="00FB69ED">
        <w:rPr>
          <w:color w:val="000000" w:themeColor="text1"/>
          <w:sz w:val="24"/>
          <w:szCs w:val="24"/>
          <w:lang w:val="de-DE" w:eastAsia="ko-KR"/>
        </w:rPr>
        <w:t xml:space="preserve">SPS specimens were used to capture the effect of </w:t>
      </w:r>
      <w:r w:rsidR="008A534B">
        <w:rPr>
          <w:color w:val="000000" w:themeColor="text1"/>
          <w:sz w:val="24"/>
          <w:szCs w:val="24"/>
          <w:lang w:val="de-DE" w:eastAsia="ko-KR"/>
        </w:rPr>
        <w:t>microstructure heterogeneity</w:t>
      </w:r>
      <w:r w:rsidR="00FB69ED">
        <w:rPr>
          <w:color w:val="000000" w:themeColor="text1"/>
          <w:sz w:val="24"/>
          <w:szCs w:val="24"/>
          <w:lang w:val="de-DE" w:eastAsia="ko-KR"/>
        </w:rPr>
        <w:t xml:space="preserve"> on deformatio</w:t>
      </w:r>
      <w:r w:rsidR="004A48FD">
        <w:rPr>
          <w:color w:val="000000" w:themeColor="text1"/>
          <w:sz w:val="24"/>
          <w:szCs w:val="24"/>
          <w:lang w:eastAsia="ko-KR"/>
        </w:rPr>
        <w:t>n</w:t>
      </w:r>
      <w:r w:rsidR="00FB69ED">
        <w:rPr>
          <w:color w:val="000000" w:themeColor="text1"/>
          <w:sz w:val="24"/>
          <w:szCs w:val="24"/>
          <w:lang w:val="de-DE" w:eastAsia="ko-KR"/>
        </w:rPr>
        <w:t xml:space="preserve"> and fracture behaviors </w:t>
      </w:r>
      <w:r w:rsidR="00B25227">
        <w:rPr>
          <w:color w:val="000000" w:themeColor="text1"/>
          <w:sz w:val="24"/>
          <w:szCs w:val="24"/>
          <w:lang w:val="de-DE" w:eastAsia="ko-KR"/>
        </w:rPr>
        <w:t>during</w:t>
      </w:r>
      <w:r w:rsidR="00FB69ED">
        <w:rPr>
          <w:color w:val="000000" w:themeColor="text1"/>
          <w:sz w:val="24"/>
          <w:szCs w:val="24"/>
          <w:lang w:val="de-DE" w:eastAsia="ko-KR"/>
        </w:rPr>
        <w:t xml:space="preserve"> uniaxial tension. </w:t>
      </w:r>
      <w:bookmarkEnd w:id="2"/>
      <w:bookmarkEnd w:id="3"/>
      <w:r w:rsidR="00FD4386" w:rsidRPr="00B25227">
        <w:rPr>
          <w:color w:val="000000" w:themeColor="text1"/>
          <w:sz w:val="24"/>
          <w:szCs w:val="24"/>
          <w:lang w:val="de-DE" w:eastAsia="ko-KR"/>
        </w:rPr>
        <w:t xml:space="preserve">Microstructure </w:t>
      </w:r>
      <w:r w:rsidR="00B25227" w:rsidRPr="00B25227">
        <w:rPr>
          <w:color w:val="000000" w:themeColor="text1"/>
          <w:sz w:val="24"/>
          <w:szCs w:val="24"/>
          <w:lang w:val="de-DE" w:eastAsia="ko-KR"/>
        </w:rPr>
        <w:t xml:space="preserve">analysis indicated that </w:t>
      </w:r>
      <w:r>
        <w:rPr>
          <w:color w:val="000000" w:themeColor="text1"/>
          <w:sz w:val="24"/>
          <w:szCs w:val="24"/>
          <w:lang w:val="de-DE" w:eastAsia="ko-KR"/>
        </w:rPr>
        <w:t xml:space="preserve">the </w:t>
      </w:r>
      <w:r w:rsidR="00FD4386" w:rsidRPr="00B25227">
        <w:rPr>
          <w:color w:val="000000" w:themeColor="text1"/>
          <w:sz w:val="24"/>
          <w:szCs w:val="24"/>
          <w:lang w:val="de-DE" w:eastAsia="ko-KR"/>
        </w:rPr>
        <w:t>SPS specimens</w:t>
      </w:r>
      <w:r w:rsidR="00B25227" w:rsidRPr="00B25227">
        <w:rPr>
          <w:color w:val="000000" w:themeColor="text1"/>
          <w:sz w:val="24"/>
          <w:szCs w:val="24"/>
          <w:lang w:val="de-DE" w:eastAsia="ko-KR"/>
        </w:rPr>
        <w:t xml:space="preserve"> consist</w:t>
      </w:r>
      <w:r w:rsidR="00287058">
        <w:rPr>
          <w:color w:val="000000" w:themeColor="text1"/>
          <w:sz w:val="24"/>
          <w:szCs w:val="24"/>
          <w:lang w:val="de-DE" w:eastAsia="ko-KR"/>
        </w:rPr>
        <w:t>ed</w:t>
      </w:r>
      <w:r w:rsidR="00B25227" w:rsidRPr="00B25227">
        <w:rPr>
          <w:color w:val="000000" w:themeColor="text1"/>
          <w:sz w:val="24"/>
          <w:szCs w:val="24"/>
          <w:lang w:val="de-DE" w:eastAsia="ko-KR"/>
        </w:rPr>
        <w:t xml:space="preserve"> of fully sintered and partial</w:t>
      </w:r>
      <w:r w:rsidR="00287058">
        <w:rPr>
          <w:color w:val="000000" w:themeColor="text1"/>
          <w:sz w:val="24"/>
          <w:szCs w:val="24"/>
          <w:lang w:val="de-DE" w:eastAsia="ko-KR"/>
        </w:rPr>
        <w:t>ly sintered regions and contained</w:t>
      </w:r>
      <w:r w:rsidR="00B25227" w:rsidRPr="00B25227">
        <w:rPr>
          <w:color w:val="000000" w:themeColor="text1"/>
          <w:sz w:val="24"/>
          <w:szCs w:val="24"/>
          <w:lang w:val="de-DE" w:eastAsia="ko-KR"/>
        </w:rPr>
        <w:t xml:space="preserve"> </w:t>
      </w:r>
      <w:r w:rsidR="004D60A8" w:rsidRPr="00D86271">
        <w:rPr>
          <w:color w:val="000000" w:themeColor="text1"/>
          <w:sz w:val="24"/>
          <w:szCs w:val="24"/>
          <w:lang w:val="de-DE" w:eastAsia="ko-KR"/>
        </w:rPr>
        <w:t xml:space="preserve">initial </w:t>
      </w:r>
      <w:r w:rsidR="00B25227" w:rsidRPr="00D86271">
        <w:rPr>
          <w:color w:val="000000" w:themeColor="text1"/>
          <w:sz w:val="24"/>
          <w:szCs w:val="24"/>
          <w:lang w:val="de-DE" w:eastAsia="ko-KR"/>
        </w:rPr>
        <w:t>p</w:t>
      </w:r>
      <w:r w:rsidR="00B25227" w:rsidRPr="00B25227">
        <w:rPr>
          <w:color w:val="000000" w:themeColor="text1"/>
          <w:sz w:val="24"/>
          <w:szCs w:val="24"/>
          <w:lang w:val="de-DE" w:eastAsia="ko-KR"/>
        </w:rPr>
        <w:t xml:space="preserve">ores </w:t>
      </w:r>
      <w:r w:rsidR="004A48FD">
        <w:rPr>
          <w:color w:val="000000" w:themeColor="text1"/>
          <w:sz w:val="24"/>
          <w:szCs w:val="24"/>
          <w:lang w:val="de-DE" w:eastAsia="ko-KR"/>
        </w:rPr>
        <w:t xml:space="preserve">which are </w:t>
      </w:r>
      <w:r w:rsidR="008D4195">
        <w:rPr>
          <w:color w:val="000000" w:themeColor="text1"/>
          <w:sz w:val="24"/>
          <w:szCs w:val="24"/>
          <w:lang w:val="de-DE" w:eastAsia="ko-KR"/>
        </w:rPr>
        <w:t xml:space="preserve">located </w:t>
      </w:r>
      <w:r w:rsidR="00B25227" w:rsidRPr="00B25227">
        <w:rPr>
          <w:color w:val="000000" w:themeColor="text1"/>
          <w:sz w:val="24"/>
          <w:szCs w:val="24"/>
          <w:lang w:val="de-DE" w:eastAsia="ko-KR"/>
        </w:rPr>
        <w:t xml:space="preserve">at </w:t>
      </w:r>
      <w:r w:rsidR="00BC4B2B" w:rsidRPr="003B71E1">
        <w:rPr>
          <w:color w:val="000000" w:themeColor="text1"/>
          <w:sz w:val="24"/>
          <w:szCs w:val="24"/>
          <w:lang w:val="de-DE" w:eastAsia="ko-KR"/>
        </w:rPr>
        <w:t xml:space="preserve">the </w:t>
      </w:r>
      <w:r w:rsidR="00B25227" w:rsidRPr="00B25227">
        <w:rPr>
          <w:color w:val="000000" w:themeColor="text1"/>
          <w:sz w:val="24"/>
          <w:szCs w:val="24"/>
          <w:lang w:val="de-DE" w:eastAsia="ko-KR"/>
        </w:rPr>
        <w:t>grain boundaries.</w:t>
      </w:r>
      <w:r w:rsidR="00FD4386" w:rsidRPr="00B25227">
        <w:rPr>
          <w:color w:val="000000" w:themeColor="text1"/>
          <w:sz w:val="24"/>
          <w:szCs w:val="24"/>
          <w:lang w:val="de-DE" w:eastAsia="ko-KR"/>
        </w:rPr>
        <w:t xml:space="preserve"> </w:t>
      </w:r>
      <w:r w:rsidR="00DB38DC" w:rsidRPr="00DB38DC">
        <w:rPr>
          <w:color w:val="000000" w:themeColor="text1"/>
          <w:sz w:val="24"/>
          <w:szCs w:val="24"/>
          <w:lang w:val="de-DE" w:eastAsia="ko-KR"/>
        </w:rPr>
        <w:t>Mini-tension</w:t>
      </w:r>
      <w:r w:rsidR="00736A1A" w:rsidRPr="00DB38DC">
        <w:rPr>
          <w:color w:val="000000" w:themeColor="text1"/>
          <w:sz w:val="24"/>
          <w:szCs w:val="24"/>
          <w:lang w:val="de-DE" w:eastAsia="ko-KR"/>
        </w:rPr>
        <w:t xml:space="preserve"> tests </w:t>
      </w:r>
      <w:r w:rsidR="00DB38DC" w:rsidRPr="00DB38DC">
        <w:rPr>
          <w:color w:val="000000" w:themeColor="text1"/>
          <w:sz w:val="24"/>
          <w:szCs w:val="24"/>
          <w:lang w:val="de-DE" w:eastAsia="ko-KR"/>
        </w:rPr>
        <w:t>combined with the digital image correlation (DIC) technique</w:t>
      </w:r>
      <w:r w:rsidR="00DB38DC" w:rsidRPr="00DB38DC">
        <w:rPr>
          <w:noProof/>
          <w:color w:val="000000" w:themeColor="text1"/>
          <w:sz w:val="24"/>
          <w:szCs w:val="24"/>
          <w:lang w:val="de-DE" w:eastAsia="ko-KR"/>
        </w:rPr>
        <w:t xml:space="preserve"> </w:t>
      </w:r>
      <w:r w:rsidR="00736A1A" w:rsidRPr="00DB38DC">
        <w:rPr>
          <w:noProof/>
          <w:color w:val="000000" w:themeColor="text1"/>
          <w:sz w:val="24"/>
          <w:szCs w:val="24"/>
          <w:lang w:val="de-DE" w:eastAsia="ko-KR"/>
        </w:rPr>
        <w:t>were</w:t>
      </w:r>
      <w:r w:rsidR="00736A1A" w:rsidRPr="00DB38DC">
        <w:rPr>
          <w:color w:val="000000" w:themeColor="text1"/>
          <w:sz w:val="24"/>
          <w:szCs w:val="24"/>
          <w:lang w:val="de-DE" w:eastAsia="ko-KR"/>
        </w:rPr>
        <w:t xml:space="preserve"> carried out at room temperature to</w:t>
      </w:r>
      <w:r w:rsidR="008A534B">
        <w:rPr>
          <w:color w:val="000000" w:themeColor="text1"/>
          <w:sz w:val="24"/>
          <w:szCs w:val="24"/>
          <w:lang w:val="de-DE" w:eastAsia="ko-KR"/>
        </w:rPr>
        <w:t xml:space="preserve"> </w:t>
      </w:r>
      <w:r w:rsidR="00B25227">
        <w:rPr>
          <w:color w:val="000000" w:themeColor="text1"/>
          <w:sz w:val="24"/>
          <w:szCs w:val="24"/>
          <w:lang w:val="de-DE" w:eastAsia="ko-KR"/>
        </w:rPr>
        <w:t>measure</w:t>
      </w:r>
      <w:r w:rsidR="00B25227" w:rsidRPr="00C5664C">
        <w:rPr>
          <w:color w:val="000000" w:themeColor="text1"/>
          <w:sz w:val="24"/>
          <w:szCs w:val="24"/>
          <w:lang w:val="de-DE" w:eastAsia="ko-KR"/>
        </w:rPr>
        <w:t xml:space="preserve"> </w:t>
      </w:r>
      <w:r w:rsidR="003B71E1">
        <w:rPr>
          <w:color w:val="000000" w:themeColor="text1"/>
          <w:sz w:val="24"/>
          <w:szCs w:val="24"/>
          <w:lang w:val="de-DE" w:eastAsia="ko-KR"/>
        </w:rPr>
        <w:t xml:space="preserve">the </w:t>
      </w:r>
      <w:r w:rsidR="004D60A8" w:rsidRPr="00C5664C">
        <w:rPr>
          <w:color w:val="000000" w:themeColor="text1"/>
          <w:sz w:val="24"/>
          <w:szCs w:val="24"/>
          <w:lang w:val="de-DE" w:eastAsia="ko-KR"/>
        </w:rPr>
        <w:t xml:space="preserve">mechanical </w:t>
      </w:r>
      <w:r w:rsidR="008D4195">
        <w:rPr>
          <w:color w:val="000000" w:themeColor="text1"/>
          <w:sz w:val="24"/>
          <w:szCs w:val="24"/>
          <w:lang w:val="de-DE" w:eastAsia="ko-KR"/>
        </w:rPr>
        <w:t xml:space="preserve">properties of the SPS specimens and </w:t>
      </w:r>
      <w:r w:rsidR="00B25227">
        <w:rPr>
          <w:color w:val="000000" w:themeColor="text1"/>
          <w:sz w:val="24"/>
          <w:szCs w:val="24"/>
          <w:lang w:val="de-DE" w:eastAsia="ko-KR"/>
        </w:rPr>
        <w:t xml:space="preserve">the evolution of </w:t>
      </w:r>
      <w:r w:rsidR="008A534B">
        <w:rPr>
          <w:color w:val="000000" w:themeColor="text1"/>
          <w:sz w:val="24"/>
          <w:szCs w:val="24"/>
          <w:lang w:val="de-DE" w:eastAsia="ko-KR"/>
        </w:rPr>
        <w:t xml:space="preserve">strain heterogeneity </w:t>
      </w:r>
      <w:r w:rsidR="00B25227">
        <w:rPr>
          <w:color w:val="000000" w:themeColor="text1"/>
          <w:sz w:val="24"/>
          <w:szCs w:val="24"/>
          <w:lang w:val="de-DE" w:eastAsia="ko-KR"/>
        </w:rPr>
        <w:t>on</w:t>
      </w:r>
      <w:r w:rsidR="008A534B">
        <w:rPr>
          <w:color w:val="000000" w:themeColor="text1"/>
          <w:sz w:val="24"/>
          <w:szCs w:val="24"/>
          <w:lang w:val="de-DE" w:eastAsia="ko-KR"/>
        </w:rPr>
        <w:t xml:space="preserve"> </w:t>
      </w:r>
      <w:r w:rsidR="008D4195">
        <w:rPr>
          <w:color w:val="000000" w:themeColor="text1"/>
          <w:sz w:val="24"/>
          <w:szCs w:val="24"/>
          <w:lang w:val="de-DE" w:eastAsia="ko-KR"/>
        </w:rPr>
        <w:t>tensile</w:t>
      </w:r>
      <w:r w:rsidR="008A534B">
        <w:rPr>
          <w:color w:val="000000" w:themeColor="text1"/>
          <w:sz w:val="24"/>
          <w:szCs w:val="24"/>
          <w:lang w:val="de-DE" w:eastAsia="ko-KR"/>
        </w:rPr>
        <w:t xml:space="preserve"> specimens</w:t>
      </w:r>
      <w:r w:rsidR="00B25227">
        <w:rPr>
          <w:color w:val="000000" w:themeColor="text1"/>
          <w:sz w:val="24"/>
          <w:szCs w:val="24"/>
          <w:lang w:val="de-DE" w:eastAsia="ko-KR"/>
        </w:rPr>
        <w:t xml:space="preserve"> during uniaxial </w:t>
      </w:r>
      <w:r w:rsidR="00B25227" w:rsidRPr="00EA0F2F">
        <w:rPr>
          <w:color w:val="000000" w:themeColor="text1"/>
          <w:sz w:val="24"/>
          <w:szCs w:val="24"/>
          <w:lang w:val="de-DE" w:eastAsia="ko-KR"/>
        </w:rPr>
        <w:t>tension</w:t>
      </w:r>
      <w:r w:rsidR="00AE7710">
        <w:rPr>
          <w:color w:val="000000" w:themeColor="text1"/>
          <w:sz w:val="24"/>
          <w:szCs w:val="24"/>
          <w:lang w:val="de-DE" w:eastAsia="ko-KR"/>
        </w:rPr>
        <w:t>.</w:t>
      </w:r>
      <w:r w:rsidR="00B01B62" w:rsidRPr="00DB38DC">
        <w:rPr>
          <w:color w:val="000000" w:themeColor="text1"/>
          <w:sz w:val="24"/>
          <w:szCs w:val="24"/>
          <w:lang w:val="de-DE" w:eastAsia="ko-KR"/>
        </w:rPr>
        <w:t xml:space="preserve"> </w:t>
      </w:r>
      <w:r w:rsidR="003B71E1">
        <w:rPr>
          <w:color w:val="000000" w:themeColor="text1"/>
          <w:sz w:val="24"/>
          <w:szCs w:val="24"/>
          <w:lang w:val="de-DE" w:eastAsia="ko-KR"/>
        </w:rPr>
        <w:t>In o</w:t>
      </w:r>
      <w:r>
        <w:rPr>
          <w:color w:val="000000" w:themeColor="text1"/>
          <w:sz w:val="24"/>
          <w:szCs w:val="24"/>
          <w:lang w:val="de-DE" w:eastAsia="ko-KR"/>
        </w:rPr>
        <w:t>r</w:t>
      </w:r>
      <w:r w:rsidR="003B71E1">
        <w:rPr>
          <w:color w:val="000000" w:themeColor="text1"/>
          <w:sz w:val="24"/>
          <w:szCs w:val="24"/>
          <w:lang w:val="de-DE" w:eastAsia="ko-KR"/>
        </w:rPr>
        <w:t xml:space="preserve">der </w:t>
      </w:r>
      <w:r w:rsidR="003B71E1" w:rsidRPr="008A534B">
        <w:rPr>
          <w:color w:val="000000" w:themeColor="text1"/>
          <w:sz w:val="24"/>
          <w:szCs w:val="24"/>
          <w:lang w:val="de-DE" w:eastAsia="ko-KR"/>
        </w:rPr>
        <w:t xml:space="preserve">to </w:t>
      </w:r>
      <w:r w:rsidR="004A48FD">
        <w:rPr>
          <w:color w:val="000000" w:themeColor="text1"/>
          <w:sz w:val="24"/>
          <w:szCs w:val="24"/>
          <w:lang w:val="de-DE" w:eastAsia="ko-KR"/>
        </w:rPr>
        <w:t>reveal</w:t>
      </w:r>
      <w:r w:rsidR="003B71E1" w:rsidRPr="008A534B">
        <w:rPr>
          <w:color w:val="000000" w:themeColor="text1"/>
          <w:sz w:val="24"/>
          <w:szCs w:val="24"/>
          <w:lang w:val="de-DE" w:eastAsia="ko-KR"/>
        </w:rPr>
        <w:t xml:space="preserve"> the fracture mechanisms of the SPS specimens</w:t>
      </w:r>
      <w:r w:rsidR="003B71E1">
        <w:rPr>
          <w:color w:val="000000" w:themeColor="text1"/>
          <w:sz w:val="24"/>
          <w:szCs w:val="24"/>
          <w:lang w:val="de-DE" w:eastAsia="ko-KR"/>
        </w:rPr>
        <w:t>,</w:t>
      </w:r>
      <w:r w:rsidR="003B71E1" w:rsidRPr="008A534B">
        <w:rPr>
          <w:color w:val="000000" w:themeColor="text1"/>
          <w:sz w:val="24"/>
          <w:szCs w:val="24"/>
          <w:lang w:val="de-DE" w:eastAsia="ko-KR"/>
        </w:rPr>
        <w:t xml:space="preserve"> </w:t>
      </w:r>
      <w:r>
        <w:rPr>
          <w:color w:val="000000" w:themeColor="text1"/>
          <w:sz w:val="24"/>
          <w:szCs w:val="24"/>
          <w:lang w:val="de-DE" w:eastAsia="ko-KR"/>
        </w:rPr>
        <w:t xml:space="preserve">the </w:t>
      </w:r>
      <w:r w:rsidR="003B71E1">
        <w:rPr>
          <w:color w:val="000000" w:themeColor="text1"/>
          <w:sz w:val="24"/>
          <w:szCs w:val="24"/>
          <w:lang w:val="de-DE" w:eastAsia="ko-KR"/>
        </w:rPr>
        <w:t>surface</w:t>
      </w:r>
      <w:r>
        <w:rPr>
          <w:color w:val="000000" w:themeColor="text1"/>
          <w:sz w:val="24"/>
          <w:szCs w:val="24"/>
          <w:lang w:val="de-DE" w:eastAsia="ko-KR"/>
        </w:rPr>
        <w:t>s</w:t>
      </w:r>
      <w:r w:rsidR="00B01B62" w:rsidRPr="008A534B">
        <w:rPr>
          <w:color w:val="000000" w:themeColor="text1"/>
          <w:sz w:val="24"/>
          <w:szCs w:val="24"/>
          <w:lang w:val="de-DE" w:eastAsia="ko-KR"/>
        </w:rPr>
        <w:t xml:space="preserve"> of </w:t>
      </w:r>
      <w:r>
        <w:rPr>
          <w:color w:val="000000" w:themeColor="text1"/>
          <w:sz w:val="24"/>
          <w:szCs w:val="24"/>
          <w:lang w:val="de-DE" w:eastAsia="ko-KR"/>
        </w:rPr>
        <w:t xml:space="preserve">the </w:t>
      </w:r>
      <w:r w:rsidR="003B71E1">
        <w:rPr>
          <w:color w:val="000000" w:themeColor="text1"/>
          <w:sz w:val="24"/>
          <w:szCs w:val="24"/>
          <w:lang w:val="de-DE" w:eastAsia="ko-KR"/>
        </w:rPr>
        <w:t>fractured</w:t>
      </w:r>
      <w:r w:rsidR="00B01B62" w:rsidRPr="008A534B">
        <w:rPr>
          <w:color w:val="000000" w:themeColor="text1"/>
          <w:sz w:val="24"/>
          <w:szCs w:val="24"/>
          <w:lang w:val="de-DE" w:eastAsia="ko-KR"/>
        </w:rPr>
        <w:t xml:space="preserve"> specimens </w:t>
      </w:r>
      <w:r>
        <w:rPr>
          <w:noProof/>
          <w:color w:val="000000" w:themeColor="text1"/>
          <w:sz w:val="24"/>
          <w:szCs w:val="24"/>
          <w:lang w:val="de-DE" w:eastAsia="ko-KR"/>
        </w:rPr>
        <w:t>were</w:t>
      </w:r>
      <w:r w:rsidR="00B01B62" w:rsidRPr="008A534B">
        <w:rPr>
          <w:color w:val="000000" w:themeColor="text1"/>
          <w:sz w:val="24"/>
          <w:szCs w:val="24"/>
          <w:lang w:val="de-DE" w:eastAsia="ko-KR"/>
        </w:rPr>
        <w:t xml:space="preserve"> </w:t>
      </w:r>
      <w:r w:rsidR="008D4195">
        <w:rPr>
          <w:color w:val="000000" w:themeColor="text1"/>
          <w:sz w:val="24"/>
          <w:szCs w:val="24"/>
          <w:lang w:val="de-DE" w:eastAsia="ko-KR"/>
        </w:rPr>
        <w:t>analyzed</w:t>
      </w:r>
      <w:r w:rsidR="00B01B62" w:rsidRPr="008A534B">
        <w:rPr>
          <w:color w:val="000000" w:themeColor="text1"/>
          <w:sz w:val="24"/>
          <w:szCs w:val="24"/>
          <w:lang w:val="de-DE" w:eastAsia="ko-KR"/>
        </w:rPr>
        <w:t xml:space="preserve"> </w:t>
      </w:r>
      <w:r>
        <w:rPr>
          <w:color w:val="000000" w:themeColor="text1"/>
          <w:sz w:val="24"/>
          <w:szCs w:val="24"/>
          <w:lang w:val="de-DE" w:eastAsia="ko-KR"/>
        </w:rPr>
        <w:t>via</w:t>
      </w:r>
      <w:r w:rsidR="00B01B62" w:rsidRPr="008A534B">
        <w:rPr>
          <w:color w:val="000000" w:themeColor="text1"/>
          <w:sz w:val="24"/>
          <w:szCs w:val="24"/>
          <w:lang w:val="de-DE" w:eastAsia="ko-KR"/>
        </w:rPr>
        <w:t xml:space="preserve"> </w:t>
      </w:r>
      <w:r w:rsidR="00094178" w:rsidRPr="00094178">
        <w:rPr>
          <w:color w:val="000000" w:themeColor="text1"/>
          <w:sz w:val="24"/>
          <w:highlight w:val="yellow"/>
          <w:lang w:eastAsia="ko-KR"/>
        </w:rPr>
        <w:t>field emission scanning electron microscope</w:t>
      </w:r>
      <w:r w:rsidR="00094178" w:rsidRPr="00094178">
        <w:rPr>
          <w:color w:val="000000" w:themeColor="text1"/>
          <w:sz w:val="24"/>
          <w:szCs w:val="24"/>
          <w:highlight w:val="yellow"/>
          <w:lang w:val="de-DE" w:eastAsia="ko-KR"/>
        </w:rPr>
        <w:t xml:space="preserve"> (</w:t>
      </w:r>
      <w:r w:rsidR="00B01B62" w:rsidRPr="00094178">
        <w:rPr>
          <w:color w:val="000000" w:themeColor="text1"/>
          <w:sz w:val="24"/>
          <w:szCs w:val="24"/>
          <w:highlight w:val="yellow"/>
          <w:lang w:val="de-DE" w:eastAsia="ko-KR"/>
        </w:rPr>
        <w:t>FE-SEM</w:t>
      </w:r>
      <w:r w:rsidR="00094178" w:rsidRPr="00094178">
        <w:rPr>
          <w:color w:val="000000" w:themeColor="text1"/>
          <w:sz w:val="24"/>
          <w:szCs w:val="24"/>
          <w:highlight w:val="yellow"/>
          <w:lang w:val="de-DE" w:eastAsia="ko-KR"/>
        </w:rPr>
        <w:t>)</w:t>
      </w:r>
      <w:r w:rsidR="00B01B62" w:rsidRPr="008A534B">
        <w:rPr>
          <w:color w:val="000000" w:themeColor="text1"/>
          <w:sz w:val="24"/>
          <w:szCs w:val="24"/>
          <w:lang w:val="de-DE" w:eastAsia="ko-KR"/>
        </w:rPr>
        <w:t xml:space="preserve">. </w:t>
      </w:r>
      <w:r w:rsidR="00B01B62" w:rsidRPr="004329CB">
        <w:rPr>
          <w:color w:val="000000" w:themeColor="text1"/>
          <w:sz w:val="24"/>
          <w:szCs w:val="24"/>
          <w:lang w:val="de-DE" w:eastAsia="ko-KR"/>
        </w:rPr>
        <w:t xml:space="preserve">The </w:t>
      </w:r>
      <w:r w:rsidR="004329CB" w:rsidRPr="004329CB">
        <w:rPr>
          <w:color w:val="000000" w:themeColor="text1"/>
          <w:sz w:val="24"/>
          <w:szCs w:val="24"/>
          <w:lang w:val="de-DE" w:eastAsia="ko-KR"/>
        </w:rPr>
        <w:t>fracture mechanism in the fully sintered region was identified as a</w:t>
      </w:r>
      <w:r w:rsidR="00B25227" w:rsidRPr="004329CB">
        <w:rPr>
          <w:color w:val="000000" w:themeColor="text1"/>
          <w:sz w:val="24"/>
          <w:szCs w:val="24"/>
          <w:lang w:val="de-DE" w:eastAsia="ko-KR"/>
        </w:rPr>
        <w:t xml:space="preserve"> </w:t>
      </w:r>
      <w:r w:rsidR="004329CB" w:rsidRPr="004329CB">
        <w:rPr>
          <w:color w:val="000000" w:themeColor="text1"/>
          <w:sz w:val="24"/>
          <w:szCs w:val="24"/>
          <w:lang w:val="de-DE" w:eastAsia="ko-KR"/>
        </w:rPr>
        <w:t xml:space="preserve">ductile fracture </w:t>
      </w:r>
      <w:r w:rsidR="008D4195">
        <w:rPr>
          <w:color w:val="000000" w:themeColor="text1"/>
          <w:sz w:val="24"/>
          <w:szCs w:val="24"/>
          <w:lang w:val="de-DE" w:eastAsia="ko-KR"/>
        </w:rPr>
        <w:t>by</w:t>
      </w:r>
      <w:r w:rsidR="004D60A8">
        <w:rPr>
          <w:color w:val="000000" w:themeColor="text1"/>
          <w:sz w:val="24"/>
          <w:szCs w:val="24"/>
          <w:lang w:val="de-DE" w:eastAsia="ko-KR"/>
        </w:rPr>
        <w:t xml:space="preserve"> </w:t>
      </w:r>
      <w:r w:rsidR="004D60A8" w:rsidRPr="00C5664C">
        <w:rPr>
          <w:color w:val="000000" w:themeColor="text1"/>
          <w:sz w:val="24"/>
          <w:szCs w:val="24"/>
          <w:lang w:val="de-DE" w:eastAsia="ko-KR"/>
        </w:rPr>
        <w:t>the</w:t>
      </w:r>
      <w:r w:rsidR="008D4195" w:rsidRPr="00C5664C">
        <w:rPr>
          <w:color w:val="000000" w:themeColor="text1"/>
          <w:sz w:val="24"/>
          <w:szCs w:val="24"/>
          <w:lang w:val="de-DE" w:eastAsia="ko-KR"/>
        </w:rPr>
        <w:t xml:space="preserve"> </w:t>
      </w:r>
      <w:r w:rsidR="008D4195" w:rsidRPr="004D60A8">
        <w:rPr>
          <w:noProof/>
          <w:color w:val="000000" w:themeColor="text1"/>
          <w:sz w:val="24"/>
          <w:szCs w:val="24"/>
          <w:lang w:val="de-DE" w:eastAsia="ko-KR"/>
        </w:rPr>
        <w:t>formation</w:t>
      </w:r>
      <w:r w:rsidR="008D4195">
        <w:rPr>
          <w:color w:val="000000" w:themeColor="text1"/>
          <w:sz w:val="24"/>
          <w:szCs w:val="24"/>
          <w:lang w:val="de-DE" w:eastAsia="ko-KR"/>
        </w:rPr>
        <w:t xml:space="preserve"> of</w:t>
      </w:r>
      <w:r w:rsidR="00B25227" w:rsidRPr="004329CB">
        <w:rPr>
          <w:color w:val="000000" w:themeColor="text1"/>
          <w:sz w:val="24"/>
          <w:szCs w:val="24"/>
          <w:lang w:val="de-DE" w:eastAsia="ko-KR"/>
        </w:rPr>
        <w:t xml:space="preserve"> </w:t>
      </w:r>
      <w:r w:rsidR="004329CB" w:rsidRPr="004329CB">
        <w:rPr>
          <w:color w:val="000000" w:themeColor="text1"/>
          <w:sz w:val="24"/>
          <w:szCs w:val="24"/>
          <w:lang w:val="de-DE" w:eastAsia="ko-KR"/>
        </w:rPr>
        <w:t>cup-like dimples</w:t>
      </w:r>
      <w:r w:rsidR="00287058">
        <w:rPr>
          <w:color w:val="000000" w:themeColor="text1"/>
          <w:sz w:val="24"/>
          <w:szCs w:val="24"/>
          <w:lang w:val="de-DE" w:eastAsia="ko-KR"/>
        </w:rPr>
        <w:t>,</w:t>
      </w:r>
      <w:r w:rsidR="004329CB" w:rsidRPr="004329CB">
        <w:rPr>
          <w:color w:val="000000" w:themeColor="text1"/>
          <w:sz w:val="24"/>
          <w:szCs w:val="24"/>
          <w:lang w:val="de-DE" w:eastAsia="ko-KR"/>
        </w:rPr>
        <w:t xml:space="preserve"> while the fracture mechanism in the partially sintered region was identified as a </w:t>
      </w:r>
      <w:r w:rsidR="004329CB" w:rsidRPr="007A7601">
        <w:rPr>
          <w:noProof/>
          <w:color w:val="000000" w:themeColor="text1"/>
          <w:sz w:val="24"/>
          <w:szCs w:val="24"/>
          <w:lang w:val="de-DE" w:eastAsia="ko-KR"/>
        </w:rPr>
        <w:t>decohesion</w:t>
      </w:r>
      <w:r w:rsidR="004329CB" w:rsidRPr="004329CB">
        <w:rPr>
          <w:color w:val="000000" w:themeColor="text1"/>
          <w:sz w:val="24"/>
          <w:szCs w:val="24"/>
          <w:lang w:val="de-DE" w:eastAsia="ko-KR"/>
        </w:rPr>
        <w:t xml:space="preserve"> of</w:t>
      </w:r>
      <w:r w:rsidR="004D60A8">
        <w:rPr>
          <w:color w:val="000000" w:themeColor="text1"/>
          <w:sz w:val="24"/>
          <w:szCs w:val="24"/>
          <w:lang w:val="de-DE" w:eastAsia="ko-KR"/>
        </w:rPr>
        <w:t xml:space="preserve"> </w:t>
      </w:r>
      <w:r w:rsidR="004D60A8" w:rsidRPr="00C5664C">
        <w:rPr>
          <w:color w:val="000000" w:themeColor="text1"/>
          <w:sz w:val="24"/>
          <w:szCs w:val="24"/>
          <w:lang w:val="de-DE" w:eastAsia="ko-KR"/>
        </w:rPr>
        <w:t>the</w:t>
      </w:r>
      <w:r w:rsidR="004329CB" w:rsidRPr="004329CB">
        <w:rPr>
          <w:color w:val="000000" w:themeColor="text1"/>
          <w:sz w:val="24"/>
          <w:szCs w:val="24"/>
          <w:lang w:val="de-DE" w:eastAsia="ko-KR"/>
        </w:rPr>
        <w:t xml:space="preserve"> </w:t>
      </w:r>
      <w:r w:rsidR="004329CB" w:rsidRPr="004D60A8">
        <w:rPr>
          <w:noProof/>
          <w:color w:val="000000" w:themeColor="text1"/>
          <w:sz w:val="24"/>
          <w:szCs w:val="24"/>
          <w:lang w:val="de-DE" w:eastAsia="ko-KR"/>
        </w:rPr>
        <w:t>interface</w:t>
      </w:r>
      <w:r w:rsidR="004329CB" w:rsidRPr="004329CB">
        <w:rPr>
          <w:color w:val="000000" w:themeColor="text1"/>
          <w:sz w:val="24"/>
          <w:szCs w:val="24"/>
          <w:lang w:val="de-DE" w:eastAsia="ko-KR"/>
        </w:rPr>
        <w:t xml:space="preserve"> between </w:t>
      </w:r>
      <w:r>
        <w:rPr>
          <w:color w:val="000000" w:themeColor="text1"/>
          <w:sz w:val="24"/>
          <w:szCs w:val="24"/>
          <w:lang w:val="de-DE" w:eastAsia="ko-KR"/>
        </w:rPr>
        <w:t xml:space="preserve">the </w:t>
      </w:r>
      <w:r w:rsidR="004329CB" w:rsidRPr="004329CB">
        <w:rPr>
          <w:color w:val="000000" w:themeColor="text1"/>
          <w:sz w:val="24"/>
          <w:szCs w:val="24"/>
          <w:lang w:val="de-DE" w:eastAsia="ko-KR"/>
        </w:rPr>
        <w:t xml:space="preserve">powder and </w:t>
      </w:r>
      <w:r>
        <w:rPr>
          <w:color w:val="000000" w:themeColor="text1"/>
          <w:sz w:val="24"/>
          <w:szCs w:val="24"/>
          <w:lang w:val="de-DE" w:eastAsia="ko-KR"/>
        </w:rPr>
        <w:t xml:space="preserve">the </w:t>
      </w:r>
      <w:r w:rsidR="004329CB" w:rsidRPr="004329CB">
        <w:rPr>
          <w:color w:val="000000" w:themeColor="text1"/>
          <w:sz w:val="24"/>
          <w:szCs w:val="24"/>
          <w:lang w:val="de-DE" w:eastAsia="ko-KR"/>
        </w:rPr>
        <w:t>matrix.</w:t>
      </w:r>
    </w:p>
    <w:p w14:paraId="26ECE434" w14:textId="77777777" w:rsidR="00F63B2F" w:rsidRPr="00EC42A6" w:rsidRDefault="00F63B2F" w:rsidP="00F63B2F">
      <w:pPr>
        <w:pStyle w:val="TTPFootnote"/>
        <w:pBdr>
          <w:top w:val="single" w:sz="4" w:space="3" w:color="auto"/>
        </w:pBdr>
        <w:tabs>
          <w:tab w:val="left" w:pos="3020"/>
        </w:tabs>
        <w:adjustRightInd w:val="0"/>
        <w:spacing w:before="0"/>
        <w:ind w:firstLine="0"/>
        <w:rPr>
          <w:strike/>
          <w:color w:val="000000" w:themeColor="text1"/>
          <w:sz w:val="20"/>
          <w:szCs w:val="24"/>
          <w:lang w:val="de-DE" w:eastAsia="ko-KR"/>
        </w:rPr>
      </w:pPr>
    </w:p>
    <w:p w14:paraId="68FB6146" w14:textId="1DA18428" w:rsidR="00D37811" w:rsidRPr="00CF4980" w:rsidRDefault="0035542C"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r w:rsidRPr="00BF2058">
        <w:rPr>
          <w:b/>
          <w:color w:val="000000" w:themeColor="text1"/>
          <w:sz w:val="24"/>
          <w:szCs w:val="24"/>
          <w:lang w:eastAsia="ko-KR"/>
        </w:rPr>
        <w:t>Keywords:</w:t>
      </w:r>
      <w:r w:rsidR="00DF3B5C" w:rsidRPr="00BF2058">
        <w:rPr>
          <w:color w:val="000000" w:themeColor="text1"/>
          <w:sz w:val="24"/>
          <w:szCs w:val="24"/>
          <w:lang w:eastAsia="ko-KR"/>
        </w:rPr>
        <w:t xml:space="preserve"> </w:t>
      </w:r>
      <w:r w:rsidR="00DF3B5C" w:rsidRPr="00CF4980">
        <w:rPr>
          <w:color w:val="000000" w:themeColor="text1"/>
          <w:sz w:val="24"/>
          <w:szCs w:val="24"/>
          <w:lang w:eastAsia="ko-KR"/>
        </w:rPr>
        <w:t>316L</w:t>
      </w:r>
      <w:r w:rsidR="00C5664C" w:rsidRPr="00CF4980">
        <w:rPr>
          <w:color w:val="000000" w:themeColor="text1"/>
          <w:sz w:val="24"/>
          <w:szCs w:val="24"/>
          <w:lang w:eastAsia="ko-KR"/>
        </w:rPr>
        <w:t xml:space="preserve"> stainless steel</w:t>
      </w:r>
      <w:r w:rsidR="00DF3B5C" w:rsidRPr="00BF2058">
        <w:rPr>
          <w:color w:val="000000" w:themeColor="text1"/>
          <w:sz w:val="24"/>
          <w:szCs w:val="24"/>
          <w:lang w:eastAsia="ko-KR"/>
        </w:rPr>
        <w:t xml:space="preserve">, </w:t>
      </w:r>
      <w:r w:rsidRPr="00BF2058">
        <w:rPr>
          <w:color w:val="000000" w:themeColor="text1"/>
          <w:sz w:val="24"/>
          <w:szCs w:val="24"/>
          <w:lang w:eastAsia="ko-KR"/>
        </w:rPr>
        <w:t>SPS</w:t>
      </w:r>
      <w:r w:rsidR="00DF3B5C" w:rsidRPr="00BF2058">
        <w:rPr>
          <w:color w:val="000000" w:themeColor="text1"/>
          <w:sz w:val="24"/>
          <w:szCs w:val="24"/>
          <w:lang w:eastAsia="ko-KR"/>
        </w:rPr>
        <w:t xml:space="preserve">, </w:t>
      </w:r>
      <w:r w:rsidR="00A035EE" w:rsidRPr="00BF2058">
        <w:rPr>
          <w:color w:val="000000" w:themeColor="text1"/>
          <w:sz w:val="24"/>
          <w:szCs w:val="24"/>
          <w:lang w:eastAsia="ko-KR"/>
        </w:rPr>
        <w:t>DIC,</w:t>
      </w:r>
      <w:r w:rsidRPr="00BF2058">
        <w:rPr>
          <w:color w:val="000000" w:themeColor="text1"/>
          <w:sz w:val="24"/>
          <w:szCs w:val="24"/>
          <w:lang w:eastAsia="ko-KR"/>
        </w:rPr>
        <w:t xml:space="preserve"> </w:t>
      </w:r>
      <w:r w:rsidRPr="00CF4980">
        <w:rPr>
          <w:noProof/>
          <w:color w:val="000000" w:themeColor="text1"/>
          <w:sz w:val="24"/>
          <w:szCs w:val="24"/>
          <w:lang w:eastAsia="ko-KR"/>
        </w:rPr>
        <w:t>Microstructure</w:t>
      </w:r>
      <w:r w:rsidR="00CF4980" w:rsidRPr="00CF4980">
        <w:rPr>
          <w:noProof/>
          <w:color w:val="000000" w:themeColor="text1"/>
          <w:sz w:val="24"/>
          <w:szCs w:val="24"/>
          <w:lang w:eastAsia="ko-KR"/>
        </w:rPr>
        <w:t xml:space="preserve">, </w:t>
      </w:r>
      <w:r w:rsidR="00CF4980" w:rsidRPr="00CF4980">
        <w:rPr>
          <w:color w:val="000000" w:themeColor="text1"/>
          <w:sz w:val="24"/>
          <w:szCs w:val="24"/>
          <w:lang w:eastAsia="ko-KR"/>
        </w:rPr>
        <w:t>F</w:t>
      </w:r>
      <w:r w:rsidR="00C5664C" w:rsidRPr="00CF4980">
        <w:rPr>
          <w:color w:val="000000" w:themeColor="text1"/>
          <w:sz w:val="24"/>
          <w:szCs w:val="24"/>
          <w:lang w:eastAsia="ko-KR"/>
        </w:rPr>
        <w:t>racture</w:t>
      </w:r>
      <w:r w:rsidR="00CF4980" w:rsidRPr="00CF4980">
        <w:rPr>
          <w:color w:val="000000" w:themeColor="text1"/>
          <w:sz w:val="24"/>
          <w:szCs w:val="24"/>
          <w:lang w:eastAsia="ko-KR"/>
        </w:rPr>
        <w:t>.</w:t>
      </w:r>
    </w:p>
    <w:p w14:paraId="3FE64069" w14:textId="77777777" w:rsidR="00346445" w:rsidRPr="00BF2058" w:rsidRDefault="00346445"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1B285CD1" w14:textId="77777777" w:rsidR="00C50096" w:rsidRPr="00BF2058" w:rsidRDefault="00C50096"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29964DFF" w14:textId="77777777" w:rsidR="00022D04" w:rsidRPr="00BF2058" w:rsidRDefault="00022D04"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063AFBD8" w14:textId="77777777" w:rsidR="00022D04" w:rsidRPr="00BF2058" w:rsidRDefault="00022D04"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5E24C790" w14:textId="77777777" w:rsidR="00022D04" w:rsidRPr="00BF2058" w:rsidRDefault="00022D04"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767D8362" w14:textId="77777777" w:rsidR="00C50096" w:rsidRPr="00BF2058" w:rsidRDefault="00C50096" w:rsidP="00F63B2F">
      <w:pPr>
        <w:pStyle w:val="TTPFootnote"/>
        <w:pBdr>
          <w:top w:val="single" w:sz="4" w:space="3" w:color="auto"/>
        </w:pBdr>
        <w:tabs>
          <w:tab w:val="left" w:pos="3020"/>
        </w:tabs>
        <w:adjustRightInd w:val="0"/>
        <w:spacing w:before="0"/>
        <w:ind w:firstLine="0"/>
        <w:rPr>
          <w:color w:val="000000" w:themeColor="text1"/>
          <w:sz w:val="20"/>
          <w:szCs w:val="24"/>
          <w:lang w:eastAsia="ko-KR"/>
        </w:rPr>
      </w:pPr>
    </w:p>
    <w:p w14:paraId="48262F0D" w14:textId="4F603648" w:rsidR="00346445" w:rsidRPr="00BF2058" w:rsidRDefault="00346445" w:rsidP="00346445">
      <w:pPr>
        <w:pStyle w:val="TTPFootnote"/>
        <w:pBdr>
          <w:top w:val="single" w:sz="4" w:space="1" w:color="auto"/>
        </w:pBdr>
        <w:tabs>
          <w:tab w:val="left" w:pos="3020"/>
        </w:tabs>
        <w:adjustRightInd w:val="0"/>
        <w:ind w:firstLine="0"/>
        <w:rPr>
          <w:color w:val="000000" w:themeColor="text1"/>
          <w:sz w:val="20"/>
          <w:szCs w:val="20"/>
        </w:rPr>
      </w:pPr>
      <w:r w:rsidRPr="00BF2058">
        <w:rPr>
          <w:color w:val="000000" w:themeColor="text1"/>
          <w:sz w:val="20"/>
          <w:szCs w:val="20"/>
        </w:rPr>
        <w:t xml:space="preserve">* Corresponding author </w:t>
      </w:r>
      <w:r w:rsidRPr="00BF2058">
        <w:rPr>
          <w:noProof/>
          <w:color w:val="000000" w:themeColor="text1"/>
          <w:sz w:val="20"/>
          <w:szCs w:val="20"/>
        </w:rPr>
        <w:t>at</w:t>
      </w:r>
      <w:r w:rsidRPr="00BF2058">
        <w:rPr>
          <w:color w:val="000000" w:themeColor="text1"/>
          <w:sz w:val="20"/>
          <w:szCs w:val="20"/>
        </w:rPr>
        <w:t xml:space="preserve"> Department of Printed Electronics Engineering, Sunchon National University, </w:t>
      </w:r>
      <w:r w:rsidRPr="00441E25">
        <w:rPr>
          <w:noProof/>
          <w:color w:val="000000" w:themeColor="text1"/>
          <w:sz w:val="20"/>
          <w:szCs w:val="20"/>
        </w:rPr>
        <w:t>Suncheon</w:t>
      </w:r>
      <w:r w:rsidRPr="00BF2058">
        <w:rPr>
          <w:color w:val="000000" w:themeColor="text1"/>
          <w:sz w:val="20"/>
          <w:szCs w:val="20"/>
        </w:rPr>
        <w:t xml:space="preserve">, South Korea         </w:t>
      </w:r>
      <w:r w:rsidRPr="00BF2058">
        <w:rPr>
          <w:color w:val="000000" w:themeColor="text1"/>
          <w:sz w:val="20"/>
          <w:szCs w:val="20"/>
        </w:rPr>
        <w:br/>
        <w:t>Tel.: +82-61-750-3556, Fax: +82-61-750-5260</w:t>
      </w:r>
    </w:p>
    <w:p w14:paraId="277D69E1" w14:textId="11539636" w:rsidR="00022D04" w:rsidRPr="00EC42A6" w:rsidRDefault="00D37811" w:rsidP="00022D04">
      <w:pPr>
        <w:pStyle w:val="TTPFootnote"/>
        <w:pBdr>
          <w:top w:val="single" w:sz="4" w:space="1" w:color="auto"/>
        </w:pBdr>
        <w:tabs>
          <w:tab w:val="left" w:pos="3020"/>
        </w:tabs>
        <w:adjustRightInd w:val="0"/>
        <w:spacing w:before="0"/>
        <w:ind w:firstLine="0"/>
        <w:rPr>
          <w:color w:val="000000" w:themeColor="text1"/>
          <w:sz w:val="20"/>
          <w:szCs w:val="20"/>
        </w:rPr>
      </w:pPr>
      <w:r w:rsidRPr="00EC42A6">
        <w:rPr>
          <w:color w:val="0000FF"/>
          <w:sz w:val="20"/>
          <w:szCs w:val="20"/>
        </w:rPr>
        <w:t>*</w:t>
      </w:r>
      <w:r w:rsidRPr="00EC42A6">
        <w:rPr>
          <w:sz w:val="20"/>
          <w:szCs w:val="20"/>
        </w:rPr>
        <w:t xml:space="preserve"> </w:t>
      </w:r>
      <w:r w:rsidRPr="00EC42A6">
        <w:rPr>
          <w:i/>
          <w:sz w:val="20"/>
          <w:szCs w:val="20"/>
        </w:rPr>
        <w:t>E-mail address:</w:t>
      </w:r>
      <w:r w:rsidRPr="00EC42A6">
        <w:rPr>
          <w:sz w:val="20"/>
          <w:szCs w:val="20"/>
        </w:rPr>
        <w:t xml:space="preserve"> </w:t>
      </w:r>
      <w:hyperlink r:id="rId8" w:history="1">
        <w:r w:rsidRPr="00EC42A6">
          <w:rPr>
            <w:rStyle w:val="Hyperlink"/>
            <w:sz w:val="20"/>
            <w:szCs w:val="20"/>
            <w:u w:val="none"/>
          </w:rPr>
          <w:t>shihoon@sunchon.ac.kr</w:t>
        </w:r>
      </w:hyperlink>
      <w:r w:rsidR="00B1695C" w:rsidRPr="00EC42A6">
        <w:rPr>
          <w:color w:val="000000" w:themeColor="text1"/>
          <w:sz w:val="20"/>
          <w:szCs w:val="20"/>
        </w:rPr>
        <w:t xml:space="preserve"> (Shi-Hoon Choi</w:t>
      </w:r>
      <w:r w:rsidR="005C3CD9" w:rsidRPr="00EC42A6">
        <w:rPr>
          <w:color w:val="000000" w:themeColor="text1"/>
          <w:sz w:val="20"/>
          <w:szCs w:val="20"/>
        </w:rPr>
        <w:t>)</w:t>
      </w:r>
      <w:r w:rsidR="00022D04" w:rsidRPr="00EC42A6">
        <w:rPr>
          <w:color w:val="000000" w:themeColor="text1"/>
          <w:sz w:val="20"/>
          <w:szCs w:val="20"/>
        </w:rPr>
        <w:br w:type="page"/>
      </w:r>
    </w:p>
    <w:p w14:paraId="75FC730A" w14:textId="77777777" w:rsidR="00F63B2F" w:rsidRPr="00EC42A6" w:rsidRDefault="00F63B2F" w:rsidP="00F63B2F">
      <w:pPr>
        <w:pStyle w:val="ListParagraph"/>
        <w:numPr>
          <w:ilvl w:val="0"/>
          <w:numId w:val="7"/>
        </w:numPr>
        <w:spacing w:after="240" w:line="480" w:lineRule="auto"/>
        <w:ind w:left="360"/>
        <w:contextualSpacing w:val="0"/>
        <w:jc w:val="both"/>
        <w:rPr>
          <w:rFonts w:eastAsia="Times New Roman"/>
          <w:b/>
        </w:rPr>
      </w:pPr>
      <w:r w:rsidRPr="00EC42A6">
        <w:rPr>
          <w:rFonts w:eastAsia="Times New Roman"/>
          <w:b/>
        </w:rPr>
        <w:lastRenderedPageBreak/>
        <w:t>Introduction</w:t>
      </w:r>
    </w:p>
    <w:p w14:paraId="4C711DB8" w14:textId="3F184540" w:rsidR="00760191" w:rsidRPr="00492672" w:rsidRDefault="00BD1271" w:rsidP="00492672">
      <w:pPr>
        <w:spacing w:after="240" w:line="480" w:lineRule="auto"/>
        <w:ind w:firstLine="432"/>
        <w:jc w:val="both"/>
        <w:rPr>
          <w:sz w:val="24"/>
          <w:shd w:val="clear" w:color="auto" w:fill="FFFFFF"/>
        </w:rPr>
      </w:pPr>
      <w:r w:rsidRPr="00005AF4">
        <w:rPr>
          <w:strike/>
          <w:sz w:val="24"/>
          <w:highlight w:val="yellow"/>
          <w:shd w:val="clear" w:color="auto" w:fill="FFFFFF"/>
        </w:rPr>
        <w:t>As a structural material,</w:t>
      </w:r>
      <w:r>
        <w:rPr>
          <w:sz w:val="24"/>
          <w:shd w:val="clear" w:color="auto" w:fill="FFFFFF"/>
        </w:rPr>
        <w:t xml:space="preserve"> 316L austenitic stainless steel </w:t>
      </w:r>
      <w:r w:rsidRPr="00094178">
        <w:rPr>
          <w:strike/>
          <w:sz w:val="24"/>
          <w:highlight w:val="yellow"/>
          <w:shd w:val="clear" w:color="auto" w:fill="FFFFFF"/>
        </w:rPr>
        <w:t>(SS)</w:t>
      </w:r>
      <w:r w:rsidR="00005AF4">
        <w:rPr>
          <w:sz w:val="24"/>
          <w:shd w:val="clear" w:color="auto" w:fill="FFFFFF"/>
        </w:rPr>
        <w:t xml:space="preserve"> </w:t>
      </w:r>
      <w:r w:rsidR="00005AF4" w:rsidRPr="00005AF4">
        <w:rPr>
          <w:sz w:val="24"/>
          <w:highlight w:val="yellow"/>
          <w:shd w:val="clear" w:color="auto" w:fill="FFFFFF"/>
        </w:rPr>
        <w:t>has been extensively used as a structural material</w:t>
      </w:r>
      <w:r>
        <w:rPr>
          <w:sz w:val="24"/>
          <w:shd w:val="clear" w:color="auto" w:fill="FFFFFF"/>
        </w:rPr>
        <w:t xml:space="preserve"> </w:t>
      </w:r>
      <w:r w:rsidRPr="00005AF4">
        <w:rPr>
          <w:strike/>
          <w:sz w:val="24"/>
          <w:highlight w:val="yellow"/>
          <w:shd w:val="clear" w:color="auto" w:fill="FFFFFF"/>
        </w:rPr>
        <w:t>is an industry standard</w:t>
      </w:r>
      <w:r w:rsidR="00492672">
        <w:rPr>
          <w:sz w:val="24"/>
          <w:shd w:val="clear" w:color="auto" w:fill="FFFFFF"/>
        </w:rPr>
        <w:t xml:space="preserve"> </w:t>
      </w:r>
      <w:r w:rsidR="00D63CB7" w:rsidRPr="00821E94">
        <w:rPr>
          <w:color w:val="000000" w:themeColor="text1"/>
          <w:sz w:val="24"/>
          <w:shd w:val="clear" w:color="auto" w:fill="FFFFFF"/>
        </w:rPr>
        <w:t xml:space="preserve">due to </w:t>
      </w:r>
      <w:r w:rsidR="00575A41" w:rsidRPr="00821E94">
        <w:rPr>
          <w:color w:val="000000" w:themeColor="text1"/>
          <w:sz w:val="24"/>
          <w:shd w:val="clear" w:color="auto" w:fill="FFFFFF"/>
          <w:lang w:val="en-US" w:eastAsia="ko-KR"/>
        </w:rPr>
        <w:t>t</w:t>
      </w:r>
      <w:r w:rsidR="004C0B00" w:rsidRPr="00821E94">
        <w:rPr>
          <w:color w:val="000000" w:themeColor="text1"/>
          <w:sz w:val="24"/>
          <w:shd w:val="clear" w:color="auto" w:fill="FFFFFF"/>
        </w:rPr>
        <w:t>heir</w:t>
      </w:r>
      <w:r w:rsidR="00D63CB7" w:rsidRPr="00821E94">
        <w:rPr>
          <w:color w:val="000000" w:themeColor="text1"/>
          <w:sz w:val="24"/>
          <w:shd w:val="clear" w:color="auto" w:fill="FFFFFF"/>
        </w:rPr>
        <w:t xml:space="preserve"> excellent</w:t>
      </w:r>
      <w:r w:rsidR="00527EEB" w:rsidRPr="00821E94">
        <w:rPr>
          <w:color w:val="000000" w:themeColor="text1"/>
          <w:sz w:val="24"/>
          <w:shd w:val="clear" w:color="auto" w:fill="FFFFFF"/>
        </w:rPr>
        <w:t xml:space="preserve"> properties such as </w:t>
      </w:r>
      <w:r w:rsidR="004C0B00" w:rsidRPr="00821E94">
        <w:rPr>
          <w:noProof/>
          <w:color w:val="000000" w:themeColor="text1"/>
          <w:sz w:val="24"/>
          <w:shd w:val="clear" w:color="auto" w:fill="FFFFFF"/>
        </w:rPr>
        <w:t>high</w:t>
      </w:r>
      <w:r w:rsidR="00441E25" w:rsidRPr="00821E94">
        <w:rPr>
          <w:noProof/>
          <w:color w:val="000000" w:themeColor="text1"/>
          <w:sz w:val="24"/>
          <w:shd w:val="clear" w:color="auto" w:fill="FFFFFF"/>
        </w:rPr>
        <w:t>-</w:t>
      </w:r>
      <w:r w:rsidR="004C0B00" w:rsidRPr="00821E94">
        <w:rPr>
          <w:noProof/>
          <w:color w:val="000000" w:themeColor="text1"/>
          <w:sz w:val="24"/>
          <w:shd w:val="clear" w:color="auto" w:fill="FFFFFF"/>
        </w:rPr>
        <w:t>temperature</w:t>
      </w:r>
      <w:r w:rsidR="004C0B00" w:rsidRPr="00821E94">
        <w:rPr>
          <w:color w:val="000000" w:themeColor="text1"/>
          <w:sz w:val="24"/>
          <w:shd w:val="clear" w:color="auto" w:fill="FFFFFF"/>
        </w:rPr>
        <w:t xml:space="preserve"> </w:t>
      </w:r>
      <w:r w:rsidR="00527EEB" w:rsidRPr="00821E94">
        <w:rPr>
          <w:color w:val="000000" w:themeColor="text1"/>
          <w:sz w:val="24"/>
          <w:shd w:val="clear" w:color="auto" w:fill="FFFFFF"/>
        </w:rPr>
        <w:t>oxidation</w:t>
      </w:r>
      <w:r w:rsidR="004C0B00" w:rsidRPr="00821E94">
        <w:rPr>
          <w:color w:val="000000" w:themeColor="text1"/>
          <w:sz w:val="24"/>
          <w:shd w:val="clear" w:color="auto" w:fill="FFFFFF"/>
        </w:rPr>
        <w:t xml:space="preserve"> </w:t>
      </w:r>
      <w:r w:rsidR="004C0B00" w:rsidRPr="00575A41">
        <w:rPr>
          <w:color w:val="000000" w:themeColor="text1"/>
          <w:sz w:val="24"/>
          <w:shd w:val="clear" w:color="auto" w:fill="FFFFFF"/>
        </w:rPr>
        <w:t>resistance,</w:t>
      </w:r>
      <w:r w:rsidR="00527EEB" w:rsidRPr="00575A41">
        <w:rPr>
          <w:color w:val="000000" w:themeColor="text1"/>
          <w:sz w:val="24"/>
          <w:shd w:val="clear" w:color="auto" w:fill="FFFFFF"/>
        </w:rPr>
        <w:t xml:space="preserve"> </w:t>
      </w:r>
      <w:r w:rsidR="00396ADF">
        <w:rPr>
          <w:color w:val="000000" w:themeColor="text1"/>
          <w:sz w:val="24"/>
          <w:shd w:val="clear" w:color="auto" w:fill="FFFFFF"/>
        </w:rPr>
        <w:t xml:space="preserve">high </w:t>
      </w:r>
      <w:r w:rsidR="004C0B00" w:rsidRPr="00575A41">
        <w:rPr>
          <w:color w:val="000000" w:themeColor="text1"/>
          <w:sz w:val="24"/>
          <w:shd w:val="clear" w:color="auto" w:fill="FFFFFF"/>
        </w:rPr>
        <w:t xml:space="preserve">resistance to </w:t>
      </w:r>
      <w:r w:rsidR="00527EEB" w:rsidRPr="00575A41">
        <w:rPr>
          <w:color w:val="000000" w:themeColor="text1"/>
          <w:sz w:val="24"/>
          <w:shd w:val="clear" w:color="auto" w:fill="FFFFFF"/>
        </w:rPr>
        <w:t xml:space="preserve">corrosion </w:t>
      </w:r>
      <w:r w:rsidR="004C0B00" w:rsidRPr="00575A41">
        <w:rPr>
          <w:color w:val="000000" w:themeColor="text1"/>
          <w:sz w:val="24"/>
          <w:shd w:val="clear" w:color="auto" w:fill="FFFFFF"/>
        </w:rPr>
        <w:t xml:space="preserve">and </w:t>
      </w:r>
      <w:r w:rsidR="0062267E" w:rsidRPr="00575A41">
        <w:rPr>
          <w:color w:val="000000" w:themeColor="text1"/>
          <w:sz w:val="24"/>
          <w:shd w:val="clear" w:color="auto" w:fill="FFFFFF"/>
        </w:rPr>
        <w:t>abrasion</w:t>
      </w:r>
      <w:r w:rsidR="00527EEB" w:rsidRPr="00575A41">
        <w:rPr>
          <w:color w:val="000000" w:themeColor="text1"/>
          <w:sz w:val="24"/>
          <w:shd w:val="clear" w:color="auto" w:fill="FFFFFF"/>
        </w:rPr>
        <w:t>, high mechanical strength</w:t>
      </w:r>
      <w:r w:rsidR="00396ADF">
        <w:rPr>
          <w:color w:val="000000" w:themeColor="text1"/>
          <w:sz w:val="24"/>
          <w:shd w:val="clear" w:color="auto" w:fill="FFFFFF"/>
        </w:rPr>
        <w:t>, and excellent</w:t>
      </w:r>
      <w:r w:rsidR="00527EEB" w:rsidRPr="00575A41">
        <w:rPr>
          <w:color w:val="000000" w:themeColor="text1"/>
          <w:sz w:val="24"/>
          <w:shd w:val="clear" w:color="auto" w:fill="FFFFFF"/>
        </w:rPr>
        <w:t xml:space="preserve"> formability</w:t>
      </w:r>
      <w:r w:rsidR="006A1947" w:rsidRPr="00575A41">
        <w:rPr>
          <w:color w:val="000000" w:themeColor="text1"/>
          <w:sz w:val="24"/>
          <w:shd w:val="clear" w:color="auto" w:fill="FFFFFF"/>
        </w:rPr>
        <w:t xml:space="preserve"> and </w:t>
      </w:r>
      <w:r w:rsidR="0062267E" w:rsidRPr="00575A41">
        <w:rPr>
          <w:color w:val="000000" w:themeColor="text1"/>
          <w:sz w:val="24"/>
          <w:shd w:val="clear" w:color="auto" w:fill="FFFFFF"/>
        </w:rPr>
        <w:t>weldability</w:t>
      </w:r>
      <w:r w:rsidR="00527EEB" w:rsidRPr="00575A41">
        <w:rPr>
          <w:color w:val="000000" w:themeColor="text1"/>
          <w:sz w:val="24"/>
          <w:shd w:val="clear" w:color="auto" w:fill="FFFFFF"/>
        </w:rPr>
        <w:t xml:space="preserve"> </w:t>
      </w:r>
      <w:r w:rsidR="00F66A7A" w:rsidRPr="00F66A7A">
        <w:rPr>
          <w:color w:val="0000FF"/>
          <w:sz w:val="24"/>
          <w:shd w:val="clear" w:color="auto" w:fill="FFFFFF"/>
        </w:rPr>
        <w:fldChar w:fldCharType="begin" w:fldLock="1"/>
      </w:r>
      <w:r w:rsidR="0050224E">
        <w:rPr>
          <w:color w:val="0000FF"/>
          <w:sz w:val="24"/>
          <w:shd w:val="clear" w:color="auto" w:fill="FFFFFF"/>
        </w:rPr>
        <w:instrText>ADDIN CSL_CITATION { "citationItems" : [ { "id" : "ITEM-1", "itemData" : { "DOI" : "10.1016/j.matdes.2014.06.053", "ISSN" : "18734197", "abstract" : "A micrometric austenitic stainless steel 316L powder was densified by spark plasma sintering. The process parameters were varied over wide ranges and the impact of such variations on sintered materials was studied through the characterization of their microstructures, densities, hardness and corrosion resistance. For comparison with the properties of traditionally cast 316L, all these investigations were also systematically carried out on as cast samples. The sintered stainless steel produced this way was highly densified, with grains of a micrometric size and the forming process did not induce any residual strain gradients as shown by transmission electronic microscopy analysis. The investigation of the corresponding mechanical properties reveals an enhancement of hardness up to twice the value measured on one sample of as cast 316L. This result is in good agreement with the Hall-Petch formalism. Additionally, in the matter of corrosion behavior, fully dense samples display an enhanced passive state in chloride media compared to as cast material. Spark plasma sintering appears to be an interesting alternative elaboration way of ultrafine 316L stainless steel giving materials with high stress resistance, without strain gradients through the volume, and promising functional properties concerning corrosion behavior.", "author" : [ { "dropping-particle" : "", "family" : "Marnier", "given" : "Gael", "non-dropping-particle" : "", "parse-names" : false, "suffix" : "" }, { "dropping-particle" : "", "family" : "Keller", "given" : "Clement", "non-dropping-particle" : "", "parse-names" : false, "suffix" : "" }, { "dropping-particle" : "", "family" : "Noudem", "given" : "Jacques", "non-dropping-particle" : "", "parse-names" : false, "suffix" : "" }, { "dropping-particle" : "", "family" : "Hug", "given" : "Eric", "non-dropping-particle" : "", "parse-names" : false, "suffix" : "" } ], "container-title" : "Materials and Design", "id" : "ITEM-1", "issued" : { "date-parts" : [ [ "2014" ] ] }, "page" : "633-640", "title" : "Functional properties of a spark plasma sintered ultrafine-grained 316L steel", "type" : "article-journal", "volume" : "63" }, "uris" : [ "http://www.mendeley.com/documents/?uuid=6897b0e2-7c8b-451e-949b-fd795425bb90" ] }, { "id" : "ITEM-2", "itemData" : { "DOI" : "10.1016/j.msea.2016.04.039", "ISSN" : "09215093", "abstract" : "In this work, 316L samples with submicrometric grain size were sintered by spark plasma sintering. To this aim, 316L powder was first ball-milled with different conditions to obtain nanostructured powder. The process control agent quantity and milling time were varied to check their influence on the crystallite size of milled powder. Samples were then sintered by spark plasma sintering using different sets of sintering parameters (temperature, dwell time and pressure). For each sample, grain size and density were systematically measured in order to investigate the influence of the sintering process on these two key microstructure parameters. Results show that suitable ball-milling and subsequent sintering can be employed to obtain austenitic stainless steel samples with grain sizes in the nanometer range with porosity lower than 3%. However, ball-milling and subsequent sintering enhance chromium carbides formation at the sample surface in addition to intragranular and intergranular oxides in the sample as revealed by X-ray diffraction and transmission electron microscopy. It has been shown that using Boron nitride together with graphite foils to protect the mold from powder welding prevent such carbide formation. For mechanical properties, results show that the grain size refinement strongly increases the hardness of the samples without deviation from Hall-Petch relationship despite the oxides formation. For corrosion resistance, grain sizes lower than a few micrometers involve a strong decrease in the pitting potential and a strong increase in passivation current. As a consequence, spark plasma sintering can be considered as a promising tool for ultra-fine grained austenitic stainless steel.", "author" : [ { "dropping-particle" : "", "family" : "Keller", "given" : "C.", "non-dropping-particle" : "", "parse-names" : false, "suffix" : "" }, { "dropping-particle" : "", "family" : "Tabalaiev", "given" : "K.", "non-dropping-particle" : "", "parse-names" : false, "suffix" : "" }, { "dropping-particle" : "", "family" : "Marnier", "given" : "G.", "non-dropping-particle" : "", "parse-names" : false, "suffix" : "" }, { "dropping-particle" : "", "family" : "Noudem", "given" : "J.", "non-dropping-particle" : "", "parse-names" : false, "suffix" : "" }, { "dropping-particle" : "", "family" : "Sauvage", "given" : "X.", "non-dropping-particle" : "", "parse-names" : false, "suffix" : "" }, { "dropping-particle" : "", "family" : "Hug", "given" : "E.", "non-dropping-particle" : "", "parse-names" : false, "suffix" : "" } ], "container-title" : "Materials Science and Engineering A", "id" : "ITEM-2", "issued" : { "date-parts" : [ [ "2016" ] ] }, "page" : "125-134", "publisher" : "Elsevier", "title" : "Influence of spark plasma sintering conditions on the sintering and functional properties of an ultra-fine grained 316L stainless steel obtained from ball-milled powder", "type" : "article-journal", "volume" : "665" }, "uris" : [ "http://www.mendeley.com/documents/?uuid=8a152917-ce1b-4c53-84ba-2502c624ee54" ] } ], "mendeley" : { "formattedCitation" : "[1,2]", "plainTextFormattedCitation" : "[1,2]", "previouslyFormattedCitation" : "[1,2]" }, "properties" : { "noteIndex" : 0 }, "schema" : "https://github.com/citation-style-language/schema/raw/master/csl-citation.json" }</w:instrText>
      </w:r>
      <w:r w:rsidR="00F66A7A" w:rsidRPr="00F66A7A">
        <w:rPr>
          <w:color w:val="0000FF"/>
          <w:sz w:val="24"/>
          <w:shd w:val="clear" w:color="auto" w:fill="FFFFFF"/>
        </w:rPr>
        <w:fldChar w:fldCharType="separate"/>
      </w:r>
      <w:r w:rsidR="00D604EC" w:rsidRPr="00D604EC">
        <w:rPr>
          <w:noProof/>
          <w:color w:val="0000FF"/>
          <w:sz w:val="24"/>
          <w:shd w:val="clear" w:color="auto" w:fill="FFFFFF"/>
        </w:rPr>
        <w:t>[1,2]</w:t>
      </w:r>
      <w:r w:rsidR="00F66A7A" w:rsidRPr="00F66A7A">
        <w:rPr>
          <w:color w:val="0000FF"/>
          <w:sz w:val="24"/>
          <w:shd w:val="clear" w:color="auto" w:fill="FFFFFF"/>
        </w:rPr>
        <w:fldChar w:fldCharType="end"/>
      </w:r>
      <w:r w:rsidR="00527EEB" w:rsidRPr="00EC42A6">
        <w:rPr>
          <w:color w:val="000000" w:themeColor="text1"/>
          <w:sz w:val="24"/>
          <w:shd w:val="clear" w:color="auto" w:fill="FFFFFF"/>
        </w:rPr>
        <w:t xml:space="preserve">. Recently, </w:t>
      </w:r>
      <w:r w:rsidR="00396ADF">
        <w:rPr>
          <w:color w:val="000000" w:themeColor="text1"/>
          <w:sz w:val="24"/>
          <w:shd w:val="clear" w:color="auto" w:fill="FFFFFF"/>
        </w:rPr>
        <w:t xml:space="preserve">the use of </w:t>
      </w:r>
      <w:r w:rsidR="00527EEB" w:rsidRPr="00EC42A6">
        <w:rPr>
          <w:color w:val="000000" w:themeColor="text1"/>
          <w:sz w:val="24"/>
          <w:shd w:val="clear" w:color="auto" w:fill="FFFFFF"/>
        </w:rPr>
        <w:t xml:space="preserve">316L </w:t>
      </w:r>
      <w:r w:rsidR="00527EEB" w:rsidRPr="00EC42A6">
        <w:rPr>
          <w:color w:val="000000" w:themeColor="text1"/>
          <w:sz w:val="24"/>
          <w:szCs w:val="24"/>
        </w:rPr>
        <w:t xml:space="preserve">SS has </w:t>
      </w:r>
      <w:r w:rsidR="00396ADF">
        <w:rPr>
          <w:color w:val="000000" w:themeColor="text1"/>
          <w:sz w:val="24"/>
          <w:szCs w:val="24"/>
        </w:rPr>
        <w:t xml:space="preserve">expanded to the </w:t>
      </w:r>
      <w:r w:rsidR="00527EEB" w:rsidRPr="00EC42A6">
        <w:rPr>
          <w:color w:val="000000" w:themeColor="text1"/>
          <w:sz w:val="24"/>
          <w:szCs w:val="24"/>
        </w:rPr>
        <w:t xml:space="preserve">petrochemical industry </w:t>
      </w:r>
      <w:r w:rsidR="00527EEB" w:rsidRPr="00EC42A6">
        <w:rPr>
          <w:color w:val="0000FF"/>
          <w:sz w:val="24"/>
          <w:szCs w:val="24"/>
        </w:rPr>
        <w:fldChar w:fldCharType="begin" w:fldLock="1"/>
      </w:r>
      <w:r w:rsidR="0050224E">
        <w:rPr>
          <w:color w:val="0000FF"/>
          <w:sz w:val="24"/>
          <w:szCs w:val="24"/>
        </w:rPr>
        <w:instrText>ADDIN CSL_CITATION { "citationItems" : [ { "id" : "ITEM-1", "itemData" : { "DOI" : "10.1016/j.engfailanal.2009.10.015", "ISBN" : "1350-6307", "ISSN" : "13506307", "abstract" : "Pitting was observed on a 6-in. (15. cm) flare piping made of stainless steel ASTM A312 Gr. Tp 316L, prior going into service in a petrochemical plant. The pits were in the heat-affected zone (HAZ) and fusion zone (FZ) boundary of the pipe seam welds. The FZ was also uniformly corroded. The SEM photomicrographs showed large inclusions in the welded area, while EDS analysis indicated that the inclusions were rich in Al, Si, and S. The Streicher test indicated no sensitization in the welded area. The Huey test confirmed that the corrosion rate of samples from welded area were higher that of samples from base metal in a boiling nitric acid test.The results indicated the presence of a high level of inclusions in the welded area. Pitting initiation in HAZ and FZ may be attributed to existence of large inclusions in the welded area. The general corrosion of the FZ can be attributed to the galvanic effect between inter-dendrite delta ferrite and the cored austenitic in the welded area which could be prevented by proper annealing after welding. It is plausible to claim that the general corrosion of these areas could trigger the pitting initiation as well. ?? 2009 Elsevier Ltd.", "author" : [ { "dropping-particle" : "", "family" : "Mohammadi Zahrani", "given" : "E.", "non-dropping-particle" : "", "parse-names" : false, "suffix" : "" }, { "dropping-particle" : "", "family" : "Saatchi", "given" : "A.", "non-dropping-particle" : "", "parse-names" : false, "suffix" : "" }, { "dropping-particle" : "", "family" : "Alfantazi", "given" : "A.", "non-dropping-particle" : "", "parse-names" : false, "suffix" : "" } ], "container-title" : "Engineering Failure Analysis", "id" : "ITEM-1", "issue" : "4", "issued" : { "date-parts" : [ [ "2010" ] ] }, "page" : "810-817", "publisher" : "Elsevier Ltd", "title" : "Pitting of 316L stainless steel in flare piping of a petrochemical plant", "type" : "article-journal", "volume" : "17" }, "uris" : [ "http://www.mendeley.com/documents/?uuid=b5443201-88d4-4f05-b32f-c3293e24e3bd", "http://www.mendeley.com/documents/?uuid=c3468641-10f9-4958-ad3e-83bc3d99501d" ] } ], "mendeley" : { "formattedCitation" : "[3]", "plainTextFormattedCitation" : "[3]", "previouslyFormattedCitation" : "[3]" }, "properties" : { "noteIndex" : 0 }, "schema" : "https://github.com/citation-style-language/schema/raw/master/csl-citation.json" }</w:instrText>
      </w:r>
      <w:r w:rsidR="00527EEB" w:rsidRPr="00EC42A6">
        <w:rPr>
          <w:color w:val="0000FF"/>
          <w:sz w:val="24"/>
          <w:szCs w:val="24"/>
        </w:rPr>
        <w:fldChar w:fldCharType="separate"/>
      </w:r>
      <w:r w:rsidR="00D604EC" w:rsidRPr="00D604EC">
        <w:rPr>
          <w:noProof/>
          <w:color w:val="0000FF"/>
          <w:sz w:val="24"/>
          <w:szCs w:val="24"/>
        </w:rPr>
        <w:t>[3]</w:t>
      </w:r>
      <w:r w:rsidR="00527EEB" w:rsidRPr="00EC42A6">
        <w:rPr>
          <w:color w:val="0000FF"/>
          <w:sz w:val="24"/>
          <w:szCs w:val="24"/>
        </w:rPr>
        <w:fldChar w:fldCharType="end"/>
      </w:r>
      <w:r w:rsidR="00527EEB" w:rsidRPr="00EC42A6">
        <w:rPr>
          <w:color w:val="000000" w:themeColor="text1"/>
          <w:sz w:val="24"/>
          <w:szCs w:val="24"/>
        </w:rPr>
        <w:t>,</w:t>
      </w:r>
      <w:r w:rsidR="00527EEB" w:rsidRPr="0062519C">
        <w:rPr>
          <w:color w:val="000000" w:themeColor="text1"/>
          <w:sz w:val="24"/>
          <w:szCs w:val="24"/>
        </w:rPr>
        <w:t xml:space="preserve"> </w:t>
      </w:r>
      <w:r w:rsidR="00396ADF">
        <w:rPr>
          <w:color w:val="000000" w:themeColor="text1"/>
          <w:sz w:val="24"/>
          <w:szCs w:val="24"/>
        </w:rPr>
        <w:t xml:space="preserve">the </w:t>
      </w:r>
      <w:r w:rsidR="00527EEB" w:rsidRPr="0062519C">
        <w:rPr>
          <w:color w:val="000000" w:themeColor="text1"/>
          <w:sz w:val="24"/>
          <w:szCs w:val="24"/>
        </w:rPr>
        <w:t xml:space="preserve">medical sector </w:t>
      </w:r>
      <w:r w:rsidR="00527EEB" w:rsidRPr="00EC42A6">
        <w:rPr>
          <w:color w:val="0000FF"/>
          <w:sz w:val="24"/>
          <w:szCs w:val="24"/>
        </w:rPr>
        <w:fldChar w:fldCharType="begin" w:fldLock="1"/>
      </w:r>
      <w:r w:rsidR="0050224E">
        <w:rPr>
          <w:color w:val="0000FF"/>
          <w:sz w:val="24"/>
          <w:szCs w:val="24"/>
        </w:rPr>
        <w:instrText>ADDIN CSL_CITATION { "citationItems" : [ { "id" : "ITEM-1", "itemData" : { "DOI" : "10.1016/j.apsusc.2013.06.102", "ISSN" : "01694332", "abstract" : "The aim of this paper was to obtain and characterize (surface morphology and fine structure) two types of materials: Ca10(PO4) 6(OH)2 hydroxyapatite powder (HAp) as biocompatible ceramic materials and AISI 316L austenitic stainless steels as metallic biomaterials, which are the components of the metal-ceramic composites used for medical implants in reconstructive surgery and prosthetic treatment. The HAp was synthesized by coprecipitation method, heat treated at 200 C, 800 C and 1200 C for 4 h, analyzed by X-ray diffraction (XRD) and scanning electron microscope (SEM). The stainless steel 316L type was made by casting, annealing and machined with a low speed (100 mm/s) in order to obtain a smooth surface and after that has been studied from residual stresses point of view in three polishing regimes conditions: at low speed polishing (150 rpm), at high speed polishing (1500 rpm) and high speed-vibration contact polishing (1500 rpm) using wide angle X-ray diffractions (WAXD). The chemical compositions of AISI 316 steel samples were measured using a Foundry Master Spectrometer equipped with CCD detector for spectral lines and the sparking spots of AISI 316L samples were analyzed using SEM. By XRD the phases of HAp powders have been identified and also the degree of crystallinity and average size of crystallites, and with SEM, we studied the morphology of the HAp. It has been found from XRD analysis that we obtained HAp with a high degree of crystallinity at 800 C and 1200 C, no presence of impurity and from SEM analysis we noticed the influence of heat treatment on the ceramic particles morphology. From the study of residual stress profiles of 316L samples were observed that it differs substantially for different machining regimes and from the SEM analysis of sparking spots we revealed the rough surfaces of stainless steel rods necessary for a better adhesion of HAp on it. ?? 2013 Elsevier B.V. All rights reserved.", "author" : [ { "dropping-particle" : "V.", "family" : "Anghelina", "given" : "F.", "non-dropping-particle" : "", "parse-names" : false, "suffix" : "" }, { "dropping-particle" : "", "family" : "Ungureanu", "given" : "D. N.", "non-dropping-particle" : "", "parse-names" : false, "suffix" : "" }, { "dropping-particle" : "", "family" : "Bratu", "given" : "V.", "non-dropping-particle" : "", "parse-names" : false, "suffix" : "" }, { "dropping-particle" : "", "family" : "Popescu", "given" : "I. N.", "non-dropping-particle" : "", "parse-names" : false, "suffix" : "" }, { "dropping-particle" : "", "family" : "Rusanescu", "given" : "C. O.", "non-dropping-particle" : "", "parse-names" : false, "suffix" : "" } ], "container-title" : "Applied Surface Science", "id" : "ITEM-1", "issue" : "PARTA", "issued" : { "date-parts" : [ [ "2013" ] ] }, "page" : "65-71", "publisher" : "Elsevier B.V.", "title" : "Fine structure analysis of biocompatible ceramic materials based hydroxyapatite and metallic biomaterials 316L", "type" : "article-journal", "volume" : "285" }, "uris" : [ "http://www.mendeley.com/documents/?uuid=e8934676-98e0-4aef-9acb-ffbd73d65cf0", "http://www.mendeley.com/documents/?uuid=218bf9c5-baf6-471d-87ed-ed655b6f9d5a" ] }, { "id" : "ITEM-2", "itemData" : { "DOI" : "10.1016/j.msec.2016.10.005", "ISSN" : "09284931", "author" : [ { "dropping-particle" : "", "family" : "Amanov", "given" : "Auezhan", "non-dropping-particle" : "", "parse-names" : false, "suffix" : "" }, { "dropping-particle" : "", "family" : "Lee", "given" : "Soo\u2013Wohn", "non-dropping-particle" : "", "parse-names" : false, "suffix" : "" }, { "dropping-particle" : "", "family" : "Pyun", "given" : "Young\u2013Sik", "non-dropping-particle" : "", "parse-names" : false, "suffix" : "" } ], "container-title" : "Materials Science and Engineering: C", "id" : "ITEM-2", "issued" : { "date-parts" : [ [ "2016" ] ] }, "page" : "176-185", "publisher" : "Elsevier B.V.", "title" : "Low friction and high strength of 316L stainless steel tubing for biomedical applications", "type" : "article-journal", "volume" : "71" }, "uris" : [ "http://www.mendeley.com/documents/?uuid=ce8f7ae2-c3ea-4d8c-a142-300e3ecc5682", "http://www.mendeley.com/documents/?uuid=ab9399ef-d979-49f7-822e-a9a8d22ee6fa" ] } ], "mendeley" : { "formattedCitation" : "[4,5]", "plainTextFormattedCitation" : "[4,5]", "previouslyFormattedCitation" : "[4,5]" }, "properties" : { "noteIndex" : 0 }, "schema" : "https://github.com/citation-style-language/schema/raw/master/csl-citation.json" }</w:instrText>
      </w:r>
      <w:r w:rsidR="00527EEB" w:rsidRPr="00EC42A6">
        <w:rPr>
          <w:color w:val="0000FF"/>
          <w:sz w:val="24"/>
          <w:szCs w:val="24"/>
        </w:rPr>
        <w:fldChar w:fldCharType="separate"/>
      </w:r>
      <w:r w:rsidR="00D604EC" w:rsidRPr="00D604EC">
        <w:rPr>
          <w:noProof/>
          <w:color w:val="0000FF"/>
          <w:sz w:val="24"/>
          <w:szCs w:val="24"/>
        </w:rPr>
        <w:t>[4,5]</w:t>
      </w:r>
      <w:r w:rsidR="00527EEB" w:rsidRPr="00EC42A6">
        <w:rPr>
          <w:color w:val="0000FF"/>
          <w:sz w:val="24"/>
          <w:szCs w:val="24"/>
        </w:rPr>
        <w:fldChar w:fldCharType="end"/>
      </w:r>
      <w:r w:rsidR="00BA6B86" w:rsidRPr="00EC42A6">
        <w:rPr>
          <w:color w:val="000000" w:themeColor="text1"/>
          <w:sz w:val="24"/>
          <w:szCs w:val="24"/>
        </w:rPr>
        <w:t>,</w:t>
      </w:r>
      <w:r w:rsidR="00575A41" w:rsidRPr="00575A41">
        <w:rPr>
          <w:color w:val="000000" w:themeColor="text1"/>
          <w:sz w:val="24"/>
          <w:szCs w:val="24"/>
        </w:rPr>
        <w:t xml:space="preserve"> </w:t>
      </w:r>
      <w:r w:rsidR="00396ADF">
        <w:rPr>
          <w:color w:val="000000" w:themeColor="text1"/>
          <w:sz w:val="24"/>
          <w:szCs w:val="24"/>
        </w:rPr>
        <w:t xml:space="preserve">and the </w:t>
      </w:r>
      <w:r w:rsidR="00527EEB" w:rsidRPr="00575A41">
        <w:rPr>
          <w:color w:val="000000" w:themeColor="text1"/>
          <w:sz w:val="24"/>
          <w:szCs w:val="24"/>
        </w:rPr>
        <w:t xml:space="preserve">nuclear </w:t>
      </w:r>
      <w:r w:rsidR="00527EEB" w:rsidRPr="00EC42A6">
        <w:rPr>
          <w:color w:val="000000" w:themeColor="text1"/>
          <w:sz w:val="24"/>
          <w:szCs w:val="24"/>
        </w:rPr>
        <w:t xml:space="preserve">industry </w:t>
      </w:r>
      <w:r w:rsidR="00527EEB" w:rsidRPr="00EC42A6">
        <w:rPr>
          <w:color w:val="0000FF"/>
          <w:sz w:val="24"/>
          <w:szCs w:val="24"/>
        </w:rPr>
        <w:fldChar w:fldCharType="begin" w:fldLock="1"/>
      </w:r>
      <w:r w:rsidR="00AB17C7">
        <w:rPr>
          <w:color w:val="0000FF"/>
          <w:sz w:val="24"/>
          <w:szCs w:val="24"/>
        </w:rPr>
        <w:instrText>ADDIN CSL_CITATION { "citationItems" : [ { "id" : "ITEM-1", "itemData" : { "DOI" : "10.1016/j.jnucmat.2013.11.027", "ISBN" : "00223115", "ISSN" : "00223115", "abstract" : "Stress corrosion crack growth tests of a cold worked nuclear grade 316L stainless steel were conducted in simulated pressurized water reactor (PWR) primary water environment containing various dissolved oxygen (DO) contents but no dissolved hydrogen. The crack growth rate (CGR) increased with increasing DO content in the simulated PWR primary water. The fracture surface exhibited typical intergranular stress corrosion cracking (IGSCC) characteristics. ?? 2013 Elsevier B.V. All rights reserved.", "author" : [ { "dropping-particle" : "", "family" : "Zhang", "given" : "Litao", "non-dropping-particle" : "", "parse-names" : false, "suffix" : "" }, { "dropping-particle" : "", "family" : "Wang", "given" : "Jianqiu", "non-dropping-particle" : "", "parse-names" : false, "suffix" : "" } ], "container-title" : "Journal of Nuclear Materials", "id" : "ITEM-1", "issue" : "1-3", "issued" : { "date-parts" : [ [ "2014" ] ] }, "page" : "15-26", "publisher" : "Elsevier B.V.", "title" : "Effect of dissolved oxygen content on stress corrosion cracking of a cold worked 316L stainless steel in simulated pressurized water reactor primary water environment", "type" : "article-journal", "volume" : "446" }, "uris" : [ "http://www.mendeley.com/documents/?uuid=d8e3849c-8a5d-4989-b104-7c03721d3607", "http://www.mendeley.com/documents/?uuid=99ab73a8-0d29-4220-8053-51ab75d973ed" ] } ], "mendeley" : { "formattedCitation" : "[6]", "plainTextFormattedCitation" : "[6]", "previouslyFormattedCitation" : "[6]" }, "properties" : { "noteIndex" : 0 }, "schema" : "https://github.com/citation-style-language/schema/raw/master/csl-citation.json" }</w:instrText>
      </w:r>
      <w:r w:rsidR="00527EEB" w:rsidRPr="00EC42A6">
        <w:rPr>
          <w:color w:val="0000FF"/>
          <w:sz w:val="24"/>
          <w:szCs w:val="24"/>
        </w:rPr>
        <w:fldChar w:fldCharType="separate"/>
      </w:r>
      <w:r w:rsidR="00D604EC" w:rsidRPr="00D604EC">
        <w:rPr>
          <w:noProof/>
          <w:color w:val="0000FF"/>
          <w:sz w:val="24"/>
          <w:szCs w:val="24"/>
        </w:rPr>
        <w:t>[6]</w:t>
      </w:r>
      <w:r w:rsidR="00527EEB" w:rsidRPr="00EC42A6">
        <w:rPr>
          <w:color w:val="0000FF"/>
          <w:sz w:val="24"/>
          <w:szCs w:val="24"/>
        </w:rPr>
        <w:fldChar w:fldCharType="end"/>
      </w:r>
      <w:r w:rsidR="00527EEB" w:rsidRPr="00575A41">
        <w:rPr>
          <w:color w:val="000000" w:themeColor="text1"/>
          <w:sz w:val="24"/>
          <w:szCs w:val="24"/>
        </w:rPr>
        <w:t>.</w:t>
      </w:r>
      <w:r w:rsidR="00EC42A6" w:rsidRPr="00575A41">
        <w:rPr>
          <w:color w:val="000000" w:themeColor="text1"/>
          <w:sz w:val="24"/>
          <w:szCs w:val="24"/>
        </w:rPr>
        <w:t xml:space="preserve"> However, </w:t>
      </w:r>
      <w:bookmarkStart w:id="5" w:name="OLE_LINK69"/>
      <w:bookmarkStart w:id="6" w:name="OLE_LINK77"/>
      <w:r w:rsidR="005C6A9F" w:rsidRPr="00575A41">
        <w:rPr>
          <w:color w:val="000000" w:themeColor="text1"/>
          <w:sz w:val="24"/>
          <w:szCs w:val="24"/>
        </w:rPr>
        <w:t>prior</w:t>
      </w:r>
      <w:r w:rsidR="00EC42A6" w:rsidRPr="00575A41">
        <w:rPr>
          <w:color w:val="000000" w:themeColor="text1"/>
          <w:sz w:val="24"/>
          <w:szCs w:val="24"/>
        </w:rPr>
        <w:t xml:space="preserve"> studies </w:t>
      </w:r>
      <w:r w:rsidR="00396ADF">
        <w:rPr>
          <w:color w:val="000000" w:themeColor="text1"/>
          <w:sz w:val="24"/>
          <w:szCs w:val="24"/>
        </w:rPr>
        <w:t xml:space="preserve">have </w:t>
      </w:r>
      <w:r w:rsidR="00EC42A6" w:rsidRPr="00575A41">
        <w:rPr>
          <w:color w:val="000000" w:themeColor="text1"/>
          <w:sz w:val="24"/>
          <w:szCs w:val="24"/>
        </w:rPr>
        <w:t>show</w:t>
      </w:r>
      <w:r w:rsidR="00396ADF">
        <w:rPr>
          <w:color w:val="000000" w:themeColor="text1"/>
          <w:sz w:val="24"/>
          <w:szCs w:val="24"/>
        </w:rPr>
        <w:t>n</w:t>
      </w:r>
      <w:r w:rsidR="00EC42A6" w:rsidRPr="00575A41">
        <w:rPr>
          <w:color w:val="000000" w:themeColor="text1"/>
          <w:sz w:val="24"/>
          <w:szCs w:val="24"/>
        </w:rPr>
        <w:t xml:space="preserve"> that 316L </w:t>
      </w:r>
      <w:r w:rsidR="004435AF" w:rsidRPr="00575A41">
        <w:rPr>
          <w:color w:val="000000" w:themeColor="text1"/>
          <w:sz w:val="24"/>
          <w:szCs w:val="24"/>
        </w:rPr>
        <w:t>SS</w:t>
      </w:r>
      <w:r w:rsidR="00EC42A6" w:rsidRPr="00575A41">
        <w:rPr>
          <w:color w:val="000000" w:themeColor="text1"/>
          <w:sz w:val="24"/>
          <w:szCs w:val="24"/>
        </w:rPr>
        <w:t xml:space="preserve"> suffers severe </w:t>
      </w:r>
      <w:bookmarkStart w:id="7" w:name="OLE_LINK65"/>
      <w:bookmarkStart w:id="8" w:name="OLE_LINK66"/>
      <w:bookmarkStart w:id="9" w:name="OLE_LINK50"/>
      <w:bookmarkStart w:id="10" w:name="OLE_LINK51"/>
      <w:r w:rsidR="0050714E" w:rsidRPr="00575A41">
        <w:rPr>
          <w:color w:val="000000" w:themeColor="text1"/>
          <w:sz w:val="24"/>
          <w:szCs w:val="24"/>
        </w:rPr>
        <w:t>irradiation</w:t>
      </w:r>
      <w:bookmarkEnd w:id="7"/>
      <w:bookmarkEnd w:id="8"/>
      <w:r w:rsidR="0050714E" w:rsidRPr="00575A41">
        <w:rPr>
          <w:color w:val="000000" w:themeColor="text1"/>
          <w:sz w:val="24"/>
          <w:szCs w:val="24"/>
        </w:rPr>
        <w:t xml:space="preserve"> damage </w:t>
      </w:r>
      <w:bookmarkEnd w:id="9"/>
      <w:bookmarkEnd w:id="10"/>
      <w:r w:rsidR="0050714E" w:rsidRPr="00575A41">
        <w:rPr>
          <w:color w:val="000000" w:themeColor="text1"/>
          <w:sz w:val="24"/>
          <w:szCs w:val="24"/>
        </w:rPr>
        <w:t>even</w:t>
      </w:r>
      <w:r w:rsidR="00EC42A6" w:rsidRPr="00575A41">
        <w:rPr>
          <w:color w:val="000000" w:themeColor="text1"/>
          <w:sz w:val="24"/>
          <w:szCs w:val="24"/>
        </w:rPr>
        <w:t xml:space="preserve"> </w:t>
      </w:r>
      <w:r w:rsidR="00396ADF">
        <w:rPr>
          <w:color w:val="000000" w:themeColor="text1"/>
          <w:sz w:val="24"/>
          <w:szCs w:val="24"/>
        </w:rPr>
        <w:t>within a</w:t>
      </w:r>
      <w:r w:rsidR="00EC42A6" w:rsidRPr="00575A41">
        <w:rPr>
          <w:color w:val="000000" w:themeColor="text1"/>
          <w:sz w:val="24"/>
          <w:szCs w:val="24"/>
        </w:rPr>
        <w:t xml:space="preserve"> moderate temperature range</w:t>
      </w:r>
      <w:r w:rsidR="0086294D">
        <w:rPr>
          <w:color w:val="000000" w:themeColor="text1"/>
          <w:sz w:val="24"/>
          <w:szCs w:val="24"/>
        </w:rPr>
        <w:t xml:space="preserve"> </w:t>
      </w:r>
      <w:r w:rsidR="0086294D" w:rsidRPr="00C5664C">
        <w:rPr>
          <w:color w:val="000000" w:themeColor="text1"/>
          <w:sz w:val="24"/>
          <w:szCs w:val="24"/>
        </w:rPr>
        <w:t>of 150</w:t>
      </w:r>
      <w:r w:rsidR="00C5664C" w:rsidRPr="00CF4980">
        <w:rPr>
          <w:color w:val="000000" w:themeColor="text1"/>
          <w:sz w:val="24"/>
          <w:szCs w:val="24"/>
        </w:rPr>
        <w:t>~</w:t>
      </w:r>
      <w:r w:rsidR="0086294D" w:rsidRPr="00C5664C">
        <w:rPr>
          <w:color w:val="000000" w:themeColor="text1"/>
          <w:sz w:val="24"/>
          <w:szCs w:val="24"/>
        </w:rPr>
        <w:t>400 °C</w:t>
      </w:r>
      <w:bookmarkEnd w:id="5"/>
      <w:bookmarkEnd w:id="6"/>
      <w:r w:rsidR="0086294D" w:rsidRPr="0086294D">
        <w:rPr>
          <w:color w:val="000000" w:themeColor="text1"/>
          <w:sz w:val="24"/>
          <w:szCs w:val="24"/>
        </w:rPr>
        <w:t xml:space="preserve"> </w:t>
      </w:r>
      <w:r w:rsidR="0086294D" w:rsidRPr="00C5664C">
        <w:rPr>
          <w:color w:val="0432FF"/>
          <w:sz w:val="24"/>
          <w:szCs w:val="24"/>
        </w:rPr>
        <w:fldChar w:fldCharType="begin" w:fldLock="1"/>
      </w:r>
      <w:r w:rsidR="0050224E">
        <w:rPr>
          <w:color w:val="0432FF"/>
          <w:sz w:val="24"/>
          <w:szCs w:val="24"/>
        </w:rPr>
        <w:instrText>ADDIN CSL_CITATION { "citationItems" : [ { "id" : "ITEM-1", "itemData" : { "DOI" : "10.1016/j.jnucmat.2007.05.028", "ISSN" : "00223115", "author" : [ { "dropping-particle" : "", "family" : "Wu", "given" : "Xianglin", "non-dropping-particle" : "", "parse-names" : false, "suffix" : "" }, { "dropping-particle" : "", "family" : "Pan", "given" : "Xiao", "non-dropping-particle" : "", "parse-names" : false, "suffix" : "" }, { "dropping-particle" : "", "family" : "Mabon", "given" : "James C.", "non-dropping-particle" : "", "parse-names" : false, "suffix" : "" }, { "dropping-particle" : "", "family" : "Li", "given" : "Meimei", "non-dropping-particle" : "", "parse-names" : false, "suffix" : "" }, { "dropping-particle" : "", "family" : "Stubbins", "given" : "James F.", "non-dropping-particle" : "", "parse-names" : false, "suffix" : "" } ], "container-title" : "Journal of Nuclear Materials", "id" : "ITEM-1", "issue" : "1-3", "issued" : { "date-parts" : [ [ "2007", "9" ] ] }, "page" : "90-97", "title" : "An EBSD investigation on flow localization and microstructure evolution of 316L stainless steel for Gen IV reactor applications", "type" : "article-journal", "volume" : "371" }, "uris" : [ "http://www.mendeley.com/documents/?uuid=bb1781be-bbfa-4a85-ab01-faff65336d2f" ] }, { "id" : "ITEM-2", "itemData" : { "DOI" : "10.1016/S0022-3115(03)00087-4", "ISSN" : "00223115", "author" : [ { "dropping-particle" : "", "family" : "Maloy", "given" : "S.A.", "non-dropping-particle" : "", "parse-names" : false, "suffix" : "" }, { "dropping-particle" : "", "family" : "James", "given" : "M.R.", "non-dropping-particle" : "", "parse-names" : false, "suffix" : "" }, { "dropping-particle" : "", "family" : "Johnson", "given" : "W.R.", "non-dropping-particle" : "", "parse-names" : false, "suffix" : "" }, { "dropping-particle" : "", "family" : "Byun", "given" : "T.S.", "non-dropping-particle" : "", "parse-names" : false, "suffix" : "" }, { "dropping-particle" : "", "family" : "Farrell", "given" : "K.", "non-dropping-particle" : "", "parse-names" : false, "suffix" : "" }, { "dropping-particle" : "", "family" : "Toloczko", "given" : "M.B.", "non-dropping-particle" : "", "parse-names" : false, "suffix" : "" } ], "container-title" : "Journal of Nuclear Materials", "id" : "ITEM-2", "issued" : { "date-parts" : [ [ "2003", "5" ] ] }, "page" : "283-291", "title" : "Comparison of fission neutron and proton/spallation neutron irradiation effects on the tensile behavior of type 316 and 304 stainless steel", "type" : "article-journal", "volume" : "318" }, "uris" : [ "http://www.mendeley.com/documents/?uuid=6be34eeb-7194-466c-8584-ccd99c2d8840" ] }, { "id" : "ITEM-3", "itemData" : { "DOI" : "10.1016/j.jnucmat.2006.05.047", "ISSN" : "00223115", "author" : [ { "dropping-particle" : "", "family" : "Wu", "given" : "Xianglin", "non-dropping-particle" : "", "parse-names" : false, "suffix" : "" }, { "dropping-particle" : "", "family" : "Pan", "given" : "Xiao", "non-dropping-particle" : "", "parse-names" : false, "suffix" : "" }, { "dropping-particle" : "", "family" : "Mabon", "given" : "James C.", "non-dropping-particle" : "", "parse-names" : false, "suffix" : "" }, { "dropping-particle" : "", "family" : "Li", "given" : "Meimei", "non-dropping-particle" : "", "parse-names" : false, "suffix" : "" }, { "dropping-particle" : "", "family" : "Stubbins", "given" : "James F.", "non-dropping-particle" : "", "parse-names" : false, "suffix" : "" } ], "container-title" : "Journal of Nuclear Materials", "id" : "ITEM-3", "issue" : "1-3", "issued" : { "date-parts" : [ [ "2006", "9" ] ] }, "page" : "70-77", "title" : "The role of deformation mechanisms in flow localization of 316L stainless steel", "type" : "article-journal", "volume" : "356" }, "uris" : [ "http://www.mendeley.com/documents/?uuid=d2c6839c-46af-47db-a334-2d0b1b3bedc7" ] } ], "mendeley" : { "formattedCitation" : "[7\u20139]", "plainTextFormattedCitation" : "[7\u20139]", "previouslyFormattedCitation" : "[7\u20139]" }, "properties" : { "noteIndex" : 0 }, "schema" : "https://github.com/citation-style-language/schema/raw/master/csl-citation.json" }</w:instrText>
      </w:r>
      <w:r w:rsidR="0086294D" w:rsidRPr="00C5664C">
        <w:rPr>
          <w:color w:val="0432FF"/>
          <w:sz w:val="24"/>
          <w:szCs w:val="24"/>
        </w:rPr>
        <w:fldChar w:fldCharType="separate"/>
      </w:r>
      <w:r w:rsidR="00D604EC" w:rsidRPr="00D604EC">
        <w:rPr>
          <w:noProof/>
          <w:color w:val="0432FF"/>
          <w:sz w:val="24"/>
          <w:szCs w:val="24"/>
        </w:rPr>
        <w:t>[7–9]</w:t>
      </w:r>
      <w:r w:rsidR="0086294D" w:rsidRPr="00C5664C">
        <w:rPr>
          <w:color w:val="0432FF"/>
          <w:sz w:val="24"/>
          <w:szCs w:val="24"/>
        </w:rPr>
        <w:fldChar w:fldCharType="end"/>
      </w:r>
      <w:r w:rsidR="00EC42A6" w:rsidRPr="0086294D">
        <w:rPr>
          <w:color w:val="000000" w:themeColor="text1"/>
          <w:sz w:val="24"/>
          <w:szCs w:val="24"/>
        </w:rPr>
        <w:t>.</w:t>
      </w:r>
      <w:r w:rsidR="002F295A" w:rsidRPr="0086294D">
        <w:rPr>
          <w:color w:val="000000" w:themeColor="text1"/>
          <w:sz w:val="24"/>
          <w:szCs w:val="24"/>
        </w:rPr>
        <w:t xml:space="preserve"> </w:t>
      </w:r>
      <w:r w:rsidR="000A459B" w:rsidRPr="0086294D">
        <w:rPr>
          <w:color w:val="000000" w:themeColor="text1"/>
          <w:sz w:val="24"/>
          <w:szCs w:val="24"/>
        </w:rPr>
        <w:t>R</w:t>
      </w:r>
      <w:r w:rsidR="00D229CA" w:rsidRPr="0086294D">
        <w:rPr>
          <w:color w:val="000000" w:themeColor="text1"/>
          <w:sz w:val="24"/>
          <w:szCs w:val="24"/>
        </w:rPr>
        <w:t>esearch sh</w:t>
      </w:r>
      <w:r w:rsidR="00D229CA" w:rsidRPr="00821E94">
        <w:rPr>
          <w:color w:val="000000" w:themeColor="text1"/>
          <w:sz w:val="24"/>
          <w:szCs w:val="24"/>
        </w:rPr>
        <w:t xml:space="preserve">ows that </w:t>
      </w:r>
      <w:r w:rsidR="00D229CA">
        <w:rPr>
          <w:color w:val="000000" w:themeColor="text1"/>
          <w:sz w:val="24"/>
          <w:szCs w:val="24"/>
        </w:rPr>
        <w:t>r</w:t>
      </w:r>
      <w:r w:rsidR="000A459B" w:rsidRPr="00EC42A6">
        <w:rPr>
          <w:color w:val="000000" w:themeColor="text1"/>
          <w:sz w:val="24"/>
          <w:szCs w:val="24"/>
        </w:rPr>
        <w:t>efinement of</w:t>
      </w:r>
      <w:r w:rsidR="00527EEB" w:rsidRPr="00EC42A6">
        <w:rPr>
          <w:color w:val="000000" w:themeColor="text1"/>
          <w:sz w:val="24"/>
          <w:szCs w:val="24"/>
        </w:rPr>
        <w:t xml:space="preserve"> the grain size of </w:t>
      </w:r>
      <w:r w:rsidR="00597FD2" w:rsidRPr="00EC42A6">
        <w:rPr>
          <w:color w:val="000000" w:themeColor="text1"/>
          <w:sz w:val="24"/>
          <w:szCs w:val="24"/>
        </w:rPr>
        <w:t>316L SS</w:t>
      </w:r>
      <w:r w:rsidR="00DD5908" w:rsidRPr="00EC42A6">
        <w:rPr>
          <w:color w:val="000000" w:themeColor="text1"/>
          <w:sz w:val="24"/>
          <w:szCs w:val="24"/>
        </w:rPr>
        <w:t xml:space="preserve"> </w:t>
      </w:r>
      <w:r w:rsidR="00597FD2" w:rsidRPr="00EC42A6">
        <w:rPr>
          <w:color w:val="000000" w:themeColor="text1"/>
          <w:sz w:val="24"/>
          <w:szCs w:val="24"/>
        </w:rPr>
        <w:t xml:space="preserve">can </w:t>
      </w:r>
      <w:r w:rsidR="00DD5908" w:rsidRPr="00441E25">
        <w:rPr>
          <w:noProof/>
          <w:color w:val="000000" w:themeColor="text1"/>
          <w:sz w:val="24"/>
          <w:szCs w:val="24"/>
        </w:rPr>
        <w:t>reduce</w:t>
      </w:r>
      <w:r w:rsidR="00DD5908" w:rsidRPr="00EC42A6">
        <w:rPr>
          <w:color w:val="000000" w:themeColor="text1"/>
          <w:sz w:val="24"/>
          <w:szCs w:val="24"/>
        </w:rPr>
        <w:t xml:space="preserve"> </w:t>
      </w:r>
      <w:r w:rsidR="00597FD2" w:rsidRPr="00EC42A6">
        <w:rPr>
          <w:color w:val="000000" w:themeColor="text1"/>
          <w:sz w:val="24"/>
          <w:szCs w:val="24"/>
        </w:rPr>
        <w:t xml:space="preserve">the </w:t>
      </w:r>
      <w:r w:rsidR="00597FD2" w:rsidRPr="00575A41">
        <w:rPr>
          <w:color w:val="000000" w:themeColor="text1"/>
          <w:sz w:val="24"/>
          <w:szCs w:val="24"/>
        </w:rPr>
        <w:t xml:space="preserve">radiation-induced segregation at </w:t>
      </w:r>
      <w:r w:rsidR="00396ADF">
        <w:rPr>
          <w:color w:val="000000" w:themeColor="text1"/>
          <w:sz w:val="24"/>
          <w:szCs w:val="24"/>
        </w:rPr>
        <w:t xml:space="preserve">the </w:t>
      </w:r>
      <w:r w:rsidR="00597FD2" w:rsidRPr="00575A41">
        <w:rPr>
          <w:color w:val="000000" w:themeColor="text1"/>
          <w:sz w:val="24"/>
          <w:szCs w:val="24"/>
        </w:rPr>
        <w:t xml:space="preserve">grain boundaries </w:t>
      </w:r>
      <w:r w:rsidR="00527EEB" w:rsidRPr="0062519C">
        <w:rPr>
          <w:color w:val="0000FF"/>
          <w:sz w:val="24"/>
          <w:szCs w:val="24"/>
        </w:rPr>
        <w:fldChar w:fldCharType="begin" w:fldLock="1"/>
      </w:r>
      <w:r w:rsidR="0050224E">
        <w:rPr>
          <w:color w:val="0000FF"/>
          <w:sz w:val="24"/>
          <w:szCs w:val="24"/>
        </w:rPr>
        <w:instrText>ADDIN CSL_CITATION { "citationItems" : [ { "id" : "ITEM-1", "itemData" : { "DOI" : "10.1088/1757-899X/63/1/012121", "ISSN" : "1757-8981", "abstract" : "The reduction of grain size down to several tens or hundreds of nanometers leads to the enhancement of radiation resistance of metals. Based on this approach, the aim of the Labex EMC3 (Energy Materials and Clean Combustion Center) project \"Naninox\" is (1) to study the stability of the microstructure of a nanostructured 316 stainless steel under ion irradiation and (2) to link between this microstructure and the properties (corrosion resistance and the microhardness) of the steel (thanks to a better irradiation resistance, a better corrosion resistance and higher mechanical properties after irradiation are expected in the ultra-fine grained stainless steel). Ultrafine grained 316L austenitic stainless steel samples have been produced by high pressure torsion (HPT) at 430\u00b0C and then ion irradiated in Jannus facilities (CEA Saclay) at 450\u00b0C and 5 displacements per atoms (dpa). Their microstructure is characterized before and after irradiation by atom probe tomography, X-ray diffraction and transmission electron microscopy. Corrosion behavior in NaCl solution is tested and nano-indentation tests are performed. The first results obtained by atom probe tomography described in this paper indicate that the microstructure of ultrafine grain 316 austenitic stainless steel is more stable under irradiation than the microstructure of a coarse grain 316 austenitic stainless steel. \u00a9 Published under licence by IOP Publishing Ltd.", "author" : [ { "dropping-particle" : "", "family" : "Rajan", "given" : "P B Revathy", "non-dropping-particle" : "", "parse-names" : false, "suffix" : "" }, { "dropping-particle" : "", "family" : "Monnet", "given" : "I", "non-dropping-particle" : "", "parse-names" : false, "suffix" : "" }, { "dropping-particle" : "", "family" : "Hug", "given" : "E", "non-dropping-particle" : "", "parse-names" : false, "suffix" : "" }, { "dropping-particle" : "", "family" : "Etienne", "given" : "a", "non-dropping-particle" : "", "parse-names" : false, "suffix" : "" }, { "dropping-particle" : "", "family" : "Enikeev", "given" : "N", "non-dropping-particle" : "", "parse-names" : false, "suffix" : "" }, { "dropping-particle" : "", "family" : "Keller", "given" : "C", "non-dropping-particle" : "", "parse-names" : false, "suffix" : "" }, { "dropping-particle" : "", "family" : "Sauvage", "given" : "X", "non-dropping-particle" : "", "parse-names" : false, "suffix" : "" }, { "dropping-particle" : "", "family" : "Valiev", "given" : "R", "non-dropping-particle" : "", "parse-names" : false, "suffix" : "" }, { "dropping-particle" : "", "family" : "Radiguet", "given" : "B", "non-dropping-particle" : "", "parse-names" : false, "suffix" : "" } ], "container-title" : "IOP Conference Series: Materials Science and Engineering", "id" : "ITEM-1", "issued" : { "date-parts" : [ [ "2014" ] ] }, "page" : "012121", "title" : "Irradiation resistance of a nanostructured 316 austenitic stainless steel", "type" : "article-journal", "volume" : "63" }, "uris" : [ "http://www.mendeley.com/documents/?uuid=31be5152-c6d8-49b4-9cac-30f8ecfb44c0" ] }, { "id" : "ITEM-2", "itemData" : { "DOI" : "10.1016/j.ultramic.2010.12.026", "ISBN" : "0304-3991", "ISSN" : "03043991", "PMID" : "21216102", "abstract" : "Due to a high number density of grain boundaries acting as point defect sinks, ultrafine-grained materials are expected to be more resistant to irradiation damage. In this context, ultrafine-grained 316 austenitic stainless steel samples have been fabricated by high pressure torsion. Their behavior under ion irradiation has been studied using atom probe tomography. Results are compared with those obtained in an ion irradiated conventional coarse-grained steel. The comparison shows that the effects of irradiation are limited and that intragranular and intergranular features are smaller in the ultrafine-grained alloy. Using cluster dynamic modeling, results are interpreted by a higher annihilation of point defects at grain boundaries in the ultrafine-grained steel. ?? 2010 Elsevier B.V.", "author" : [ { "dropping-particle" : "", "family" : "Etienne", "given" : "A.", "non-dropping-particle" : "", "parse-names" : false, "suffix" : "" }, { "dropping-particle" : "", "family" : "Radiguet", "given" : "B.", "non-dropping-particle" : "", "parse-names" : false, "suffix" : "" }, { "dropping-particle" : "", "family" : "Cunningham", "given" : "N. J.", "non-dropping-particle" : "", "parse-names" : false, "suffix" : "" }, { "dropping-particle" : "", "family" : "Odette", "given" : "G. R.", "non-dropping-particle" : "", "parse-names" : false, "suffix" : "" }, { "dropping-particle" : "", "family" : "Valiev", "given" : "R.", "non-dropping-particle" : "", "parse-names" : false, "suffix" : "" }, { "dropping-particle" : "", "family" : "Pareige", "given" : "P.", "non-dropping-particle" : "", "parse-names" : false, "suffix" : "" } ], "container-title" : "Ultramicroscopy", "id" : "ITEM-2", "issue" : "6", "issued" : { "date-parts" : [ [ "2011" ] ] }, "page" : "659-663", "publisher" : "Elsevier", "title" : "Comparison of radiation-induced segregation in ultrafine-grained and conventional 316 austenitic stainless steels", "type" : "article-journal", "volume" : "111" }, "uris" : [ "http://www.mendeley.com/documents/?uuid=175f034a-cf6f-4737-92ed-6eacc5b834f6", "http://www.mendeley.com/documents/?uuid=ddfcfe00-53f7-4fa4-80f3-87611eca3c47" ] } ], "mendeley" : { "formattedCitation" : "[10,11]", "plainTextFormattedCitation" : "[10,11]", "previouslyFormattedCitation" : "[10,11]" }, "properties" : { "noteIndex" : 0 }, "schema" : "https://github.com/citation-style-language/schema/raw/master/csl-citation.json" }</w:instrText>
      </w:r>
      <w:r w:rsidR="00527EEB" w:rsidRPr="0062519C">
        <w:rPr>
          <w:color w:val="0000FF"/>
          <w:sz w:val="24"/>
          <w:szCs w:val="24"/>
        </w:rPr>
        <w:fldChar w:fldCharType="separate"/>
      </w:r>
      <w:r w:rsidR="00D604EC" w:rsidRPr="00D604EC">
        <w:rPr>
          <w:noProof/>
          <w:color w:val="0000FF"/>
          <w:sz w:val="24"/>
          <w:szCs w:val="24"/>
        </w:rPr>
        <w:t>[10,11]</w:t>
      </w:r>
      <w:r w:rsidR="00527EEB" w:rsidRPr="0062519C">
        <w:rPr>
          <w:color w:val="0000FF"/>
          <w:sz w:val="24"/>
          <w:szCs w:val="24"/>
        </w:rPr>
        <w:fldChar w:fldCharType="end"/>
      </w:r>
      <w:r w:rsidR="002F295A" w:rsidRPr="00575A41">
        <w:rPr>
          <w:color w:val="000000" w:themeColor="text1"/>
          <w:sz w:val="24"/>
          <w:szCs w:val="24"/>
        </w:rPr>
        <w:t>, which in turns prevents early failure</w:t>
      </w:r>
      <w:r w:rsidR="00527EEB" w:rsidRPr="00575A41">
        <w:rPr>
          <w:color w:val="000000" w:themeColor="text1"/>
          <w:sz w:val="24"/>
          <w:szCs w:val="24"/>
        </w:rPr>
        <w:t>. An effective s</w:t>
      </w:r>
      <w:r w:rsidR="00EB2283" w:rsidRPr="00575A41">
        <w:rPr>
          <w:color w:val="000000" w:themeColor="text1"/>
          <w:sz w:val="24"/>
          <w:szCs w:val="24"/>
        </w:rPr>
        <w:t>election of processing conditions</w:t>
      </w:r>
      <w:r w:rsidR="00570D3B" w:rsidRPr="00575A41">
        <w:rPr>
          <w:color w:val="000000" w:themeColor="text1"/>
          <w:sz w:val="24"/>
          <w:szCs w:val="24"/>
        </w:rPr>
        <w:t xml:space="preserve"> is essential </w:t>
      </w:r>
      <w:r w:rsidR="00287058">
        <w:rPr>
          <w:color w:val="000000" w:themeColor="text1"/>
          <w:sz w:val="24"/>
          <w:szCs w:val="24"/>
        </w:rPr>
        <w:t>to improve</w:t>
      </w:r>
      <w:r w:rsidR="00527EEB" w:rsidRPr="00575A41">
        <w:rPr>
          <w:color w:val="000000" w:themeColor="text1"/>
          <w:sz w:val="24"/>
          <w:szCs w:val="24"/>
        </w:rPr>
        <w:t xml:space="preserve"> the mechanical properties</w:t>
      </w:r>
      <w:r w:rsidR="00211675" w:rsidRPr="00575A41">
        <w:rPr>
          <w:color w:val="000000" w:themeColor="text1"/>
          <w:sz w:val="24"/>
          <w:szCs w:val="24"/>
        </w:rPr>
        <w:t xml:space="preserve"> and corrosion resistance of </w:t>
      </w:r>
      <w:r w:rsidR="00D66C72" w:rsidRPr="00575A41">
        <w:rPr>
          <w:color w:val="000000" w:themeColor="text1"/>
          <w:sz w:val="24"/>
          <w:szCs w:val="24"/>
        </w:rPr>
        <w:t>SS</w:t>
      </w:r>
      <w:r w:rsidR="00527EEB" w:rsidRPr="00575A41">
        <w:rPr>
          <w:color w:val="000000" w:themeColor="text1"/>
          <w:sz w:val="24"/>
          <w:szCs w:val="24"/>
        </w:rPr>
        <w:t xml:space="preserve"> </w:t>
      </w:r>
      <w:r w:rsidR="00396ADF">
        <w:rPr>
          <w:color w:val="000000" w:themeColor="text1"/>
          <w:sz w:val="24"/>
          <w:szCs w:val="24"/>
        </w:rPr>
        <w:t>in order to</w:t>
      </w:r>
      <w:r w:rsidR="00527EEB" w:rsidRPr="00575A41">
        <w:rPr>
          <w:color w:val="000000" w:themeColor="text1"/>
          <w:sz w:val="24"/>
          <w:szCs w:val="24"/>
        </w:rPr>
        <w:t xml:space="preserve"> </w:t>
      </w:r>
      <w:r w:rsidR="00396ADF">
        <w:rPr>
          <w:color w:val="000000" w:themeColor="text1"/>
          <w:sz w:val="24"/>
          <w:szCs w:val="24"/>
        </w:rPr>
        <w:t xml:space="preserve">expand </w:t>
      </w:r>
      <w:r w:rsidR="00287058">
        <w:rPr>
          <w:color w:val="000000" w:themeColor="text1"/>
          <w:sz w:val="24"/>
          <w:szCs w:val="24"/>
        </w:rPr>
        <w:t>its</w:t>
      </w:r>
      <w:r w:rsidR="000A459B" w:rsidRPr="00575A41">
        <w:rPr>
          <w:color w:val="000000" w:themeColor="text1"/>
          <w:sz w:val="24"/>
          <w:szCs w:val="24"/>
        </w:rPr>
        <w:t xml:space="preserve"> </w:t>
      </w:r>
      <w:r w:rsidR="00396ADF">
        <w:rPr>
          <w:color w:val="000000" w:themeColor="text1"/>
          <w:sz w:val="24"/>
          <w:szCs w:val="24"/>
        </w:rPr>
        <w:t xml:space="preserve">range of </w:t>
      </w:r>
      <w:r w:rsidR="00527EEB" w:rsidRPr="00575A41">
        <w:rPr>
          <w:color w:val="000000" w:themeColor="text1"/>
          <w:sz w:val="24"/>
          <w:szCs w:val="24"/>
        </w:rPr>
        <w:t>industrial application</w:t>
      </w:r>
      <w:r w:rsidR="000A459B" w:rsidRPr="00575A41">
        <w:rPr>
          <w:color w:val="000000" w:themeColor="text1"/>
          <w:sz w:val="24"/>
          <w:szCs w:val="24"/>
        </w:rPr>
        <w:t>s and usage</w:t>
      </w:r>
      <w:r w:rsidR="00527EEB" w:rsidRPr="00575A41">
        <w:rPr>
          <w:color w:val="000000" w:themeColor="text1"/>
          <w:sz w:val="24"/>
          <w:szCs w:val="24"/>
        </w:rPr>
        <w:t xml:space="preserve"> </w:t>
      </w:r>
      <w:r w:rsidR="00396ADF">
        <w:rPr>
          <w:color w:val="000000" w:themeColor="text1"/>
          <w:sz w:val="24"/>
          <w:szCs w:val="24"/>
        </w:rPr>
        <w:t>under</w:t>
      </w:r>
      <w:r w:rsidR="00527EEB" w:rsidRPr="00575A41">
        <w:rPr>
          <w:color w:val="000000" w:themeColor="text1"/>
          <w:sz w:val="24"/>
          <w:szCs w:val="24"/>
        </w:rPr>
        <w:t xml:space="preserve"> adv</w:t>
      </w:r>
      <w:r w:rsidR="00527EEB" w:rsidRPr="00EC42A6">
        <w:rPr>
          <w:color w:val="000000" w:themeColor="text1"/>
          <w:sz w:val="24"/>
          <w:szCs w:val="24"/>
        </w:rPr>
        <w:t>erse environmental conditions</w:t>
      </w:r>
      <w:r w:rsidR="00527EEB" w:rsidRPr="00EC42A6">
        <w:rPr>
          <w:color w:val="000000" w:themeColor="text1"/>
          <w:sz w:val="24"/>
          <w:shd w:val="clear" w:color="auto" w:fill="FFFFFF"/>
        </w:rPr>
        <w:t xml:space="preserve"> </w:t>
      </w:r>
      <w:r w:rsidR="00527EEB" w:rsidRPr="00EC42A6">
        <w:rPr>
          <w:color w:val="0000FF"/>
          <w:sz w:val="24"/>
          <w:shd w:val="clear" w:color="auto" w:fill="FFFFFF"/>
        </w:rPr>
        <w:fldChar w:fldCharType="begin" w:fldLock="1"/>
      </w:r>
      <w:r w:rsidR="0050224E">
        <w:rPr>
          <w:color w:val="0000FF"/>
          <w:sz w:val="24"/>
          <w:shd w:val="clear" w:color="auto" w:fill="FFFFFF"/>
        </w:rPr>
        <w:instrText>ADDIN CSL_CITATION { "citationItems" : [ { "id" : "ITEM-1", "itemData" : { "DOI" : "10.1007/s11434-012-5022-5", "ISBN" : "1861-9541", "ISSN" : "10016538", "abstract" : "In this study, the mechanical and wear properties of AISI 316L stainless steel implant materials, produced by powder metallurgy (P/M), were investigated. AISI 316L stainless steel powder was cold-pressed with 800 MPa of pressure and then sintered at 1200, 1250 and 1300\u00b0C for 30 min as three sample groups. The microstructure, and mechanical and wear properties of the resulting steels were investigated. Light optical and scanning electron microscopiese were used to characterize the microstructure of the steels. Room temperature mechanical properties of the steels were determined by hardness measurements and impact tests. Wear was determined using the pin-on-disc wear test, and the results were evaluated according to weight loss. The results indicate that the sintering temperature, time and atmosphere are important parameters that affect the porous ratio of materials produced by P/M. Sintering at high temperature can eliminate small pores and make the residual pores spherical. The wear tests showed that the wear of the AISI 316L stainless steel implants changed depending on the sintering temperature and load. Spherical pores in the samples increase the wear resistance. Moreover, decreasing the porosity ratio of these materials improves all of their mechanical properties.", "author" : [ { "dropping-particle" : "", "family" : "Kurgan", "given" : "Naci", "non-dropping-particle" : "", "parse-names" : false, "suffix" : "" }, { "dropping-particle" : "", "family" : "Sun", "given" : "Yavuz", "non-dropping-particle" : "", "parse-names" : false, "suffix" : "" }, { "dropping-particle" : "", "family" : "Cicek", "given" : "Bunyamin", "non-dropping-particle" : "", "parse-names" : false, "suffix" : "" }, { "dropping-particle" : "", "family" : "Ahlatci", "given" : "Hayrettin", "non-dropping-particle" : "", "parse-names" : false, "suffix" : "" } ], "container-title" : "Chinese Science Bulletin", "id" : "ITEM-1", "issue" : "15", "issued" : { "date-parts" : [ [ "2012" ] ] }, "page" : "1873-1878", "title" : "Production of 316L stainless steel implant materials by powder metallurgy and investigation of their wear properties", "type" : "article-journal", "volume" : "57" }, "uris" : [ "http://www.mendeley.com/documents/?uuid=3f046f76-6f15-46cf-8e29-a714d8c5ee3d" ] }, { "id" : "ITEM-2", "itemData" : { "DOI" : "10.2320/matertrans.42.2368", "ISSN" : "13459678 (ISSN)", "abstract" : "Mechanical alloying (MA) was performed, with Fe-N alloy powders as nitrogen source, on stainless steels of Fe-Cr-Ni-N (Cr-Ni type) and Fe-Cr-Mn-Mo-N (Cr-Mn type) systems in an Ar atmosphere using a planetary ball mill. In the MA processing, high nitrogen nanocrystalline stainless steel powders with 0.45-0.90 mass%N were readily manufactured after about 500-700 ks of processing. Nitrogen highly enhanced austenitizing of the powder products. The onset temperature (Md) of strain-induced martensite formation in nitrogen-free 19Cr-11Ni stainless steel MA powders was estimated to be about 100 K or more higher than those obtained under conventional plastic deformation processes. Compaction of the MA powders at 1173 K using a spark-plasma sintering (SPS) process still retained their nanostructure. When 5 vol% of dispersion particle agents AlN or NbN were added to the MA powders, grain growth in the compacts was greatly suppressed during SPS processing. On SPS processing, nitrogen in the Cr-Mn type system was completely retained but about 10-15 mass% of nitrogen in the Cr-Ni type powder samples was observed to escape, depending on the composition. However, when Mn, Nh or Ta was added to the samples or Cr content was increased, the nitrogen loss was greatly decreased. Furthermore, by simultaneous addition of these elements, such nitrogen loss was almost completely prevented. The nitrogen retention depending upon the chemical composition during SPS processing and the marked raising of Md temperature due to the MA processing are thermodynamically explained.", "author" : [ { "dropping-particle" : "", "family" : "Miura", "given" : "Harumatsu", "non-dropping-particle" : "", "parse-names" : false, "suffix" : "" }, { "dropping-particle" : "", "family" : "Ogawa", "given" : "Hidenori", "non-dropping-particle" : "", "parse-names" : false, "suffix" : "" } ], "container-title" : "Materials Transactions", "id" : "ITEM-2", "issue" : "11", "issued" : { "date-parts" : [ [ "2001" ] ] }, "page" : "2368-2373", "title" : "Preparation of nanocrystalline high-nitrogen stainless steel powders by mechanical alloying and their hot compaction", "type" : "article-journal", "volume" : "42" }, "uris" : [ "http://www.mendeley.com/documents/?uuid=b4b6be23-f372-49ee-9e9f-c57bc02486fc" ] }, { "id" : "ITEM-3", "itemData" : { "DOI" : "10.1016/S1006-706X(08)60147-8", "ISBN" : "1006-706X", "ISSN" : "1006706X", "abstract" : "Preparation of nanocrystalline 430L stainless steel by both high-energy ball milling and spark plasma sintering technique has been investigated. The results have shown that the hardness can be improved markedly with an increase in sintering temperature and holding time. The lower the apparent porosity of nanocrystalline 430L stainless steel, the higher is the Vickers-hardness. The tensile strength reached a maximum value of 713 MPa when the sample was sintered at 1 173 K for 10 min, and then it evidently decreased with an increase in sintering temperature and holding time because of the growth of crystalline grain. ?? 2008 Central Iron and Steel Research Institute.", "author" : [ { "dropping-particle" : "", "family" : "Ni", "given" : "Hong-Wei", "non-dropping-particle" : "", "parse-names" : false, "suffix" : "" }, { "dropping-particle" : "", "family" : "He", "given" : "Hang", "non-dropping-particle" : "", "parse-names" : false, "suffix" : "" }, { "dropping-particle" : "", "family" : "Li", "given" : "Guang-Qiang", "non-dropping-particle" : "", "parse-names" : false, "suffix" : "" }, { "dropping-particle" : "", "family" : "Liu", "given" : "Jing", "non-dropping-particle" : "", "parse-names" : false, "suffix" : "" } ], "container-title" : "Journal of Iron and Steel Research International", "id" : "ITEM-3", "issue" : "4", "issued" : { "date-parts" : [ [ "2008" ] ] }, "page" : "73-76", "title" : "Preparation of Nanocrystalline 430L Stainless Steel by HEBM and SPS", "type" : "article-journal", "volume" : "15" }, "uris" : [ "http://www.mendeley.com/documents/?uuid=6a116b6d-663d-427b-a4b3-a62ed734fa02" ] }, { "id" : "ITEM-4", "itemData" : { "DOI" : "10.1016/j.jnucmat.2015.11.024", "ISSN" : "00223115", "abstract" : "316L-W (Tungsten) composite materials were fabricated by spark plasma sintering (SPS) of mechanically alloyed 316L-W powders for the development of functionally graded materials (FGMs). The effect of milling parameters on the morphology of the blended 316L/W powders and its subsequent effect on the transition between 316L and W particles during the SPS process were investigated. Samples were characterized by SEM, EDS and XRD analyses. The results so obtained show that with the increase of milling time, the mechanically activated W powder particles become thinner and smoother, with some broken fragments aggregated or inserted in the severely deformed 316L particles. A further SPS process under the conditions of 1050 \u00b0C \u00d7 45.5 MPa \u00d7 5 min leads to the densification of the powder compact and the formation of a distinguishable gray belt surrounding the retained W particles. Such a belt, which has a width of about 2-8 \u03bcm depending on different milling parameters and mainly contains Fe7W6, Fe3W3C and Fe2W phases, is bound to be a transitional region between the retained W particles and the 316L matrix. This favorable behavior with regards to the formation of a transitional belt, is accompanied by a substantial increase in the hardness values of the composite.", "author" : [ { "dropping-particle" : "", "family" : "Tan", "given" : "Chao", "non-dropping-particle" : "", "parse-names" : false, "suffix" : "" }, { "dropping-particle" : "", "family" : "Wang", "given" : "Guoyu", "non-dropping-particle" : "", "parse-names" : false, "suffix" : "" }, { "dropping-particle" : "", "family" : "Ji", "given" : "Lina", "non-dropping-particle" : "", "parse-names" : false, "suffix" : "" }, { "dropping-particle" : "", "family" : "Tong", "given" : "Yangang", "non-dropping-particle" : "", "parse-names" : false, "suffix" : "" }, { "dropping-particle" : "", "family" : "Duan", "given" : "Xuan-Ming.", "non-dropping-particle" : "", "parse-names" : false, "suffix" : "" } ], "container-title" : "Journal of Nuclear Materials", "id" : "ITEM-4", "issued" : { "date-parts" : [ [ "2016" ] ] }, "page" : "32-38", "publisher" : "Elsevier B.V", "title" : "Investigation on 316L/W functionally graded materials fabricated by mechanical alloying and spark plasma sintering", "type" : "article-journal", "volume" : "469" }, "uris" : [ "http://www.mendeley.com/documents/?uuid=02ec3ade-e04b-458d-8f87-92992b78aebb" ] }, { "id" : "ITEM-5", "itemData" : { "DOI" : "10.1016/j.scriptamat.2005.05.039", "ISBN" : "13596462 (ISSN)", "ISSN" : "13596462", "abstract" : "Fully dense bulk nanocrystalline Fe-0.8wt.%C alloy was synthesized by spark plasma sintering of mechanically milled Fe-C nanocrystalline powder. The sample sintered at 600 ??C was composed of 150 nm ferrite grains with nanocrystalline cementite dispersoids, whose compression yield strength, fracture strength, and plastic strain were 1900 MPa, 3500 MPa, and 40%, respectively. ?? 2005 Acta Materialia Inc. Published by Elsevier Ltd. All rights reserved.", "author" : [ { "dropping-particle" : "", "family" : "Zhang", "given" : "H. W.", "non-dropping-particle" : "", "parse-names" : false, "suffix" : "" }, { "dropping-particle" : "", "family" : "Gopalan", "given" : "R.", "non-dropping-particle" : "", "parse-names" : false, "suffix" : "" }, { "dropping-particle" : "", "family" : "Mukai", "given" : "T.", "non-dropping-particle" : "", "parse-names" : false, "suffix" : "" }, { "dropping-particle" : "", "family" : "Hono", "given" : "K.", "non-dropping-particle" : "", "parse-names" : false, "suffix" : "" } ], "container-title" : "Scripta Materialia", "id" : "ITEM-5", "issue" : "7", "issued" : { "date-parts" : [ [ "2005" ] ] }, "page" : "863-868", "title" : "Fabrication of bulk nanocrystalline Fe-C alloy by spark plasma sintering of mechanically milled powder", "type" : "article-journal", "volume" : "53" }, "uris" : [ "http://www.mendeley.com/documents/?uuid=3c129cff-56a4-4822-b0ec-e74f9e1ce79d" ] }, { "id" : "ITEM-6", "itemData" : { "DOI" : "10.1016/j.msea.2016.04.039", "ISSN" : "09215093", "abstract" : "In this work, 316L samples with submicrometric grain size were sintered by spark plasma sintering. To this aim, 316L powder was first ball-milled with different conditions to obtain nanostructured powder. The process control agent quantity and milling time were varied to check their influence on the crystallite size of milled powder. Samples were then sintered by spark plasma sintering using different sets of sintering parameters (temperature, dwell time and pressure). For each sample, grain size and density were systematically measured in order to investigate the influence of the sintering process on these two key microstructure parameters. Results show that suitable ball-milling and subsequent sintering can be employed to obtain austenitic stainless steel samples with grain sizes in the nanometer range with porosity lower than 3%. However, ball-milling and subsequent sintering enhance chromium carbides formation at the sample surface in addition to intragranular and intergranular oxides in the sample as revealed by X-ray diffraction and transmission electron microscopy. It has been shown that using Boron nitride together with graphite foils to protect the mold from powder welding prevent such carbide formation. For mechanical properties, results show that the grain size refinement strongly increases the hardness of the samples without deviation from Hall-Petch relationship despite the oxides formation. For corrosion resistance, grain sizes lower than a few micrometers involve a strong decrease in the pitting potential and a strong increase in passivation current. As a consequence, spark plasma sintering can be considered as a promising tool for ultra-fine grained austenitic stainless steel.", "author" : [ { "dropping-particle" : "", "family" : "Keller", "given" : "C.", "non-dropping-particle" : "", "parse-names" : false, "suffix" : "" }, { "dropping-particle" : "", "family" : "Tabalaiev", "given" : "K.", "non-dropping-particle" : "", "parse-names" : false, "suffix" : "" }, { "dropping-particle" : "", "family" : "Marnier", "given" : "G.", "non-dropping-particle" : "", "parse-names" : false, "suffix" : "" }, { "dropping-particle" : "", "family" : "Noudem", "given" : "J.", "non-dropping-particle" : "", "parse-names" : false, "suffix" : "" }, { "dropping-particle" : "", "family" : "Sauvage", "given" : "X.", "non-dropping-particle" : "", "parse-names" : false, "suffix" : "" }, { "dropping-particle" : "", "family" : "Hug", "given" : "E.", "non-dropping-particle" : "", "parse-names" : false, "suffix" : "" } ], "container-title" : "Materials Science and Engineering A", "id" : "ITEM-6", "issued" : { "date-parts" : [ [ "2016" ] ] }, "page" : "125-134", "publisher" : "Elsevier", "title" : "Influence of spark plasma sintering conditions on the sintering and functional properties of an ultra-fine grained 316L stainless steel obtained from ball-milled powder", "type" : "article-journal", "volume" : "665" }, "uris" : [ "http://www.mendeley.com/documents/?uuid=8a152917-ce1b-4c53-84ba-2502c624ee54" ] } ], "mendeley" : { "formattedCitation" : "[2,12\u201316]", "plainTextFormattedCitation" : "[2,12\u201316]", "previouslyFormattedCitation" : "[2,12\u201316]" }, "properties" : { "noteIndex" : 0 }, "schema" : "https://github.com/citation-style-language/schema/raw/master/csl-citation.json" }</w:instrText>
      </w:r>
      <w:r w:rsidR="00527EEB" w:rsidRPr="00EC42A6">
        <w:rPr>
          <w:color w:val="0000FF"/>
          <w:sz w:val="24"/>
          <w:shd w:val="clear" w:color="auto" w:fill="FFFFFF"/>
        </w:rPr>
        <w:fldChar w:fldCharType="separate"/>
      </w:r>
      <w:r w:rsidR="00D604EC" w:rsidRPr="00D604EC">
        <w:rPr>
          <w:noProof/>
          <w:color w:val="0000FF"/>
          <w:sz w:val="24"/>
          <w:shd w:val="clear" w:color="auto" w:fill="FFFFFF"/>
        </w:rPr>
        <w:t>[2,12–16]</w:t>
      </w:r>
      <w:r w:rsidR="00527EEB" w:rsidRPr="00EC42A6">
        <w:rPr>
          <w:color w:val="0000FF"/>
          <w:sz w:val="24"/>
          <w:shd w:val="clear" w:color="auto" w:fill="FFFFFF"/>
        </w:rPr>
        <w:fldChar w:fldCharType="end"/>
      </w:r>
      <w:r w:rsidR="00527EEB" w:rsidRPr="00EC42A6">
        <w:rPr>
          <w:color w:val="000000" w:themeColor="text1"/>
          <w:sz w:val="24"/>
          <w:shd w:val="clear" w:color="auto" w:fill="FFFFFF"/>
        </w:rPr>
        <w:t>. Considerable research</w:t>
      </w:r>
      <w:r w:rsidR="00570D3B" w:rsidRPr="00EC42A6">
        <w:rPr>
          <w:color w:val="000000" w:themeColor="text1"/>
          <w:sz w:val="24"/>
          <w:shd w:val="clear" w:color="auto" w:fill="FFFFFF"/>
        </w:rPr>
        <w:t xml:space="preserve"> </w:t>
      </w:r>
      <w:r w:rsidR="00570D3B" w:rsidRPr="00441E25">
        <w:rPr>
          <w:noProof/>
          <w:color w:val="000000" w:themeColor="text1"/>
          <w:sz w:val="24"/>
          <w:shd w:val="clear" w:color="auto" w:fill="FFFFFF"/>
        </w:rPr>
        <w:t>ha</w:t>
      </w:r>
      <w:r w:rsidR="00441E25">
        <w:rPr>
          <w:noProof/>
          <w:color w:val="000000" w:themeColor="text1"/>
          <w:sz w:val="24"/>
          <w:shd w:val="clear" w:color="auto" w:fill="FFFFFF"/>
        </w:rPr>
        <w:t>s</w:t>
      </w:r>
      <w:r w:rsidR="00570D3B" w:rsidRPr="00EC42A6">
        <w:rPr>
          <w:color w:val="000000" w:themeColor="text1"/>
          <w:sz w:val="24"/>
          <w:shd w:val="clear" w:color="auto" w:fill="FFFFFF"/>
        </w:rPr>
        <w:t xml:space="preserve"> been conducted</w:t>
      </w:r>
      <w:r w:rsidR="00527EEB" w:rsidRPr="00EC42A6">
        <w:rPr>
          <w:color w:val="000000" w:themeColor="text1"/>
          <w:sz w:val="24"/>
          <w:shd w:val="clear" w:color="auto" w:fill="FFFFFF"/>
        </w:rPr>
        <w:t xml:space="preserve"> to improve the mechanical</w:t>
      </w:r>
      <w:r w:rsidR="00394B73">
        <w:rPr>
          <w:color w:val="000000" w:themeColor="text1"/>
          <w:sz w:val="24"/>
          <w:shd w:val="clear" w:color="auto" w:fill="FFFFFF"/>
        </w:rPr>
        <w:t xml:space="preserve"> </w:t>
      </w:r>
      <w:r w:rsidR="00394B73" w:rsidRPr="005F46DF">
        <w:rPr>
          <w:color w:val="000000" w:themeColor="text1"/>
          <w:sz w:val="24"/>
          <w:shd w:val="clear" w:color="auto" w:fill="FFFFFF"/>
        </w:rPr>
        <w:t>strength as well as irradiation resistance</w:t>
      </w:r>
      <w:r w:rsidR="00527EEB" w:rsidRPr="005F46DF">
        <w:rPr>
          <w:color w:val="000000" w:themeColor="text1"/>
          <w:sz w:val="24"/>
          <w:shd w:val="clear" w:color="auto" w:fill="FFFFFF"/>
        </w:rPr>
        <w:t xml:space="preserve"> of </w:t>
      </w:r>
      <w:r w:rsidR="00396ADF">
        <w:rPr>
          <w:color w:val="000000" w:themeColor="text1"/>
          <w:sz w:val="24"/>
          <w:shd w:val="clear" w:color="auto" w:fill="FFFFFF"/>
        </w:rPr>
        <w:t>ultra-fine-</w:t>
      </w:r>
      <w:r w:rsidR="005F46DF">
        <w:rPr>
          <w:color w:val="000000" w:themeColor="text1"/>
          <w:sz w:val="24"/>
          <w:shd w:val="clear" w:color="auto" w:fill="FFFFFF"/>
        </w:rPr>
        <w:t>grained</w:t>
      </w:r>
      <w:r w:rsidR="00894D45" w:rsidRPr="005F46DF">
        <w:rPr>
          <w:color w:val="000000" w:themeColor="text1"/>
          <w:sz w:val="24"/>
          <w:shd w:val="clear" w:color="auto" w:fill="FFFFFF"/>
        </w:rPr>
        <w:t xml:space="preserve"> or </w:t>
      </w:r>
      <w:bookmarkStart w:id="11" w:name="OLE_LINK24"/>
      <w:bookmarkStart w:id="12" w:name="OLE_LINK25"/>
      <w:r w:rsidR="00EB2283" w:rsidRPr="00441E25">
        <w:rPr>
          <w:noProof/>
          <w:color w:val="000000" w:themeColor="text1"/>
          <w:sz w:val="24"/>
          <w:shd w:val="clear" w:color="auto" w:fill="FFFFFF"/>
        </w:rPr>
        <w:t>nanocry</w:t>
      </w:r>
      <w:r w:rsidR="00441E25">
        <w:rPr>
          <w:noProof/>
          <w:color w:val="000000" w:themeColor="text1"/>
          <w:sz w:val="24"/>
          <w:shd w:val="clear" w:color="auto" w:fill="FFFFFF"/>
        </w:rPr>
        <w:t>s</w:t>
      </w:r>
      <w:r w:rsidR="00EB2283" w:rsidRPr="00441E25">
        <w:rPr>
          <w:noProof/>
          <w:color w:val="000000" w:themeColor="text1"/>
          <w:sz w:val="24"/>
          <w:shd w:val="clear" w:color="auto" w:fill="FFFFFF"/>
        </w:rPr>
        <w:t>talline</w:t>
      </w:r>
      <w:bookmarkEnd w:id="11"/>
      <w:bookmarkEnd w:id="12"/>
      <w:r w:rsidR="00EB2283" w:rsidRPr="005F46DF">
        <w:rPr>
          <w:color w:val="000000" w:themeColor="text1"/>
          <w:sz w:val="24"/>
          <w:shd w:val="clear" w:color="auto" w:fill="FFFFFF"/>
        </w:rPr>
        <w:t xml:space="preserve"> </w:t>
      </w:r>
      <w:r w:rsidR="00527EEB" w:rsidRPr="005F46DF">
        <w:rPr>
          <w:color w:val="000000" w:themeColor="text1"/>
          <w:sz w:val="24"/>
          <w:shd w:val="clear" w:color="auto" w:fill="FFFFFF"/>
        </w:rPr>
        <w:t xml:space="preserve">316L SS by </w:t>
      </w:r>
      <w:r w:rsidR="00527EEB" w:rsidRPr="00EC42A6">
        <w:rPr>
          <w:color w:val="000000" w:themeColor="text1"/>
          <w:sz w:val="24"/>
          <w:shd w:val="clear" w:color="auto" w:fill="FFFFFF"/>
        </w:rPr>
        <w:t xml:space="preserve">optimization of </w:t>
      </w:r>
      <w:r w:rsidR="00287058">
        <w:rPr>
          <w:color w:val="000000" w:themeColor="text1"/>
          <w:sz w:val="24"/>
          <w:shd w:val="clear" w:color="auto" w:fill="FFFFFF"/>
        </w:rPr>
        <w:t xml:space="preserve">its </w:t>
      </w:r>
      <w:r w:rsidR="00527EEB" w:rsidRPr="00EC42A6">
        <w:rPr>
          <w:color w:val="000000" w:themeColor="text1"/>
          <w:sz w:val="24"/>
          <w:shd w:val="clear" w:color="auto" w:fill="FFFFFF"/>
        </w:rPr>
        <w:t xml:space="preserve">thermo-mechanical processing conditions </w:t>
      </w:r>
      <w:r w:rsidR="00527EEB" w:rsidRPr="00EC42A6">
        <w:rPr>
          <w:color w:val="2E2E2E"/>
          <w:sz w:val="24"/>
          <w:shd w:val="clear" w:color="auto" w:fill="FFFFFF"/>
        </w:rPr>
        <w:fldChar w:fldCharType="begin" w:fldLock="1"/>
      </w:r>
      <w:r w:rsidR="0050224E">
        <w:rPr>
          <w:color w:val="2E2E2E"/>
          <w:sz w:val="24"/>
          <w:shd w:val="clear" w:color="auto" w:fill="FFFFFF"/>
        </w:rPr>
        <w:instrText>ADDIN CSL_CITATION { "citationItems" : [ { "id" : "ITEM-1", "itemData" : { "DOI" : "10.1016/j.scriptamat.2005.01.023", "ISBN" : "1359-6462", "ISSN" : "13596462", "abstract" : "A nanocrystalline 316L austenitic stainless steel sample (mean grain size ???40 nm) was prepared by means of surface mechanical attrition treatment. Uniaxial tensile tests at room temperature showed the nanocrystalline sample exhibits an extremely high yield strength up to 1450 MPa, which still follows the Hall-Petch relation extrapolated from the coarse-grained material. ?? 2005 Acta Materialia Inc. Published by Elsevier Ltd. All rights reserved.", "author" : [ { "dropping-particle" : "", "family" : "Chen", "given" : "X. H.", "non-dropping-particle" : "", "parse-names" : false, "suffix" : "" }, { "dropping-particle" : "", "family" : "Lu", "given" : "J.", "non-dropping-particle" : "", "parse-names" : false, "suffix" : "" }, { "dropping-particle" : "", "family" : "Lu", "given" : "L.", "non-dropping-particle" : "", "parse-names" : false, "suffix" : "" }, { "dropping-particle" : "", "family" : "Lu", "given" : "K.", "non-dropping-particle" : "", "parse-names" : false, "suffix" : "" } ], "container-title" : "Scripta Materialia", "id" : "ITEM-1", "issue" : "10", "issued" : { "date-parts" : [ [ "2005" ] ] }, "page" : "1039-1044", "title" : "Tensile properties of a nanocrystalline 316L austenitic stainless steel", "type" : "article-journal", "volume" : "52" }, "uris" : [ "http://www.mendeley.com/documents/?uuid=169ca7f3-d747-4c41-a3f9-ae079d50beb0" ] }, { "id" : "ITEM-2", "itemData" : { "DOI" : "10.1016/j.matdes.2012.08.042", "ISSN" : "02641275", "abstract" : "The present work has been conducted to evaluate the mechanical properties of nanostructured 316L and 301 austenitic stainless steels. The nanocrystalline structures were produced through martensite treatment which includes cold rolling followed by annealing treatment. The effect of equivalent rolling strain and annealing parameters on the room temperature mechanical behavior of the experimental alloys have been studied using the shear punch testing technique. The standard uniaxial tension tests were also carried out to adapt the related correlation factors. The microstructures and the volume fraction of phases were characterized by transmission electron microscopy and feritscopy methods, respectively. The results indicate that the strength of nanocrystalline specimens remarkably increases, but the ductility in comparison to the coarse-grained one slightly decreases. In addition the strength of nanocrystalline specimens has been increased by decreasing the annealing temperature and increasing the equivalent rolling strain. The analysis of the load-displacement data has also disclosed that the universal correlation of linear type (UTS=m??max) between shear punch test data and the tensile strength is somehow unreliable for the nanocrystalline materials. The results suggest that the actual relation between the maximum shear strength and ultimate tensile strength follows a second order equation of type UTS=a??max2-b??max+c. ?? 2012 Elsevier Ltd.", "author" : [ { "dropping-particle" : "", "family" : "Eskandari", "given" : "Mostafa", "non-dropping-particle" : "", "parse-names" : false, "suffix" : "" }, { "dropping-particle" : "", "family" : "Zarei-Hanzaki", "given" : "Abbas", "non-dropping-particle" : "", "parse-names" : false, "suffix" : "" }, { "dropping-particle" : "", "family" : "Abedi", "given" : "Hamid Reza", "non-dropping-particle" : "", "parse-names" : false, "suffix" : "" } ], "container-title" : "Materials and Design", "id" : "ITEM-2", "issued" : { "date-parts" : [ [ "2013" ] ] }, "page" : "674-681", "publisher" : "Elsevier Ltd", "title" : "An investigation into the room temperature mechanical properties of nanocrystalline austenitic stainless steels", "type" : "article-journal", "volume" : "45" }, "uris" : [ "http://www.mendeley.com/documents/?uuid=8b6ab44b-aacc-4318-8181-a40c07a9e06e" ] } ], "mendeley" : { "formattedCitation" : "[17,18]", "plainTextFormattedCitation" : "[17,18]", "previouslyFormattedCitation" : "[17,18]" }, "properties" : { "noteIndex" : 0 }, "schema" : "https://github.com/citation-style-language/schema/raw/master/csl-citation.json" }</w:instrText>
      </w:r>
      <w:r w:rsidR="00527EEB" w:rsidRPr="00EC42A6">
        <w:rPr>
          <w:color w:val="2E2E2E"/>
          <w:sz w:val="24"/>
          <w:shd w:val="clear" w:color="auto" w:fill="FFFFFF"/>
        </w:rPr>
        <w:fldChar w:fldCharType="separate"/>
      </w:r>
      <w:r w:rsidR="00D604EC" w:rsidRPr="00D604EC">
        <w:rPr>
          <w:noProof/>
          <w:color w:val="0000FF"/>
          <w:sz w:val="24"/>
          <w:shd w:val="clear" w:color="auto" w:fill="FFFFFF"/>
        </w:rPr>
        <w:t>[17,18]</w:t>
      </w:r>
      <w:r w:rsidR="00527EEB" w:rsidRPr="00EC42A6">
        <w:rPr>
          <w:color w:val="2E2E2E"/>
          <w:sz w:val="24"/>
          <w:shd w:val="clear" w:color="auto" w:fill="FFFFFF"/>
        </w:rPr>
        <w:fldChar w:fldCharType="end"/>
      </w:r>
      <w:r w:rsidR="00527EEB" w:rsidRPr="00EC42A6">
        <w:rPr>
          <w:color w:val="000000" w:themeColor="text1"/>
          <w:sz w:val="24"/>
          <w:shd w:val="clear" w:color="auto" w:fill="FFFFFF"/>
        </w:rPr>
        <w:t>.</w:t>
      </w:r>
      <w:r w:rsidR="00760191">
        <w:rPr>
          <w:color w:val="000000" w:themeColor="text1"/>
          <w:sz w:val="24"/>
          <w:shd w:val="clear" w:color="auto" w:fill="FFFFFF"/>
        </w:rPr>
        <w:t xml:space="preserve"> </w:t>
      </w:r>
      <w:r w:rsidR="0021706A" w:rsidRPr="0021706A">
        <w:rPr>
          <w:color w:val="000000" w:themeColor="text1"/>
          <w:sz w:val="24"/>
          <w:shd w:val="clear" w:color="auto" w:fill="FFFFFF"/>
        </w:rPr>
        <w:t>S</w:t>
      </w:r>
      <w:r w:rsidR="00760191" w:rsidRPr="0021706A">
        <w:rPr>
          <w:color w:val="000000" w:themeColor="text1"/>
          <w:sz w:val="24"/>
          <w:shd w:val="clear" w:color="auto" w:fill="FFFFFF"/>
        </w:rPr>
        <w:t xml:space="preserve">everal </w:t>
      </w:r>
      <w:r w:rsidR="0021706A" w:rsidRPr="0021706A">
        <w:rPr>
          <w:color w:val="000000" w:themeColor="text1"/>
          <w:sz w:val="24"/>
          <w:shd w:val="clear" w:color="auto" w:fill="FFFFFF"/>
        </w:rPr>
        <w:t xml:space="preserve">processing </w:t>
      </w:r>
      <w:r w:rsidR="00760191" w:rsidRPr="0021706A">
        <w:rPr>
          <w:color w:val="000000" w:themeColor="text1"/>
          <w:sz w:val="24"/>
          <w:shd w:val="clear" w:color="auto" w:fill="FFFFFF"/>
        </w:rPr>
        <w:t xml:space="preserve">techniques have been developed to </w:t>
      </w:r>
      <w:r w:rsidR="0021706A" w:rsidRPr="0021706A">
        <w:rPr>
          <w:color w:val="000000" w:themeColor="text1"/>
          <w:sz w:val="24"/>
          <w:shd w:val="clear" w:color="auto" w:fill="FFFFFF"/>
        </w:rPr>
        <w:t>produce near-net shape</w:t>
      </w:r>
      <w:r w:rsidR="00396ADF">
        <w:rPr>
          <w:color w:val="000000" w:themeColor="text1"/>
          <w:sz w:val="24"/>
          <w:shd w:val="clear" w:color="auto" w:fill="FFFFFF"/>
        </w:rPr>
        <w:t>d</w:t>
      </w:r>
      <w:r w:rsidR="0021706A" w:rsidRPr="0021706A">
        <w:rPr>
          <w:color w:val="000000" w:themeColor="text1"/>
          <w:sz w:val="24"/>
          <w:shd w:val="clear" w:color="auto" w:fill="FFFFFF"/>
        </w:rPr>
        <w:t xml:space="preserve"> parts</w:t>
      </w:r>
      <w:r w:rsidR="00396ADF">
        <w:rPr>
          <w:color w:val="000000" w:themeColor="text1"/>
          <w:sz w:val="24"/>
          <w:shd w:val="clear" w:color="auto" w:fill="FFFFFF"/>
        </w:rPr>
        <w:t>:</w:t>
      </w:r>
      <w:r w:rsidR="0021706A" w:rsidRPr="0021706A">
        <w:rPr>
          <w:color w:val="000000" w:themeColor="text1"/>
          <w:sz w:val="24"/>
          <w:shd w:val="clear" w:color="auto" w:fill="FFFFFF"/>
        </w:rPr>
        <w:t xml:space="preserve"> </w:t>
      </w:r>
      <w:bookmarkStart w:id="13" w:name="OLE_LINK54"/>
      <w:bookmarkStart w:id="14" w:name="OLE_LINK55"/>
      <w:r w:rsidR="00116B63" w:rsidRPr="0021706A">
        <w:rPr>
          <w:color w:val="000000" w:themeColor="text1"/>
          <w:sz w:val="24"/>
          <w:shd w:val="clear" w:color="auto" w:fill="FFFFFF"/>
        </w:rPr>
        <w:t xml:space="preserve">powder </w:t>
      </w:r>
      <w:r w:rsidR="00116B63" w:rsidRPr="00532DBE">
        <w:rPr>
          <w:color w:val="000000" w:themeColor="text1"/>
          <w:sz w:val="24"/>
          <w:shd w:val="clear" w:color="auto" w:fill="FFFFFF"/>
        </w:rPr>
        <w:t xml:space="preserve">injection </w:t>
      </w:r>
      <w:r w:rsidR="00AC1072" w:rsidRPr="00532DBE">
        <w:rPr>
          <w:noProof/>
          <w:color w:val="000000" w:themeColor="text1"/>
          <w:sz w:val="24"/>
          <w:shd w:val="clear" w:color="auto" w:fill="FFFFFF"/>
        </w:rPr>
        <w:t>molding</w:t>
      </w:r>
      <w:r w:rsidR="00116B63" w:rsidRPr="0021706A">
        <w:rPr>
          <w:color w:val="000000" w:themeColor="text1"/>
          <w:sz w:val="24"/>
          <w:shd w:val="clear" w:color="auto" w:fill="FFFFFF"/>
        </w:rPr>
        <w:t xml:space="preserve"> </w:t>
      </w:r>
      <w:bookmarkEnd w:id="13"/>
      <w:bookmarkEnd w:id="14"/>
      <w:r w:rsidR="00116B63" w:rsidRPr="00005AF4">
        <w:rPr>
          <w:strike/>
          <w:color w:val="000000" w:themeColor="text1"/>
          <w:sz w:val="24"/>
          <w:highlight w:val="yellow"/>
          <w:shd w:val="clear" w:color="auto" w:fill="FFFFFF"/>
        </w:rPr>
        <w:t>(PIM)</w:t>
      </w:r>
      <w:r w:rsidR="00116B63" w:rsidRPr="0021706A">
        <w:rPr>
          <w:color w:val="000000" w:themeColor="text1"/>
          <w:sz w:val="24"/>
          <w:shd w:val="clear" w:color="auto" w:fill="FFFFFF"/>
        </w:rPr>
        <w:t xml:space="preserve"> </w:t>
      </w:r>
      <w:r w:rsidR="00116B63" w:rsidRPr="00116B63">
        <w:rPr>
          <w:color w:val="0000FF"/>
          <w:sz w:val="24"/>
          <w:shd w:val="clear" w:color="auto" w:fill="FFFFFF"/>
        </w:rPr>
        <w:fldChar w:fldCharType="begin" w:fldLock="1"/>
      </w:r>
      <w:r w:rsidR="0050224E">
        <w:rPr>
          <w:color w:val="0000FF"/>
          <w:sz w:val="24"/>
          <w:shd w:val="clear" w:color="auto" w:fill="FFFFFF"/>
        </w:rPr>
        <w:instrText>ADDIN CSL_CITATION { "citationItems" : [ { "id" : "ITEM-1", "itemData" : { "DOI" : "10.1016/S0924-0136(00)00855-4", "ISBN" : "0924-0136", "ISSN" : "09240136", "abstract" : "The application of powder injection molding (PIM) to metal matrix composites (MMCs) comprising of 316L stainless steel and TiC powders are presented. The processing steps are discussed and a suitable set of powder loading, mixing procedure, molding condition and debinding schedule was established. Defect-free parts were successfully produced. The effects of sintering parameters on the microhardness and density were studied. The addition of TiC improves the microhardness and density. Increasing the sintering temperature or heating rate also improve the above-mentioned properties.", "author" : [ { "dropping-particle" : "", "family" : "Loh", "given" : "N. H.", "non-dropping-particle" : "", "parse-names" : false, "suffix" : "" }, { "dropping-particle" : "", "family" : "Tor", "given" : "S. B.", "non-dropping-particle" : "", "parse-names" : false, "suffix" : "" }, { "dropping-particle" : "", "family" : "Khor", "given" : "K. A.", "non-dropping-particle" : "", "parse-names" : false, "suffix" : "" } ], "container-title" : "Journal of Materials Processing Technology", "id" : "ITEM-1", "issue" : "3", "issued" : { "date-parts" : [ [ "2001" ] ] }, "page" : "398-407", "title" : "Production of metal matrix composite part by powder injection molding", "type" : "article-journal", "volume" : "108" }, "uris" : [ "http://www.mendeley.com/documents/?uuid=b6b5e67a-6c1a-4eab-b978-628e104217aa" ] }, { "id" : "ITEM-2", "itemData" : { "DOI" : "10.1016/j.matdes.2015.08.031", "ISSN" : "02641275", "author" : [ { "dropping-particle" : "", "family" : "Raza", "given" : "Muhammad Rafi", "non-dropping-particle" : "", "parse-names" : false, "suffix" : "" }, { "dropping-particle" : "", "family" : "Sulong", "given" : "Abu Bakar", "non-dropping-particle" : "", "parse-names" : false, "suffix" : "" }, { "dropping-particle" : "", "family" : "Muhamad", "given" : "Norhamidi", "non-dropping-particle" : "", "parse-names" : false, "suffix" : "" }, { "dropping-particle" : "", "family" : "Akhtar", "given" : "Majid Niaz", "non-dropping-particle" : "", "parse-names" : false, "suffix" : "" }, { "dropping-particle" : "", "family" : "Rajabi", "given" : "Javad", "non-dropping-particle" : "", "parse-names" : false, "suffix" : "" } ], "container-title" : "Materials &amp; Design", "id" : "ITEM-2", "issued" : { "date-parts" : [ [ "2015", "12" ] ] }, "page" : "386-392", "title" : "Effects of binder system and processing parameters on formability of porous Ti/HA composite through powder injection molding", "type" : "article-journal", "volume" : "87" }, "uris" : [ "http://www.mendeley.com/documents/?uuid=3e87b0db-3c6c-4dde-81ef-cd71868a679b" ] }, { "id" : "ITEM-3", "itemData" : { "DOI" : "10.1016/j.jallcom.2013.12.080", "ISSN" : "09258388", "author" : [ { "dropping-particle" : "", "family" : "Ma", "given" : "Jidong", "non-dropping-particle" : "", "parse-names" : false, "suffix" : "" }, { "dropping-particle" : "", "family" : "Qin", "given" : "Mingli", "non-dropping-particle" : "", "parse-names" : false, "suffix" : "" }, { "dropping-particle" : "", "family" : "Zhang", "given" : "Lin", "non-dropping-particle" : "", "parse-names" : false, "suffix" : "" }, { "dropping-particle" : "", "family" : "Tian", "given" : "Lusha", "non-dropping-particle" : "", "parse-names" : false, "suffix" : "" }, { "dropping-particle" : "", "family" : "Li", "given" : "Rui", "non-dropping-particle" : "", "parse-names" : false, "suffix" : "" }, { "dropping-particle" : "", "family" : "Chen", "given" : "Pengqi", "non-dropping-particle" : "", "parse-names" : false, "suffix" : "" }, { "dropping-particle" : "", "family" : "Qu", "given" : "Xuanhui", "non-dropping-particle" : "", "parse-names" : false, "suffix" : "" } ], "container-title" : "Journal of Alloys and Compounds", "id" : "ITEM-3", "issued" : { "date-parts" : [ [ "2014", "3" ] ] }, "page" : "41-45", "title" : "Effect of ball milling on the rheology and particle characteristics of Fe\u201350%Ni powder injection molding feedstock", "type" : "article-journal", "volume" : "590" }, "uris" : [ "http://www.mendeley.com/documents/?uuid=832cb8b4-f752-41bb-853f-5bfa4062faff" ] } ], "mendeley" : { "formattedCitation" : "[19\u201321]", "plainTextFormattedCitation" : "[19\u201321]", "previouslyFormattedCitation" : "[19\u201321]" }, "properties" : { "noteIndex" : 0 }, "schema" : "https://github.com/citation-style-language/schema/raw/master/csl-citation.json" }</w:instrText>
      </w:r>
      <w:r w:rsidR="00116B63" w:rsidRPr="00116B63">
        <w:rPr>
          <w:color w:val="0000FF"/>
          <w:sz w:val="24"/>
          <w:shd w:val="clear" w:color="auto" w:fill="FFFFFF"/>
        </w:rPr>
        <w:fldChar w:fldCharType="separate"/>
      </w:r>
      <w:r w:rsidR="00D604EC" w:rsidRPr="00D604EC">
        <w:rPr>
          <w:noProof/>
          <w:color w:val="0000FF"/>
          <w:sz w:val="24"/>
          <w:shd w:val="clear" w:color="auto" w:fill="FFFFFF"/>
        </w:rPr>
        <w:t>[19–21]</w:t>
      </w:r>
      <w:r w:rsidR="00116B63" w:rsidRPr="00116B63">
        <w:rPr>
          <w:color w:val="0000FF"/>
          <w:sz w:val="24"/>
          <w:shd w:val="clear" w:color="auto" w:fill="FFFFFF"/>
        </w:rPr>
        <w:fldChar w:fldCharType="end"/>
      </w:r>
      <w:r w:rsidR="00116B63" w:rsidRPr="00F77AD9">
        <w:rPr>
          <w:sz w:val="24"/>
          <w:shd w:val="clear" w:color="auto" w:fill="FFFFFF"/>
        </w:rPr>
        <w:t xml:space="preserve">, </w:t>
      </w:r>
      <w:r w:rsidR="00760191" w:rsidRPr="00F77AD9">
        <w:rPr>
          <w:sz w:val="24"/>
          <w:shd w:val="clear" w:color="auto" w:fill="FFFFFF"/>
        </w:rPr>
        <w:t>p</w:t>
      </w:r>
      <w:r w:rsidR="00760191" w:rsidRPr="0021706A">
        <w:rPr>
          <w:color w:val="000000" w:themeColor="text1"/>
          <w:sz w:val="24"/>
          <w:shd w:val="clear" w:color="auto" w:fill="FFFFFF"/>
        </w:rPr>
        <w:t>owder metallurgy</w:t>
      </w:r>
      <w:r w:rsidR="00116B63" w:rsidRPr="0021706A">
        <w:rPr>
          <w:color w:val="000000" w:themeColor="text1"/>
          <w:sz w:val="24"/>
          <w:shd w:val="clear" w:color="auto" w:fill="FFFFFF"/>
        </w:rPr>
        <w:t xml:space="preserve"> </w:t>
      </w:r>
      <w:r w:rsidR="00116B63" w:rsidRPr="00005AF4">
        <w:rPr>
          <w:strike/>
          <w:color w:val="000000" w:themeColor="text1"/>
          <w:sz w:val="24"/>
          <w:highlight w:val="yellow"/>
          <w:shd w:val="clear" w:color="auto" w:fill="FFFFFF"/>
        </w:rPr>
        <w:t>(PM)</w:t>
      </w:r>
      <w:r w:rsidR="003A7657" w:rsidRPr="0021706A">
        <w:rPr>
          <w:color w:val="000000" w:themeColor="text1"/>
          <w:sz w:val="24"/>
          <w:shd w:val="clear" w:color="auto" w:fill="FFFFFF"/>
        </w:rPr>
        <w:t xml:space="preserve"> </w:t>
      </w:r>
      <w:r w:rsidR="003A7657" w:rsidRPr="003A7657">
        <w:rPr>
          <w:color w:val="0000FF"/>
          <w:sz w:val="24"/>
          <w:shd w:val="clear" w:color="auto" w:fill="FFFFFF"/>
        </w:rPr>
        <w:fldChar w:fldCharType="begin" w:fldLock="1"/>
      </w:r>
      <w:r w:rsidR="0050224E">
        <w:rPr>
          <w:color w:val="0000FF"/>
          <w:sz w:val="24"/>
          <w:shd w:val="clear" w:color="auto" w:fill="FFFFFF"/>
        </w:rPr>
        <w:instrText>ADDIN CSL_CITATION { "citationItems" : [ { "id" : "ITEM-1", "itemData" : { "DOI" : "10.4028/www.scientific.net/MSF.304-306.47", "ISBN" : "978-0-87849-828-4", "ISSN" : "1662-9752", "author" : [ { "dropping-particle" : "", "family" : "Fujiwara", "given" : "H.", "non-dropping-particle" : "", "parse-names" : false, "suffix" : "" }, { "dropping-particle" : "", "family" : "Ameyama", "given" : "Kei", "non-dropping-particle" : "", "parse-names" : false, "suffix" : "" } ], "container-title" : "Materials Science Forum", "id" : "ITEM-1", "issued" : { "date-parts" : [ [ "1999" ] ] }, "page" : "47-52", "publisher" : "Trans Tech Publications", "title" : "Nano-Grain Formation in a Fully Ferritic SUS 316L Austenitic Stainless Steel Produced by HS-PM Process", "type" : "article-journal", "volume" : "304-306" }, "uris" : [ "http://www.mendeley.com/documents/?uuid=73e20969-1be5-4b20-81df-cd0b1803005f" ] } ], "mendeley" : { "formattedCitation" : "[22]", "plainTextFormattedCitation" : "[22]", "previouslyFormattedCitation" : "[22]" }, "properties" : { "noteIndex" : 0 }, "schema" : "https://github.com/citation-style-language/schema/raw/master/csl-citation.json" }</w:instrText>
      </w:r>
      <w:r w:rsidR="003A7657" w:rsidRPr="003A7657">
        <w:rPr>
          <w:color w:val="0000FF"/>
          <w:sz w:val="24"/>
          <w:shd w:val="clear" w:color="auto" w:fill="FFFFFF"/>
        </w:rPr>
        <w:fldChar w:fldCharType="separate"/>
      </w:r>
      <w:r w:rsidR="00D604EC" w:rsidRPr="00D604EC">
        <w:rPr>
          <w:noProof/>
          <w:color w:val="0000FF"/>
          <w:sz w:val="24"/>
          <w:shd w:val="clear" w:color="auto" w:fill="FFFFFF"/>
        </w:rPr>
        <w:t>[22]</w:t>
      </w:r>
      <w:r w:rsidR="003A7657" w:rsidRPr="003A7657">
        <w:rPr>
          <w:color w:val="0000FF"/>
          <w:sz w:val="24"/>
          <w:shd w:val="clear" w:color="auto" w:fill="FFFFFF"/>
        </w:rPr>
        <w:fldChar w:fldCharType="end"/>
      </w:r>
      <w:r w:rsidR="00760191" w:rsidRPr="0021706A">
        <w:rPr>
          <w:color w:val="000000" w:themeColor="text1"/>
          <w:sz w:val="24"/>
          <w:shd w:val="clear" w:color="auto" w:fill="FFFFFF"/>
        </w:rPr>
        <w:t>,</w:t>
      </w:r>
      <w:r w:rsidR="00760191" w:rsidRPr="00412ECE">
        <w:rPr>
          <w:color w:val="000000" w:themeColor="text1"/>
          <w:sz w:val="24"/>
          <w:shd w:val="clear" w:color="auto" w:fill="FFFFFF"/>
        </w:rPr>
        <w:t xml:space="preserve"> </w:t>
      </w:r>
      <w:r w:rsidR="00396ADF">
        <w:rPr>
          <w:color w:val="000000" w:themeColor="text1"/>
          <w:sz w:val="24"/>
          <w:shd w:val="clear" w:color="auto" w:fill="FFFFFF"/>
        </w:rPr>
        <w:t xml:space="preserve">and </w:t>
      </w:r>
      <w:r w:rsidR="00116B63" w:rsidRPr="00412ECE">
        <w:rPr>
          <w:color w:val="000000" w:themeColor="text1"/>
          <w:sz w:val="24"/>
          <w:shd w:val="clear" w:color="auto" w:fill="FFFFFF"/>
        </w:rPr>
        <w:t xml:space="preserve">spark </w:t>
      </w:r>
      <w:r w:rsidR="00116B63" w:rsidRPr="0021706A">
        <w:rPr>
          <w:color w:val="000000" w:themeColor="text1"/>
          <w:sz w:val="24"/>
          <w:shd w:val="clear" w:color="auto" w:fill="FFFFFF"/>
        </w:rPr>
        <w:t xml:space="preserve">plasma sintering </w:t>
      </w:r>
      <w:r w:rsidR="00116B63" w:rsidRPr="00005AF4">
        <w:rPr>
          <w:strike/>
          <w:color w:val="000000" w:themeColor="text1"/>
          <w:sz w:val="24"/>
          <w:highlight w:val="yellow"/>
          <w:shd w:val="clear" w:color="auto" w:fill="FFFFFF"/>
        </w:rPr>
        <w:t>(</w:t>
      </w:r>
      <w:r w:rsidR="00760191" w:rsidRPr="00005AF4">
        <w:rPr>
          <w:strike/>
          <w:color w:val="000000" w:themeColor="text1"/>
          <w:sz w:val="24"/>
          <w:highlight w:val="yellow"/>
          <w:shd w:val="clear" w:color="auto" w:fill="FFFFFF"/>
        </w:rPr>
        <w:t>SPS</w:t>
      </w:r>
      <w:r w:rsidR="00116B63" w:rsidRPr="00005AF4">
        <w:rPr>
          <w:strike/>
          <w:color w:val="000000" w:themeColor="text1"/>
          <w:sz w:val="24"/>
          <w:highlight w:val="yellow"/>
          <w:shd w:val="clear" w:color="auto" w:fill="FFFFFF"/>
        </w:rPr>
        <w:t>)</w:t>
      </w:r>
      <w:r w:rsidR="003A7657" w:rsidRPr="00412ECE">
        <w:rPr>
          <w:color w:val="000000" w:themeColor="text1"/>
          <w:sz w:val="24"/>
          <w:shd w:val="clear" w:color="auto" w:fill="FFFFFF"/>
        </w:rPr>
        <w:t xml:space="preserve"> </w:t>
      </w:r>
      <w:r w:rsidR="003A7657" w:rsidRPr="003A7657">
        <w:rPr>
          <w:color w:val="0000FF"/>
          <w:sz w:val="24"/>
          <w:shd w:val="clear" w:color="auto" w:fill="FFFFFF"/>
        </w:rPr>
        <w:fldChar w:fldCharType="begin" w:fldLock="1"/>
      </w:r>
      <w:r w:rsidR="0050224E">
        <w:rPr>
          <w:color w:val="0000FF"/>
          <w:sz w:val="24"/>
          <w:shd w:val="clear" w:color="auto" w:fill="FFFFFF"/>
        </w:rPr>
        <w:instrText>ADDIN CSL_CITATION { "citationItems" : [ { "id" : "ITEM-1", "itemData" : { "DOI" : "10.4172/2168-9806.1000e109", "ISBN" : "8122215238", "ISSN" : "21689806", "author" : [ { "dropping-particle" : "", "family" : "Xie", "given" : "Guoqiang", "non-dropping-particle" : "", "parse-names" : false, "suffix" : "" } ], "container-title" : "Journal of Powder Metallurgy &amp; Mining", "id" : "ITEM-1", "issue" : "2", "issued" : { "date-parts" : [ [ "2013" ] ] }, "page" : "1-3", "title" : "Spark plasma sintering: a useful technique to develop large-sized bulk metallic glasses", "type" : "article-journal", "volume" : "2" }, "uris" : [ "http://www.mendeley.com/documents/?uuid=7703c883-b4a8-461a-84ef-af32eda807eb" ] }, { "id" : "ITEM-2", "itemData" : { "DOI" : "10.1016/j.matdes.2014.06.053", "ISSN" : "18734197", "abstract" : "A micrometric austenitic stainless steel 316L powder was densified by spark plasma sintering. The process parameters were varied over wide ranges and the impact of such variations on sintered materials was studied through the characterization of their microstructures, densities, hardness and corrosion resistance. For comparison with the properties of traditionally cast 316L, all these investigations were also systematically carried out on as cast samples. The sintered stainless steel produced this way was highly densified, with grains of a micrometric size and the forming process did not induce any residual strain gradients as shown by transmission electronic microscopy analysis. The investigation of the corresponding mechanical properties reveals an enhancement of hardness up to twice the value measured on one sample of as cast 316L. This result is in good agreement with the Hall-Petch formalism. Additionally, in the matter of corrosion behavior, fully dense samples display an enhanced passive state in chloride media compared to as cast material. Spark plasma sintering appears to be an interesting alternative elaboration way of ultrafine 316L stainless steel giving materials with high stress resistance, without strain gradients through the volume, and promising functional properties concerning corrosion behavior.", "author" : [ { "dropping-particle" : "", "family" : "Marnier", "given" : "Gael", "non-dropping-particle" : "", "parse-names" : false, "suffix" : "" }, { "dropping-particle" : "", "family" : "Keller", "given" : "Clement", "non-dropping-particle" : "", "parse-names" : false, "suffix" : "" }, { "dropping-particle" : "", "family" : "Noudem", "given" : "Jacques", "non-dropping-particle" : "", "parse-names" : false, "suffix" : "" }, { "dropping-particle" : "", "family" : "Hug", "given" : "Eric", "non-dropping-particle" : "", "parse-names" : false, "suffix" : "" } ], "container-title" : "Materials and Design", "id" : "ITEM-2", "issued" : { "date-parts" : [ [ "2014" ] ] }, "page" : "633-640", "title" : "Functional properties of a spark plasma sintered ultrafine-grained 316L steel", "type" : "article-journal", "volume" : "63" }, "uris" : [ "http://www.mendeley.com/documents/?uuid=6897b0e2-7c8b-451e-949b-fd795425bb90" ] }, { "id" : "ITEM-3", "itemData" : { "DOI" : "10.1016/j.msea.2016.04.039", "ISSN" : "09215093", "abstract" : "In this work, 316L samples with submicrometric grain size were sintered by spark plasma sintering. To this aim, 316L powder was first ball-milled with different conditions to obtain nanostructured powder. The process control agent quantity and milling time were varied to check their influence on the crystallite size of milled powder. Samples were then sintered by spark plasma sintering using different sets of sintering parameters (temperature, dwell time and pressure). For each sample, grain size and density were systematically measured in order to investigate the influence of the sintering process on these two key microstructure parameters. Results show that suitable ball-milling and subsequent sintering can be employed to obtain austenitic stainless steel samples with grain sizes in the nanometer range with porosity lower than 3%. However, ball-milling and subsequent sintering enhance chromium carbides formation at the sample surface in addition to intragranular and intergranular oxides in the sample as revealed by X-ray diffraction and transmission electron microscopy. It has been shown that using Boron nitride together with graphite foils to protect the mold from powder welding prevent such carbide formation. For mechanical properties, results show that the grain size refinement strongly increases the hardness of the samples without deviation from Hall-Petch relationship despite the oxides formation. For corrosion resistance, grain sizes lower than a few micrometers involve a strong decrease in the pitting potential and a strong increase in passivation current. As a consequence, spark plasma sintering can be considered as a promising tool for ultra-fine grained austenitic stainless steel.", "author" : [ { "dropping-particle" : "", "family" : "Keller", "given" : "C.", "non-dropping-particle" : "", "parse-names" : false, "suffix" : "" }, { "dropping-particle" : "", "family" : "Tabalaiev", "given" : "K.", "non-dropping-particle" : "", "parse-names" : false, "suffix" : "" }, { "dropping-particle" : "", "family" : "Marnier", "given" : "G.", "non-dropping-particle" : "", "parse-names" : false, "suffix" : "" }, { "dropping-particle" : "", "family" : "Noudem", "given" : "J.", "non-dropping-particle" : "", "parse-names" : false, "suffix" : "" }, { "dropping-particle" : "", "family" : "Sauvage", "given" : "X.", "non-dropping-particle" : "", "parse-names" : false, "suffix" : "" }, { "dropping-particle" : "", "family" : "Hug", "given" : "E.", "non-dropping-particle" : "", "parse-names" : false, "suffix" : "" } ], "container-title" : "Materials Science and Engineering A", "id" : "ITEM-3", "issued" : { "date-parts" : [ [ "2016" ] ] }, "page" : "125-134", "publisher" : "Elsevier", "title" : "Influence of spark plasma sintering conditions on the sintering and functional properties of an ultra-fine grained 316L stainless steel obtained from ball-milled powder", "type" : "article-journal", "volume" : "665" }, "uris" : [ "http://www.mendeley.com/documents/?uuid=8a152917-ce1b-4c53-84ba-2502c624ee54" ] }, { "id" : "ITEM-4", "itemData" : { "DOI" : "10.1016/j.jnucmat.2015.11.024", "ISSN" : "00223115", "abstract" : "316L-W (Tungsten) composite materials were fabricated by spark plasma sintering (SPS) of mechanically alloyed 316L-W powders for the development of functionally graded materials (FGMs). The effect of milling parameters on the morphology of the blended 316L/W powders and its subsequent effect on the transition between 316L and W particles during the SPS process were investigated. Samples were characterized by SEM, EDS and XRD analyses. The results so obtained show that with the increase of milling time, the mechanically activated W powder particles become thinner and smoother, with some broken fragments aggregated or inserted in the severely deformed 316L particles. A further SPS process under the conditions of 1050 \u00b0C \u00d7 45.5 MPa \u00d7 5 min leads to the densification of the powder compact and the formation of a distinguishable gray belt surrounding the retained W particles. Such a belt, which has a width of about 2-8 \u03bcm depending on different milling parameters and mainly contains Fe7W6, Fe3W3C and Fe2W phases, is bound to be a transitional region between the retained W particles and the 316L matrix. This favorable behavior with regards to the formation of a transitional belt, is accompanied by a substantial increase in the hardness values of the composite.", "author" : [ { "dropping-particle" : "", "family" : "Tan", "given" : "Chao", "non-dropping-particle" : "", "parse-names" : false, "suffix" : "" }, { "dropping-particle" : "", "family" : "Wang", "given" : "Guoyu", "non-dropping-particle" : "", "parse-names" : false, "suffix" : "" }, { "dropping-particle" : "", "family" : "Ji", "given" : "Lina", "non-dropping-particle" : "", "parse-names" : false, "suffix" : "" }, { "dropping-particle" : "", "family" : "Tong", "given" : "Yangang", "non-dropping-particle" : "", "parse-names" : false, "suffix" : "" }, { "dropping-particle" : "", "family" : "Duan", "given" : "Xuan-Ming.", "non-dropping-particle" : "", "parse-names" : false, "suffix" : "" } ], "container-title" : "Journal of Nuclear Materials", "id" : "ITEM-4", "issued" : { "date-parts" : [ [ "2016" ] ] }, "page" : "32-38", "publisher" : "Elsevier B.V", "title" : "Investigation on 316L/W functionally graded materials fabricated by mechanical alloying and spark plasma sintering", "type" : "article-journal", "volume" : "469" }, "uris" : [ "http://www.mendeley.com/documents/?uuid=02ec3ade-e04b-458d-8f87-92992b78aebb" ] } ], "mendeley" : { "formattedCitation" : "[1,2,15,23]", "plainTextFormattedCitation" : "[1,2,15,23]", "previouslyFormattedCitation" : "[1,2,15,23]" }, "properties" : { "noteIndex" : 0 }, "schema" : "https://github.com/citation-style-language/schema/raw/master/csl-citation.json" }</w:instrText>
      </w:r>
      <w:r w:rsidR="003A7657" w:rsidRPr="003A7657">
        <w:rPr>
          <w:color w:val="0000FF"/>
          <w:sz w:val="24"/>
          <w:shd w:val="clear" w:color="auto" w:fill="FFFFFF"/>
        </w:rPr>
        <w:fldChar w:fldCharType="separate"/>
      </w:r>
      <w:r w:rsidR="00D604EC" w:rsidRPr="00D604EC">
        <w:rPr>
          <w:noProof/>
          <w:color w:val="0000FF"/>
          <w:sz w:val="24"/>
          <w:shd w:val="clear" w:color="auto" w:fill="FFFFFF"/>
        </w:rPr>
        <w:t>[1,2,15,23]</w:t>
      </w:r>
      <w:r w:rsidR="003A7657" w:rsidRPr="003A7657">
        <w:rPr>
          <w:color w:val="0000FF"/>
          <w:sz w:val="24"/>
          <w:shd w:val="clear" w:color="auto" w:fill="FFFFFF"/>
        </w:rPr>
        <w:fldChar w:fldCharType="end"/>
      </w:r>
      <w:r w:rsidR="0021706A" w:rsidRPr="0021706A">
        <w:rPr>
          <w:color w:val="000000" w:themeColor="text1"/>
          <w:sz w:val="24"/>
          <w:shd w:val="clear" w:color="auto" w:fill="FFFFFF"/>
        </w:rPr>
        <w:t>.</w:t>
      </w:r>
    </w:p>
    <w:p w14:paraId="31EA533D" w14:textId="5D275C1A" w:rsidR="00EC42A6" w:rsidRPr="00EC42A6" w:rsidRDefault="00287058" w:rsidP="0086294D">
      <w:pPr>
        <w:spacing w:after="240" w:line="480" w:lineRule="auto"/>
        <w:ind w:firstLine="432"/>
        <w:jc w:val="both"/>
        <w:rPr>
          <w:color w:val="000000" w:themeColor="text1"/>
          <w:sz w:val="24"/>
          <w:szCs w:val="24"/>
          <w:shd w:val="clear" w:color="auto" w:fill="FFFFFF"/>
        </w:rPr>
      </w:pPr>
      <w:r w:rsidRPr="00005AF4">
        <w:rPr>
          <w:color w:val="000000" w:themeColor="text1"/>
          <w:sz w:val="24"/>
          <w:szCs w:val="24"/>
          <w:lang w:eastAsia="ko-KR"/>
        </w:rPr>
        <w:t>Among the</w:t>
      </w:r>
      <w:r w:rsidR="00760191" w:rsidRPr="00005AF4">
        <w:rPr>
          <w:color w:val="000000" w:themeColor="text1"/>
          <w:sz w:val="24"/>
          <w:szCs w:val="24"/>
          <w:lang w:eastAsia="ko-KR"/>
        </w:rPr>
        <w:t xml:space="preserve">se </w:t>
      </w:r>
      <w:r w:rsidR="00760191" w:rsidRPr="00005AF4">
        <w:rPr>
          <w:strike/>
          <w:color w:val="000000" w:themeColor="text1"/>
          <w:sz w:val="24"/>
          <w:szCs w:val="24"/>
          <w:highlight w:val="yellow"/>
          <w:lang w:eastAsia="ko-KR"/>
        </w:rPr>
        <w:t>process</w:t>
      </w:r>
      <w:r w:rsidRPr="00005AF4">
        <w:rPr>
          <w:strike/>
          <w:color w:val="000000" w:themeColor="text1"/>
          <w:sz w:val="24"/>
          <w:szCs w:val="24"/>
          <w:highlight w:val="yellow"/>
          <w:lang w:eastAsia="ko-KR"/>
        </w:rPr>
        <w:t>es</w:t>
      </w:r>
      <w:r w:rsidR="00821E94" w:rsidRPr="00005AF4">
        <w:rPr>
          <w:strike/>
          <w:color w:val="000000" w:themeColor="text1"/>
          <w:sz w:val="24"/>
          <w:szCs w:val="24"/>
          <w:highlight w:val="yellow"/>
          <w:lang w:eastAsia="ko-KR"/>
        </w:rPr>
        <w:t>,</w:t>
      </w:r>
      <w:r w:rsidR="00760191" w:rsidRPr="00005AF4">
        <w:rPr>
          <w:strike/>
          <w:color w:val="000000" w:themeColor="text1"/>
          <w:sz w:val="24"/>
          <w:szCs w:val="24"/>
          <w:highlight w:val="yellow"/>
          <w:lang w:eastAsia="ko-KR"/>
        </w:rPr>
        <w:t xml:space="preserve"> </w:t>
      </w:r>
      <w:r w:rsidR="00BD1271" w:rsidRPr="00005AF4">
        <w:rPr>
          <w:strike/>
          <w:noProof/>
          <w:sz w:val="24"/>
          <w:highlight w:val="yellow"/>
          <w:shd w:val="clear" w:color="auto" w:fill="FFFFFF"/>
        </w:rPr>
        <w:t>high speed</w:t>
      </w:r>
      <w:r w:rsidR="006F383B" w:rsidRPr="00005AF4">
        <w:rPr>
          <w:sz w:val="24"/>
          <w:shd w:val="clear" w:color="auto" w:fill="FFFFFF"/>
        </w:rPr>
        <w:t xml:space="preserve"> </w:t>
      </w:r>
      <w:r w:rsidR="00005AF4" w:rsidRPr="00005AF4">
        <w:rPr>
          <w:sz w:val="24"/>
          <w:highlight w:val="yellow"/>
          <w:shd w:val="clear" w:color="auto" w:fill="FFFFFF"/>
        </w:rPr>
        <w:t>rapid</w:t>
      </w:r>
      <w:r w:rsidR="00005AF4">
        <w:rPr>
          <w:sz w:val="24"/>
          <w:shd w:val="clear" w:color="auto" w:fill="FFFFFF"/>
        </w:rPr>
        <w:t xml:space="preserve"> </w:t>
      </w:r>
      <w:r w:rsidR="006F383B" w:rsidRPr="00005AF4">
        <w:rPr>
          <w:sz w:val="24"/>
          <w:shd w:val="clear" w:color="auto" w:fill="FFFFFF"/>
        </w:rPr>
        <w:t>powder sintering process</w:t>
      </w:r>
      <w:r w:rsidR="006F383B" w:rsidRPr="00005AF4">
        <w:rPr>
          <w:strike/>
          <w:sz w:val="24"/>
          <w:highlight w:val="yellow"/>
          <w:shd w:val="clear" w:color="auto" w:fill="FFFFFF"/>
        </w:rPr>
        <w:t xml:space="preserve">, </w:t>
      </w:r>
      <w:r w:rsidR="00821E94" w:rsidRPr="00005AF4">
        <w:rPr>
          <w:strike/>
          <w:sz w:val="24"/>
          <w:highlight w:val="yellow"/>
          <w:shd w:val="clear" w:color="auto" w:fill="FFFFFF"/>
        </w:rPr>
        <w:t>i.e.</w:t>
      </w:r>
      <w:r w:rsidR="00821E94" w:rsidRPr="00005AF4">
        <w:rPr>
          <w:sz w:val="24"/>
          <w:shd w:val="clear" w:color="auto" w:fill="FFFFFF"/>
        </w:rPr>
        <w:t xml:space="preserve"> </w:t>
      </w:r>
      <w:r w:rsidR="00821E94" w:rsidRPr="00005AF4">
        <w:rPr>
          <w:color w:val="000000" w:themeColor="text1"/>
          <w:sz w:val="24"/>
          <w:shd w:val="clear" w:color="auto" w:fill="FFFFFF"/>
        </w:rPr>
        <w:t xml:space="preserve">SPS </w:t>
      </w:r>
      <w:r w:rsidR="006F383B" w:rsidRPr="00005AF4">
        <w:rPr>
          <w:color w:val="000000" w:themeColor="text1"/>
          <w:sz w:val="24"/>
          <w:shd w:val="clear" w:color="auto" w:fill="FFFFFF"/>
        </w:rPr>
        <w:t>h</w:t>
      </w:r>
      <w:r w:rsidR="006F383B" w:rsidRPr="00EC42A6">
        <w:rPr>
          <w:color w:val="000000" w:themeColor="text1"/>
          <w:sz w:val="24"/>
          <w:shd w:val="clear" w:color="auto" w:fill="FFFFFF"/>
        </w:rPr>
        <w:t xml:space="preserve">as </w:t>
      </w:r>
      <w:r w:rsidR="006F383B" w:rsidRPr="00D602E8">
        <w:rPr>
          <w:color w:val="000000" w:themeColor="text1"/>
          <w:sz w:val="24"/>
          <w:shd w:val="clear" w:color="auto" w:fill="FFFFFF"/>
        </w:rPr>
        <w:t xml:space="preserve">been </w:t>
      </w:r>
      <w:r w:rsidR="00527EEB" w:rsidRPr="00D602E8">
        <w:rPr>
          <w:color w:val="000000" w:themeColor="text1"/>
          <w:sz w:val="24"/>
          <w:shd w:val="clear" w:color="auto" w:fill="FFFFFF"/>
        </w:rPr>
        <w:t>widel</w:t>
      </w:r>
      <w:r w:rsidR="00AE6179" w:rsidRPr="00D602E8">
        <w:rPr>
          <w:color w:val="000000" w:themeColor="text1"/>
          <w:sz w:val="24"/>
          <w:shd w:val="clear" w:color="auto" w:fill="FFFFFF"/>
        </w:rPr>
        <w:t xml:space="preserve">y </w:t>
      </w:r>
      <w:r w:rsidR="00AE6179" w:rsidRPr="00EC42A6">
        <w:rPr>
          <w:sz w:val="24"/>
          <w:shd w:val="clear" w:color="auto" w:fill="FFFFFF"/>
        </w:rPr>
        <w:t xml:space="preserve">used for </w:t>
      </w:r>
      <w:r w:rsidR="00FC695D" w:rsidRPr="00EC42A6">
        <w:rPr>
          <w:sz w:val="24"/>
          <w:shd w:val="clear" w:color="auto" w:fill="FFFFFF"/>
        </w:rPr>
        <w:t>metallic materials</w:t>
      </w:r>
      <w:r w:rsidR="00B34464" w:rsidRPr="00EC42A6">
        <w:rPr>
          <w:sz w:val="24"/>
          <w:shd w:val="clear" w:color="auto" w:fill="FFFFFF"/>
        </w:rPr>
        <w:t xml:space="preserve"> and ceramics</w:t>
      </w:r>
      <w:r w:rsidR="00527EEB" w:rsidRPr="00EC42A6">
        <w:rPr>
          <w:sz w:val="24"/>
          <w:shd w:val="clear" w:color="auto" w:fill="FFFFFF"/>
        </w:rPr>
        <w:t xml:space="preserve"> </w:t>
      </w:r>
      <w:r w:rsidR="00C01819" w:rsidRPr="00D602E8">
        <w:rPr>
          <w:color w:val="000000" w:themeColor="text1"/>
          <w:sz w:val="24"/>
          <w:szCs w:val="24"/>
          <w:shd w:val="clear" w:color="auto" w:fill="FFFFFF"/>
        </w:rPr>
        <w:t>due to</w:t>
      </w:r>
      <w:r w:rsidR="005A16F2" w:rsidRPr="00D602E8">
        <w:rPr>
          <w:color w:val="000000" w:themeColor="text1"/>
          <w:sz w:val="24"/>
          <w:szCs w:val="24"/>
          <w:shd w:val="clear" w:color="auto" w:fill="FFFFFF"/>
        </w:rPr>
        <w:t xml:space="preserve"> its </w:t>
      </w:r>
      <w:r w:rsidR="00C01819" w:rsidRPr="00D602E8">
        <w:rPr>
          <w:color w:val="000000" w:themeColor="text1"/>
          <w:sz w:val="24"/>
          <w:szCs w:val="24"/>
          <w:shd w:val="clear" w:color="auto" w:fill="FFFFFF"/>
        </w:rPr>
        <w:t xml:space="preserve">unique operating </w:t>
      </w:r>
      <w:r w:rsidR="00C01819" w:rsidRPr="005F46DF">
        <w:rPr>
          <w:color w:val="000000" w:themeColor="text1"/>
          <w:sz w:val="24"/>
          <w:szCs w:val="24"/>
          <w:shd w:val="clear" w:color="auto" w:fill="FFFFFF"/>
        </w:rPr>
        <w:t xml:space="preserve">conditions </w:t>
      </w:r>
      <w:r w:rsidR="005A16F2" w:rsidRPr="005F46DF">
        <w:rPr>
          <w:color w:val="000000" w:themeColor="text1"/>
          <w:sz w:val="24"/>
          <w:szCs w:val="24"/>
          <w:shd w:val="clear" w:color="auto" w:fill="FFFFFF"/>
        </w:rPr>
        <w:t>and processing advantages such as</w:t>
      </w:r>
      <w:r w:rsidR="005A16F2" w:rsidRPr="005F46DF">
        <w:rPr>
          <w:rFonts w:eastAsiaTheme="minorEastAsia"/>
          <w:color w:val="000000" w:themeColor="text1"/>
          <w:sz w:val="24"/>
          <w:szCs w:val="24"/>
          <w:shd w:val="clear" w:color="auto" w:fill="FFFFFF"/>
          <w:lang w:eastAsia="ko-KR"/>
        </w:rPr>
        <w:t xml:space="preserve"> relatively </w:t>
      </w:r>
      <w:r w:rsidR="00C01819" w:rsidRPr="00441E25">
        <w:rPr>
          <w:rFonts w:eastAsiaTheme="minorEastAsia"/>
          <w:noProof/>
          <w:color w:val="000000" w:themeColor="text1"/>
          <w:sz w:val="24"/>
          <w:szCs w:val="24"/>
          <w:shd w:val="clear" w:color="auto" w:fill="FFFFFF"/>
          <w:lang w:eastAsia="ko-KR"/>
        </w:rPr>
        <w:t>low</w:t>
      </w:r>
      <w:r w:rsidR="00441E25">
        <w:rPr>
          <w:rFonts w:eastAsiaTheme="minorEastAsia"/>
          <w:noProof/>
          <w:color w:val="000000" w:themeColor="text1"/>
          <w:sz w:val="24"/>
          <w:szCs w:val="24"/>
          <w:shd w:val="clear" w:color="auto" w:fill="FFFFFF"/>
          <w:lang w:eastAsia="ko-KR"/>
        </w:rPr>
        <w:t>-</w:t>
      </w:r>
      <w:r w:rsidR="00C01819" w:rsidRPr="00441E25">
        <w:rPr>
          <w:rFonts w:eastAsiaTheme="minorEastAsia"/>
          <w:noProof/>
          <w:color w:val="000000" w:themeColor="text1"/>
          <w:sz w:val="24"/>
          <w:szCs w:val="24"/>
          <w:shd w:val="clear" w:color="auto" w:fill="FFFFFF"/>
          <w:lang w:eastAsia="ko-KR"/>
        </w:rPr>
        <w:t>temperature</w:t>
      </w:r>
      <w:r w:rsidR="005A16F2" w:rsidRPr="005F46DF">
        <w:rPr>
          <w:rFonts w:eastAsiaTheme="minorEastAsia"/>
          <w:color w:val="000000" w:themeColor="text1"/>
          <w:sz w:val="24"/>
          <w:szCs w:val="24"/>
          <w:shd w:val="clear" w:color="auto" w:fill="FFFFFF"/>
          <w:lang w:eastAsia="ko-KR"/>
        </w:rPr>
        <w:t xml:space="preserve"> processing, high mate</w:t>
      </w:r>
      <w:r w:rsidR="005A5669">
        <w:rPr>
          <w:rFonts w:eastAsiaTheme="minorEastAsia"/>
          <w:color w:val="000000" w:themeColor="text1"/>
          <w:sz w:val="24"/>
          <w:szCs w:val="24"/>
          <w:shd w:val="clear" w:color="auto" w:fill="FFFFFF"/>
          <w:lang w:eastAsia="ko-KR"/>
        </w:rPr>
        <w:t>rial utilization (95%), process-</w:t>
      </w:r>
      <w:r w:rsidR="005A16F2" w:rsidRPr="005F46DF">
        <w:rPr>
          <w:rFonts w:eastAsiaTheme="minorEastAsia"/>
          <w:color w:val="000000" w:themeColor="text1"/>
          <w:sz w:val="24"/>
          <w:szCs w:val="24"/>
          <w:shd w:val="clear" w:color="auto" w:fill="FFFFFF"/>
          <w:lang w:eastAsia="ko-KR"/>
        </w:rPr>
        <w:t>induced microstructure tailoring ability</w:t>
      </w:r>
      <w:r w:rsidR="005A5669">
        <w:rPr>
          <w:rFonts w:eastAsiaTheme="minorEastAsia"/>
          <w:color w:val="000000" w:themeColor="text1"/>
          <w:sz w:val="24"/>
          <w:szCs w:val="24"/>
          <w:shd w:val="clear" w:color="auto" w:fill="FFFFFF"/>
          <w:lang w:eastAsia="ko-KR"/>
        </w:rPr>
        <w:t>,</w:t>
      </w:r>
      <w:r>
        <w:rPr>
          <w:rFonts w:eastAsiaTheme="minorEastAsia"/>
          <w:color w:val="000000" w:themeColor="text1"/>
          <w:sz w:val="24"/>
          <w:szCs w:val="24"/>
          <w:shd w:val="clear" w:color="auto" w:fill="FFFFFF"/>
          <w:lang w:eastAsia="ko-KR"/>
        </w:rPr>
        <w:t xml:space="preserve"> and </w:t>
      </w:r>
      <w:r w:rsidR="00C01819" w:rsidRPr="005F46DF">
        <w:rPr>
          <w:rFonts w:eastAsiaTheme="minorEastAsia"/>
          <w:color w:val="000000" w:themeColor="text1"/>
          <w:sz w:val="24"/>
          <w:szCs w:val="24"/>
          <w:shd w:val="clear" w:color="auto" w:fill="FFFFFF"/>
          <w:lang w:eastAsia="ko-KR"/>
        </w:rPr>
        <w:t xml:space="preserve">short </w:t>
      </w:r>
      <w:r w:rsidR="00CC7E89" w:rsidRPr="005F46DF">
        <w:rPr>
          <w:rFonts w:eastAsiaTheme="minorEastAsia"/>
          <w:color w:val="000000" w:themeColor="text1"/>
          <w:sz w:val="24"/>
          <w:szCs w:val="24"/>
          <w:shd w:val="clear" w:color="auto" w:fill="FFFFFF"/>
          <w:lang w:eastAsia="ko-KR"/>
        </w:rPr>
        <w:t xml:space="preserve">sintering </w:t>
      </w:r>
      <w:r w:rsidR="00C01819" w:rsidRPr="005F46DF">
        <w:rPr>
          <w:rFonts w:eastAsiaTheme="minorEastAsia"/>
          <w:color w:val="000000" w:themeColor="text1"/>
          <w:sz w:val="24"/>
          <w:szCs w:val="24"/>
          <w:shd w:val="clear" w:color="auto" w:fill="FFFFFF"/>
          <w:lang w:eastAsia="ko-KR"/>
        </w:rPr>
        <w:t>time</w:t>
      </w:r>
      <w:r>
        <w:rPr>
          <w:rFonts w:eastAsiaTheme="minorEastAsia"/>
          <w:color w:val="000000" w:themeColor="text1"/>
          <w:sz w:val="24"/>
          <w:szCs w:val="24"/>
          <w:shd w:val="clear" w:color="auto" w:fill="FFFFFF"/>
          <w:lang w:eastAsia="ko-KR"/>
        </w:rPr>
        <w:t>s</w:t>
      </w:r>
      <w:r w:rsidR="00C01819" w:rsidRPr="00EC42A6">
        <w:rPr>
          <w:color w:val="000000" w:themeColor="text1"/>
          <w:sz w:val="24"/>
          <w:szCs w:val="24"/>
          <w:shd w:val="clear" w:color="auto" w:fill="FFFFFF"/>
        </w:rPr>
        <w:t xml:space="preserve"> </w:t>
      </w:r>
      <w:r w:rsidR="00F66A7A" w:rsidRPr="00F66A7A">
        <w:rPr>
          <w:color w:val="0000FF"/>
          <w:sz w:val="24"/>
          <w:szCs w:val="24"/>
          <w:shd w:val="clear" w:color="auto" w:fill="FFFFFF"/>
        </w:rPr>
        <w:fldChar w:fldCharType="begin" w:fldLock="1"/>
      </w:r>
      <w:r w:rsidR="0050224E">
        <w:rPr>
          <w:color w:val="0000FF"/>
          <w:sz w:val="24"/>
          <w:szCs w:val="24"/>
          <w:shd w:val="clear" w:color="auto" w:fill="FFFFFF"/>
        </w:rPr>
        <w:instrText>ADDIN CSL_CITATION { "citationItems" : [ { "id" : "ITEM-1", "itemData" : { "DOI" : "10.1016/j.jmatprotec.2010.07.023", "ISSN" : "0924-0136", "author" : [ { "dropping-particle" : "", "family" : "Almathami", "given" : "A", "non-dropping-particle" : "", "parse-names" : false, "suffix" : "" }, { "dropping-particle" : "", "family" : "Brochu", "given" : "M", "non-dropping-particle" : "", "parse-names" : false, "suffix" : "" } ], "container-title" : "Journal of Materials Processing Tech.", "id" : "ITEM-1", "issue" : "15", "issued" : { "date-parts" : [ [ "2010" ] ] }, "page" : "2119-2124", "publisher" : "Elsevier B.V.", "title" : "Microstructure and transformation of Al-containing nanostructured 316L stainless steel coatings processed using spark plasma sintering", "type" : "article-journal", "volume" : "210" }, "uris" : [ "http://www.mendeley.com/documents/?uuid=eb63f168-e649-4684-87dc-62fbcf6be89e" ] }, { "id" : "ITEM-2", "itemData" : { "DOI" : "10.1016/j.matdes.2013.01.018", "ISBN" : "02641275 (ISSN)", "ISSN" : "18734197", "abstract" : "A spark plasma sintering (SPS) technique has been applied to prepare fully dense Al samples from Al powder. By applying a sintering temperature of 600??C and a loading pressure of 50MPa, fully recrystallized samples of nearly 100% density with average grain sizes of 5.2??m, 1.3??m and 0.8??m have been successfully prepared using a sintering time of less than 30min and without the need for a nitrogen atmosphere. A similarity between the grain size and powder particle size is found, which suggests a potential application of the SPS technique to prepare samples with a variety of grain sizes by tailoring the initial powder particle size. The SPS samples show higher strength than Al samples with an identical grain size prepared using thermo-mechanical processing, and a better strength-ductility combination, with the 1.3??m grain size sample showing a yield strength (??0.2%) of 140MPa and a uniform elongation of more than 10%. This higher strength is related to the presence of oxide particles in the grain boundaries of the samples. It is concluded that SPS is an excellent technique for the production of very fine grained Al materials with high strength, by combining both grain boundary and oxide dispersion strengthening. ?? 2013 Elsevier Ltd.", "author" : [ { "dropping-particle" : "", "family" : "Le", "given" : "G. M.", "non-dropping-particle" : "", "parse-names" : false, "suffix" : "" }, { "dropping-particle" : "", "family" : "Godfrey", "given" : "A.", "non-dropping-particle" : "", "parse-names" : false, "suffix" : "" }, { "dropping-particle" : "", "family" : "Hansen", "given" : "N.", "non-dropping-particle" : "", "parse-names" : false, "suffix" : "" } ], "container-title" : "Materials and Design", "id" : "ITEM-2", "issued" : { "date-parts" : [ [ "2013" ] ] }, "page" : "360-367", "title" : "Structure and strength of aluminum with sub-micrometer/micrometer grain size prepared by spark plasma sintering", "type" : "article-journal", "volume" : "49" }, "uris" : [ "http://www.mendeley.com/documents/?uuid=c9e3c520-3369-4a90-ba64-1477cfb970b9" ] }, { "id" : "ITEM-3", "itemData" : { "DOI" : "10.1016/j.jeurceramsoc.2014.09.022", "ISSN" : "09552219", "abstract" : "Despite the large amount of research on Electric Current Assisted Sintering (ECAS) processing, this paper presents the first direct evidence of plasma formation during ECAS. Atomic emission spectroscopy revealed that Spark Plasma Sintering (SPS) under typical conditions (&lt;10V applied across the sample) does not generate a plasma when the electric current flows across conductive particles (e.g., ZrB2, W). The formation of plasma cannot be excluded in the case of other ECAS techniques employing higher voltages. We report the in-situ observation of plasma under pressureless conditions, in a flowing argon atmosphere and when a voltage of 50V is applied across a 1mm thickness loose compact of electrically conductive powder. The plasma formation produced surface cleaning as confirmed by the oxygen spectral emission lines, and high temperature localized melting (Tm\u22483683K) as confirmed by microstructural analysis. The developed approach has the potential to further understand the mechanisms operating during ECAS.", "author" : [ { "dropping-particle" : "", "family" : "Saunders", "given" : "Theo", "non-dropping-particle" : "", "parse-names" : false, "suffix" : "" }, { "dropping-particle" : "", "family" : "Grasso", "given" : "Salvatore", "non-dropping-particle" : "", "parse-names" : false, "suffix" : "" }, { "dropping-particle" : "", "family" : "Reece", "given" : "Michael J.", "non-dropping-particle" : "", "parse-names" : false, "suffix" : "" } ], "container-title" : "Journal of the European Ceramic Society", "id" : "ITEM-3", "issue" : "3", "issued" : { "date-parts" : [ [ "2015" ] ] }, "page" : "871-877", "title" : "Plasma formation during electric discharge (50V) through conductive powder compacts", "type" : "article-journal", "volume" : "35" }, "uris" : [ "http://www.mendeley.com/documents/?uuid=29d75c41-773c-345d-86df-e6b9ef62b1a0" ] }, { "id" : "ITEM-4", "itemData" : { "DOI" : "10.1016/j.msea.2010.11.050", "ISSN" : "09215093", "abstract" : "NiO nanoparticles of 20nm in diameter were spark plasma sintered between 400??C and 600??C for 5 and 10min durations. Application of 100MPa pressure from room temperature resulted in densities between 75% and 92%. The final grain size was between 26nm and 68nm. Lower densities were recorded when 100MPa was applied at the SPS temperature. Two shrinkage rate maxima of ???3.4??10-3s-1 and ???2??10-3s-1 were observed around 390??10??C and at the SPS temperature. The two shrinkage rate maxima were related to densification by particle sliding followed by diffusional grain boundary sliding during the heating. The strong effects of the surface and interfacial processes which are active during the SPS were highlighted. ?? 2010 Elsevier B.V.", "author" : [ { "dropping-particle" : "", "family" : "Chaim", "given" : "Rachman", "non-dropping-particle" : "", "parse-names" : false, "suffix" : "" }, { "dropping-particle" : "", "family" : "Reshef", "given" : "Ram", "non-dropping-particle" : "", "parse-names" : false, "suffix" : "" }, { "dropping-particle" : "", "family" : "Liu", "given" : "Guanghua", "non-dropping-particle" : "", "parse-names" : false, "suffix" : "" }, { "dropping-particle" : "", "family" : "Shen", "given" : "Zhijian", "non-dropping-particle" : "", "parse-names" : false, "suffix" : "" } ], "container-title" : "Materials Science and Engineering A", "id" : "ITEM-4", "issue" : "6", "issued" : { "date-parts" : [ [ "2011" ] ] }, "page" : "2936-2940", "publisher" : "Elsevier B.V.", "title" : "Low-temperature spark plasma sintering of NiO nanoparticles", "type" : "article-journal", "volume" : "528" }, "uris" : [ "http://www.mendeley.com/documents/?uuid=b6b5d51d-2fd9-45ba-aa25-4dd198fc8b35" ] }, { "id" : "ITEM-5", "itemData" : { "DOI" : "10.1016/S0921-5093(00)00773-5", "ISBN" : "0921-5093", "ISSN" : "09215093", "abstract" : "The graphite die set in spark plasma system (SPS) is heated by a pulse direct current. Weak plasma, discharge impact, electric field and electric current, which are based on this current, induce good effects on materials in the die. The surface films of aluminum and pure WC powders are ruptured by the spark plasma. Pure AlN powder is sintered without sintering additives in the electric field. The spark plasma leaves discharge patterns on insulators. Organic fibers are etched by the spark plasma. Thermosetting polyimide is consolidated by the spark plasma. Insoluble polymonomethylsilane is rearranged into the soluble one by the spark plasma. A single crystal of CoSb3 is grown from the compound powders in the electric field by slow heating. Coupled crystals of eutectic powder are connected with each other in the electric field.", "author" : [ { "dropping-particle" : "", "family" : "Omori", "given" : "Mamoru", "non-dropping-particle" : "", "parse-names" : false, "suffix" : "" } ], "container-title" : "Materials Science and Engineering A", "id" : "ITEM-5", "issue" : "2", "issued" : { "date-parts" : [ [ "2000" ] ] }, "page" : "183-188", "title" : "Sintering, consolidation, reaction and crystal growth by the spark plasma system (SPS)", "type" : "article-journal", "volume" : "287" }, "uris" : [ "http://www.mendeley.com/documents/?uuid=60dbc161-4d9f-4dca-907d-edd69d64d7af" ] }, { "id" : "ITEM-6", "itemData" : { "DOI" : "10.1016/j.mser.2008.09.003", "ISBN" : "0927-796X", "ISSN" : "0927796X", "abstract" : "This review article aims to provide an updated and comprehensive description of the development of the Electric Current Activated/assisted Sintering technique (ECAS) for the obtainment of dense materials including nanostructured ones. The use of ECAS for pure sintering purposes, when starting from already synthesized powders promoters, and to obtain the desired material by simultaneously performing synthesis and consolidation in one-step is reviewed. Specifically, more than a thousand papers published on this subject during the past decades are taken into account. The experimental procedures, formation mechanisms, characteristics, and functionality of a wide spectrum of dense materials fabricated by ECAS are presented. The influence of the most important operating parameters (i.e. current intensity, temperature, processing time, etc.) on product characteristics and process dynamics is reviewed for a large family of materials including ceramics, intermetallics, metal-ceramic and ceramic-ceramic composites. In this review, systems where synthesis and densification stages occur simultaneously, i.e. a fully dense product is formed immediately after reaction completion, as well as those ones for which a satisfactory densification degree is reached only by maintaining the application of the electric current once the full reaction conversion is obtained, are identified. In addition, emphasis is given to the obtainment of nanostructured dense materials due to their rapid progress and wide applications. Specifically, the effect of mechanical activation by ball milling of starting powders on ECAS process dynamics and product characteristics (i.e. density and microstructure) is analysed. The emerging theme from the large majority of the reviewed investigations is the comparison of ECAS over conventional methods including pressureless sintering, hot pressing, and others. Theoretical analysis pertaining to such technique is also proposed following the last results obtained on this topic. ?? 2008 Elsevier B.V. All rights reserved.", "author" : [ { "dropping-particle" : "", "family" : "Orru", "given" : "Roberto", "non-dropping-particle" : "", "parse-names" : false, "suffix" : "" }, { "dropping-particle" : "", "family" : "Licheri", "given" : "Roberta", "non-dropping-particle" : "", "parse-names" : false, "suffix" : "" }, { "dropping-particle" : "", "family" : "Locci", "given" : "Antonio Mario", "non-dropping-particle" : "", "parse-names" : false, "suffix" : "" }, { "dropping-particle" : "", "family" : "Cincotti", "given" : "Alberto", "non-dropping-particle" : "", "parse-names" : false, "suffix" : "" }, { "dropping-particle" : "", "family" : "Cao", "given" : "Giacomo", "non-dropping-particle" : "", "parse-names" : false, "suffix" : "" } ], "container-title" : "Materials Science and Engineering R: Reports", "id" : "ITEM-6", "issue" : "4-6", "issued" : { "date-parts" : [ [ "2009" ] ] }, "page" : "127-287", "title" : "Consolidation/synthesis of materials by electric current activated/assisted sintering", "type" : "article-journal", "volume" : "63" }, "uris" : [ "http://www.mendeley.com/documents/?uuid=4ac6ea09-25a5-433b-a6ed-9605086bd61b" ] } ], "mendeley" : { "formattedCitation" : "[24\u201329]", "plainTextFormattedCitation" : "[24\u201329]", "previouslyFormattedCitation" : "[24\u201329]" }, "properties" : { "noteIndex" : 0 }, "schema" : "https://github.com/citation-style-language/schema/raw/master/csl-citation.json" }</w:instrText>
      </w:r>
      <w:r w:rsidR="00F66A7A" w:rsidRPr="00F66A7A">
        <w:rPr>
          <w:color w:val="0000FF"/>
          <w:sz w:val="24"/>
          <w:szCs w:val="24"/>
          <w:shd w:val="clear" w:color="auto" w:fill="FFFFFF"/>
        </w:rPr>
        <w:fldChar w:fldCharType="separate"/>
      </w:r>
      <w:r w:rsidR="00D604EC" w:rsidRPr="00D604EC">
        <w:rPr>
          <w:noProof/>
          <w:color w:val="0000FF"/>
          <w:sz w:val="24"/>
          <w:szCs w:val="24"/>
          <w:shd w:val="clear" w:color="auto" w:fill="FFFFFF"/>
        </w:rPr>
        <w:t>[24–29]</w:t>
      </w:r>
      <w:r w:rsidR="00F66A7A" w:rsidRPr="00F66A7A">
        <w:rPr>
          <w:color w:val="0000FF"/>
          <w:sz w:val="24"/>
          <w:szCs w:val="24"/>
          <w:shd w:val="clear" w:color="auto" w:fill="FFFFFF"/>
        </w:rPr>
        <w:fldChar w:fldCharType="end"/>
      </w:r>
      <w:r w:rsidR="00527EEB" w:rsidRPr="00FB0BFB">
        <w:rPr>
          <w:color w:val="000000" w:themeColor="text1"/>
          <w:sz w:val="24"/>
          <w:shd w:val="clear" w:color="auto" w:fill="FFFFFF"/>
        </w:rPr>
        <w:t>.</w:t>
      </w:r>
      <w:r w:rsidR="00527EEB" w:rsidRPr="00EC42A6">
        <w:rPr>
          <w:color w:val="0000FF"/>
          <w:sz w:val="24"/>
          <w:shd w:val="clear" w:color="auto" w:fill="FFFFFF"/>
        </w:rPr>
        <w:t xml:space="preserve"> </w:t>
      </w:r>
      <w:r w:rsidR="00527EEB" w:rsidRPr="00EC42A6">
        <w:rPr>
          <w:color w:val="000000" w:themeColor="text1"/>
          <w:sz w:val="24"/>
        </w:rPr>
        <w:t>In the SPS</w:t>
      </w:r>
      <w:r w:rsidR="00527EEB" w:rsidRPr="00EC42A6">
        <w:rPr>
          <w:sz w:val="24"/>
        </w:rPr>
        <w:t xml:space="preserve"> process, </w:t>
      </w:r>
      <w:r w:rsidR="00527EEB" w:rsidRPr="00EC42A6">
        <w:rPr>
          <w:sz w:val="24"/>
          <w:shd w:val="clear" w:color="auto" w:fill="FFFFFF"/>
        </w:rPr>
        <w:t xml:space="preserve">the </w:t>
      </w:r>
      <w:r w:rsidR="00624408" w:rsidRPr="00821E94">
        <w:rPr>
          <w:color w:val="000000" w:themeColor="text1"/>
          <w:sz w:val="24"/>
          <w:shd w:val="clear" w:color="auto" w:fill="FFFFFF"/>
        </w:rPr>
        <w:t>volumetric</w:t>
      </w:r>
      <w:r w:rsidR="00624408">
        <w:rPr>
          <w:sz w:val="24"/>
          <w:shd w:val="clear" w:color="auto" w:fill="FFFFFF"/>
        </w:rPr>
        <w:t xml:space="preserve"> </w:t>
      </w:r>
      <w:r w:rsidR="00527EEB" w:rsidRPr="00EC42A6">
        <w:rPr>
          <w:sz w:val="24"/>
          <w:shd w:val="clear" w:color="auto" w:fill="FFFFFF"/>
        </w:rPr>
        <w:t>heating rate resulting from the Joule effect</w:t>
      </w:r>
      <w:r w:rsidR="005F25CB" w:rsidRPr="00EC42A6">
        <w:rPr>
          <w:sz w:val="24"/>
          <w:szCs w:val="24"/>
          <w:shd w:val="clear" w:color="auto" w:fill="FFFFFF"/>
        </w:rPr>
        <w:t xml:space="preserve"> induces</w:t>
      </w:r>
      <w:r w:rsidR="00527EEB" w:rsidRPr="00EC42A6">
        <w:rPr>
          <w:sz w:val="24"/>
          <w:szCs w:val="24"/>
          <w:shd w:val="clear" w:color="auto" w:fill="FFFFFF"/>
        </w:rPr>
        <w:t xml:space="preserve"> a rapid increase in the temperature</w:t>
      </w:r>
      <w:r w:rsidR="005A5669">
        <w:rPr>
          <w:sz w:val="24"/>
          <w:szCs w:val="24"/>
          <w:shd w:val="clear" w:color="auto" w:fill="FFFFFF"/>
        </w:rPr>
        <w:t>,</w:t>
      </w:r>
      <w:r w:rsidR="00527EEB" w:rsidRPr="00EC42A6">
        <w:rPr>
          <w:sz w:val="24"/>
          <w:szCs w:val="24"/>
          <w:shd w:val="clear" w:color="auto" w:fill="FFFFFF"/>
        </w:rPr>
        <w:t xml:space="preserve"> which </w:t>
      </w:r>
      <w:r w:rsidR="001E754C" w:rsidRPr="00EC42A6">
        <w:rPr>
          <w:sz w:val="24"/>
          <w:szCs w:val="24"/>
          <w:shd w:val="clear" w:color="auto" w:fill="FFFFFF"/>
        </w:rPr>
        <w:t>improves</w:t>
      </w:r>
      <w:r w:rsidR="005F25CB" w:rsidRPr="00EC42A6">
        <w:rPr>
          <w:sz w:val="24"/>
          <w:szCs w:val="24"/>
          <w:shd w:val="clear" w:color="auto" w:fill="FFFFFF"/>
        </w:rPr>
        <w:t xml:space="preserve"> </w:t>
      </w:r>
      <w:r w:rsidR="00527EEB" w:rsidRPr="00EC42A6">
        <w:rPr>
          <w:sz w:val="24"/>
          <w:szCs w:val="24"/>
          <w:shd w:val="clear" w:color="auto" w:fill="FFFFFF"/>
        </w:rPr>
        <w:t xml:space="preserve">the consolidation rate </w:t>
      </w:r>
      <w:r w:rsidR="00527EEB" w:rsidRPr="00EC42A6">
        <w:rPr>
          <w:color w:val="0000FF"/>
          <w:sz w:val="24"/>
          <w:szCs w:val="24"/>
          <w:shd w:val="clear" w:color="auto" w:fill="FFFFFF"/>
        </w:rPr>
        <w:fldChar w:fldCharType="begin" w:fldLock="1"/>
      </w:r>
      <w:r w:rsidR="0050224E">
        <w:rPr>
          <w:color w:val="0000FF"/>
          <w:sz w:val="24"/>
          <w:szCs w:val="24"/>
          <w:shd w:val="clear" w:color="auto" w:fill="FFFFFF"/>
        </w:rPr>
        <w:instrText>ADDIN CSL_CITATION { "citationItems" : [ { "id" : "ITEM-1", "itemData" : { "DOI" : "10.4172/2168-9806.1000e109", "ISBN" : "8122215238", "ISSN" : "21689806", "author" : [ { "dropping-particle" : "", "family" : "Xie", "given" : "Guoqiang", "non-dropping-particle" : "", "parse-names" : false, "suffix" : "" } ], "container-title" : "Journal of Powder Metallurgy &amp; Mining", "id" : "ITEM-1", "issue" : "2", "issued" : { "date-parts" : [ [ "2013" ] ] }, "page" : "1-3", "title" : "Spark plasma sintering: a useful technique to develop large-sized bulk metallic glasses", "type" : "article-journal", "volume" : "2" }, "uris" : [ "http://www.mendeley.com/documents/?uuid=7703c883-b4a8-461a-84ef-af32eda807eb" ] } ], "mendeley" : { "formattedCitation" : "[23]", "plainTextFormattedCitation" : "[23]", "previouslyFormattedCitation" : "[23]"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[23]</w:t>
      </w:r>
      <w:r w:rsidR="00527EEB" w:rsidRPr="00EC42A6">
        <w:rPr>
          <w:color w:val="0000FF"/>
          <w:sz w:val="24"/>
          <w:szCs w:val="24"/>
          <w:shd w:val="clear" w:color="auto" w:fill="FFFFFF"/>
        </w:rPr>
        <w:fldChar w:fldCharType="end"/>
      </w:r>
      <w:r w:rsidR="00527EEB" w:rsidRPr="00EC42A6">
        <w:rPr>
          <w:sz w:val="24"/>
          <w:szCs w:val="24"/>
          <w:shd w:val="clear" w:color="auto" w:fill="FFFFFF"/>
        </w:rPr>
        <w:t>.</w:t>
      </w:r>
      <w:r w:rsidR="00527EEB" w:rsidRPr="00EC42A6">
        <w:rPr>
          <w:color w:val="0000FF"/>
          <w:sz w:val="24"/>
          <w:shd w:val="clear" w:color="auto" w:fill="FFFFFF"/>
        </w:rPr>
        <w:t xml:space="preserve"> </w:t>
      </w:r>
      <w:r w:rsidR="00527EEB" w:rsidRPr="00EC42A6">
        <w:rPr>
          <w:color w:val="000000" w:themeColor="text1"/>
          <w:sz w:val="24"/>
          <w:szCs w:val="24"/>
          <w:shd w:val="clear" w:color="auto" w:fill="FFFFFF"/>
        </w:rPr>
        <w:t xml:space="preserve">Many studies on SPS </w:t>
      </w:r>
      <w:r w:rsidR="009D6BEC" w:rsidRPr="00EC42A6">
        <w:rPr>
          <w:color w:val="000000" w:themeColor="text1"/>
          <w:sz w:val="24"/>
          <w:szCs w:val="24"/>
          <w:shd w:val="clear" w:color="auto" w:fill="FFFFFF"/>
        </w:rPr>
        <w:t xml:space="preserve">have </w:t>
      </w:r>
      <w:r w:rsidR="009D6BEC" w:rsidRPr="00953276">
        <w:rPr>
          <w:color w:val="000000" w:themeColor="text1"/>
          <w:sz w:val="24"/>
          <w:szCs w:val="24"/>
          <w:shd w:val="clear" w:color="auto" w:fill="FFFFFF"/>
        </w:rPr>
        <w:t xml:space="preserve">been </w:t>
      </w:r>
      <w:r w:rsidR="00042E22" w:rsidRPr="00953276">
        <w:rPr>
          <w:color w:val="000000" w:themeColor="text1"/>
          <w:sz w:val="24"/>
          <w:szCs w:val="24"/>
          <w:shd w:val="clear" w:color="auto" w:fill="FFFFFF"/>
        </w:rPr>
        <w:t>conducted</w:t>
      </w:r>
      <w:r w:rsidR="009D6BEC" w:rsidRPr="00953276">
        <w:rPr>
          <w:color w:val="000000" w:themeColor="text1"/>
          <w:sz w:val="24"/>
          <w:szCs w:val="24"/>
          <w:shd w:val="clear" w:color="auto" w:fill="FFFFFF"/>
        </w:rPr>
        <w:t xml:space="preserve"> </w:t>
      </w:r>
      <w:r>
        <w:rPr>
          <w:color w:val="000000" w:themeColor="text1"/>
          <w:sz w:val="24"/>
          <w:szCs w:val="24"/>
          <w:shd w:val="clear" w:color="auto" w:fill="FFFFFF"/>
        </w:rPr>
        <w:t xml:space="preserve">on </w:t>
      </w:r>
      <w:r w:rsidR="009C1AAE" w:rsidRPr="00EC42A6">
        <w:rPr>
          <w:color w:val="000000" w:themeColor="text1"/>
          <w:sz w:val="24"/>
          <w:szCs w:val="24"/>
          <w:shd w:val="clear" w:color="auto" w:fill="FFFFFF"/>
        </w:rPr>
        <w:t>various</w:t>
      </w:r>
      <w:r w:rsidR="00527EEB" w:rsidRPr="00EC42A6">
        <w:rPr>
          <w:color w:val="000000" w:themeColor="text1"/>
          <w:sz w:val="24"/>
          <w:szCs w:val="24"/>
          <w:shd w:val="clear" w:color="auto" w:fill="FFFFFF"/>
        </w:rPr>
        <w:t xml:space="preserve"> alloys</w:t>
      </w:r>
      <w:r>
        <w:rPr>
          <w:color w:val="000000" w:themeColor="text1"/>
          <w:sz w:val="24"/>
          <w:szCs w:val="24"/>
          <w:shd w:val="clear" w:color="auto" w:fill="FFFFFF"/>
        </w:rPr>
        <w:t>,</w:t>
      </w:r>
      <w:r w:rsidR="00527EEB" w:rsidRPr="00EC42A6">
        <w:rPr>
          <w:color w:val="000000" w:themeColor="text1"/>
          <w:sz w:val="24"/>
          <w:szCs w:val="24"/>
          <w:shd w:val="clear" w:color="auto" w:fill="FFFFFF"/>
        </w:rPr>
        <w:t xml:space="preserve"> such as Fe-N</w:t>
      </w:r>
      <w:r w:rsidR="00527EEB" w:rsidRPr="00D602E8">
        <w:rPr>
          <w:color w:val="000000" w:themeColor="text1"/>
          <w:sz w:val="24"/>
          <w:szCs w:val="24"/>
          <w:shd w:val="clear" w:color="auto" w:fill="FFFFFF"/>
        </w:rPr>
        <w:t xml:space="preserve">i </w:t>
      </w:r>
      <w:r w:rsidR="00527EEB" w:rsidRPr="00EC42A6">
        <w:rPr>
          <w:color w:val="0000FF"/>
          <w:sz w:val="24"/>
          <w:szCs w:val="24"/>
          <w:shd w:val="clear" w:color="auto" w:fill="FFFFFF"/>
        </w:rPr>
        <w:fldChar w:fldCharType="begin" w:fldLock="1"/>
      </w:r>
      <w:r w:rsidR="0050224E">
        <w:rPr>
          <w:color w:val="0000FF"/>
          <w:sz w:val="24"/>
          <w:szCs w:val="24"/>
          <w:shd w:val="clear" w:color="auto" w:fill="FFFFFF"/>
        </w:rPr>
        <w:instrText>ADDIN CSL_CITATION { "citationItems" : [ { "id" : "ITEM-1", "itemData" : { "DOI" : "10.1016/j.jallcom.2015.07.223", "ISSN" : "09258388", "abstract" : "Fe-30%Ni alloys were produced by sintering in the hybrid hot press spark plasma sintering system using iron and nickel as raw materials. The results indicate that the relative density, microhardness and fracture morphology depend on the sintering temperature which also affects the microstructure. The densification and grain size of the alloys increased with increasing sintering temperature, facilitating necking of grains. In the case of the sintering temperature at 1230\u00b0C, a relative density of 98.7% and a maximum grain size of around 200 \u03bcm were obtained, and the maximum microhardness of 284Hv1.0, and the microhardness indentations revealed pincushioning indicating better sintering. Microhardness indentations at 1100\u00b0C and below were characterized by barreling, indicating poor densification and/or microhardness. The fracture type changing from intergranular fracture to transgranular fracture is an indication of improved consolidation of the Fe-30%Ni alloy with increasing sintering temperature.", "author" : [ { "dropping-particle" : "", "family" : "Shongwe", "given" : "Mxolisi Brendon", "non-dropping-particle" : "", "parse-names" : false, "suffix" : "" }, { "dropping-particle" : "", "family" : "Diouf", "given" : "Saliou", "non-dropping-particle" : "", "parse-names" : false, "suffix" : "" }, { "dropping-particle" : "", "family" : "Durowoju", "given" : "Mondiu Olayinka", "non-dropping-particle" : "", "parse-names" : false, "suffix" : "" }, { "dropping-particle" : "", "family" : "Olubambi", "given" : "Peter Apata", "non-dropping-particle" : "", "parse-names" : false, "suffix" : "" } ], "container-title" : "Journal of Alloys and Compounds", "id" : "ITEM-1", "issue" : "August", "issued" : { "date-parts" : [ [ "2015" ] ] }, "page" : "824-832", "title" : "Effect of sintering temperature on the microstructure and mechanical properties of Fe-30%Ni alloys produced by spark plasma sintering", "type" : "article-journal", "volume" : "649" }, "uris" : [ "http://www.mendeley.com/documents/?uuid=94b347fa-fff8-467b-a68c-e730c195e137" ] }, { "id" : "ITEM-2", "itemData" : { "DOI" : "10.1016/j.jallcom.2016.03.270", "ISSN" : "09258388", "abstract" : "The effect of starting powder particle size and heating rate on spark plasma sintering of Fe-Ni alloys was investigated, with the particle powder size varying from 3 to 70 ??m and heating rate from 50 to 150??C/min. The effect of the starting powder particle size was more obvious when comparing 3-FeNi and 70-FeNi at all heating rates, with the former having better density and hardness than the latter. Sintered densities close to theoretical (???99%) were achieved for a heating rate of 50??C/min for the different starting particle size powders, and decreased with increasing heating rate. The average grain size of alloys sintered at 150??C/min was ???34% smaller than those sintered at 50??C/min. The porosity content of the sintered samples increased with increasing heating for the same particle size. The shrinkage rate depends on both heating rate and particle size. At a particle size of 3 ??m and a heating rate of 50??C/min, three peaks were observed indicative of the phenomena responsible for good densification. As the heating rate increases, only two peaks and one peak are observed at heating rates of 100 and 150??C/min, respectively. This suggests that, unlike high heating rates, the longer processing time at low heating rate allows the three phenomena to take place. The hardness measurement revealed a steady decrease with increasing heating rate. At a heating rate of 150??C/min the particles were well packed but no typical dimple structure of a ductile material was observed. However, for samples sintered at 50 and 100??C/min a typical dimple fracture morphology was observed.", "author" : [ { "dropping-particle" : "", "family" : "Shongwe", "given" : "M. B.", "non-dropping-particle" : "", "parse-names" : false, "suffix" : "" }, { "dropping-particle" : "", "family" : "Ramakokovhu", "given" : "M. M.", "non-dropping-particle" : "", "parse-names" : false, "suffix" : "" }, { "dropping-particle" : "", "family" : "Diouf", "given" : "S.", "non-dropping-particle" : "", "parse-names" : false, "suffix" : "" }, { "dropping-particle" : "", "family" : "Durowoju", "given" : "M. O.", "non-dropping-particle" : "", "parse-names" : false, "suffix" : "" }, { "dropping-particle" : "", "family" : "Obadele", "given" : "B. A.", "non-dropping-particle" : "", "parse-names" : false, "suffix" : "" }, { "dropping-particle" : "", "family" : "Sule", "given" : "R.", "non-dropping-particle" : "", "parse-names" : false, "suffix" : "" }, { "dropping-particle" : "", "family" : "Lethabane", "given" : "M. L.", "non-dropping-particle" : "", "parse-names" : false, "suffix" : "" }, { "dropping-particle" : "", "family" : "Olubambi", "given" : "P. A.", "non-dropping-particle" : "", "parse-names" : false, "suffix" : "" } ], "container-title" : "Journal of Alloys and Compounds", "id" : "ITEM-2", "issue" : "April", "issued" : { "date-parts" : [ [ "2016" ] ] }, "page" : "241-248", "title" : "Effect of starting powder particle size and heating rate on spark plasma sintering of Fe-Ni alloys", "type" : "article-journal", "volume" : "678" }, "uris" : [ "http://www.mendeley.com/documents/?uuid=bb448e18-300e-42f9-ade6-0089237c0dd9" ] } ], "mendeley" : { "formattedCitation" : "[30,31]", "plainTextFormattedCitation" : "[30,31]", "previouslyFormattedCitation" : "[30,31]"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[30,31]</w:t>
      </w:r>
      <w:r w:rsidR="00527EEB" w:rsidRPr="00EC42A6">
        <w:rPr>
          <w:color w:val="0000FF"/>
          <w:sz w:val="24"/>
          <w:szCs w:val="24"/>
          <w:shd w:val="clear" w:color="auto" w:fill="FFFFFF"/>
        </w:rPr>
        <w:fldChar w:fldCharType="end"/>
      </w:r>
      <w:r w:rsidR="00527EEB" w:rsidRPr="00EC42A6">
        <w:rPr>
          <w:color w:val="000000" w:themeColor="text1"/>
          <w:sz w:val="24"/>
          <w:szCs w:val="24"/>
          <w:shd w:val="clear" w:color="auto" w:fill="FFFFFF"/>
        </w:rPr>
        <w:t>,</w:t>
      </w:r>
      <w:r w:rsidR="00527EEB" w:rsidRPr="00D602E8">
        <w:rPr>
          <w:color w:val="000000" w:themeColor="text1"/>
          <w:sz w:val="24"/>
          <w:szCs w:val="24"/>
          <w:shd w:val="clear" w:color="auto" w:fill="FFFFFF"/>
        </w:rPr>
        <w:t xml:space="preserve"> pu</w:t>
      </w:r>
      <w:r w:rsidR="00527EEB" w:rsidRPr="00EC42A6">
        <w:rPr>
          <w:color w:val="000000" w:themeColor="text1"/>
          <w:sz w:val="24"/>
          <w:szCs w:val="24"/>
          <w:shd w:val="clear" w:color="auto" w:fill="FFFFFF"/>
        </w:rPr>
        <w:t xml:space="preserve">re Nickel </w:t>
      </w:r>
      <w:r w:rsidR="00527EEB" w:rsidRPr="00EC42A6">
        <w:rPr>
          <w:color w:val="0000FF"/>
          <w:sz w:val="24"/>
          <w:szCs w:val="24"/>
          <w:shd w:val="clear" w:color="auto" w:fill="FFFFFF"/>
        </w:rPr>
        <w:fldChar w:fldCharType="begin" w:fldLock="1"/>
      </w:r>
      <w:r w:rsidR="00AB17C7">
        <w:rPr>
          <w:color w:val="0000FF"/>
          <w:sz w:val="24"/>
          <w:szCs w:val="24"/>
          <w:shd w:val="clear" w:color="auto" w:fill="FFFFFF"/>
        </w:rPr>
        <w:instrText>ADDIN CSL_CITATION { "citationItems" : [ { "id" : "ITEM-1", "itemData" : { "DOI" : "10.1016/j.scriptamat.2006.09.003", "ISBN" : "1359-6462", "ISSN" : "13596462", "abstract" : "The evolution of grain boundaries in pure Ni has been studied after sintering at 900, 1100 and 1300 ??C. It is found that the fraction of low-angle grain boundaries remains more or less constant over this sintering temperature range. However, the fraction of random boundaries decreases and that of ??3 boundaries increases with increasing sintering temperature. The observations on grain boundary character distribution are found to correlate well with the accompanying microstructural changes. ?? 2006 Acta Materialia Inc.", "author" : [ { "dropping-particle" : "", "family" : "Bhattacharjee", "given" : "P. P.", "non-dropping-particle" : "", "parse-names" : false, "suffix" : "" }, { "dropping-particle" : "", "family" : "Sinha", "given" : "S. K.", "non-dropping-particle" : "", "parse-names" : false, "suffix" : "" }, { "dropping-particle" : "", "family" : "Upadhyaya", "given" : "A.", "non-dropping-particle" : "", "parse-names" : false, "suffix" : "" } ], "container-title" : "Scripta Materialia", "id" : "ITEM-1", "issue" : "1", "issued" : { "date-parts" : [ [ "2007" ] ] }, "page" : "13-16", "title" : "Effect of sintering temperature on grain boundary character distribution in pure nickel", "type" : "article-journal", "volume" : "56" }, "uris" : [ "http://www.mendeley.com/documents/?uuid=3a993c0a-48ae-4d43-bfbd-f729cfd9bf5d", "http://www.mendeley.com/documents/?uuid=ccf5821c-4d52-4e88-bba6-e2ac52fb09d2" ] }, { "id" : "ITEM-2", "itemData" : { "DOI" : "10.1016/j.matchar.2013.02.013", "ISSN" : "10445803", "abstract" : "The present work focuses on room temperature mechanical properties and deformation mechanisms of bulk polycrystalline nickel processed from a high purity micrometre-sized powder by means of spark plasma sintering. Optimisation of the conditions yielded bulk samples having a relative density ranging from 97 to about 99% and an average grain size in the range 5-45 ??m. EBSD experiments were carried out to characterise the microstructure of as-processed sample before and after room temperature compression tests. The microstructure investigations prior to compression tests revealed a high density of high-angle grain boundaries (HAGBs); a large fraction of them are ??3 boundaries (20 to 52% depending on the sample), the majority of which are twin boundaries (TBs). Compression tests (at a strain rate of 10- 3 s- 1) at fixed amount of strains (5, 8 and 50%) result in an increase of the amount of low-angle grain boundaries, probably as a consequence of an intense dislocation activity. As for HAGBs, the more prominent effects occur for ??3 boundaries and TBs for which a sharp decrease in the course of deformation is found. This was attributed to interaction with dislocations that possibly induce misorientation changes across boundaries (e.g., TBs) as well as their partial disruption as evidenced by EBSD investigations. ?? 2013 Elsevier Inc.", "author" : [ { "dropping-particle" : "", "family" : "Dutel", "given" : "G. D.", "non-dropping-particle" : "", "parse-names" : false, "suffix" : "" }, { "dropping-particle" : "", "family" : "Langlois", "given" : "P.", "non-dropping-particle" : "", "parse-names" : false, "suffix" : "" }, { "dropping-particle" : "", "family" : "Tingaud", "given" : "D.", "non-dropping-particle" : "", "parse-names" : false, "suffix" : "" }, { "dropping-particle" : "", "family" : "Dirras", "given" : "G.", "non-dropping-particle" : "", "parse-names" : false, "suffix" : "" } ], "container-title" : "Materials Characterization", "id" : "ITEM-2", "issued" : { "date-parts" : [ [ "2013" ] ] }, "page" : "76-83", "publisher" : "Elsevier Inc.", "title" : "Room-temperature deformation micro-mechanisms of polycrystalline nickel processed by spark plasma sintering", "type" : "article-journal", "volume" : "79" }, "uris" : [ "http://www.mendeley.com/documents/?uuid=af5c16b5-857e-4e19-8fde-6b8b5aed9c3b", "http://www.mendeley.com/documents/?uuid=0b975955-fbad-4310-8a64-0cacac67045e" ] } ], "mendeley" : { "formattedCitation" : "[32,33]", "plainTextFormattedCitation" : "[32,33]", "previouslyFormattedCitation" : "[32,33]"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[32,33]</w:t>
      </w:r>
      <w:r w:rsidR="00527EEB" w:rsidRPr="00EC42A6">
        <w:rPr>
          <w:color w:val="0000FF"/>
          <w:sz w:val="24"/>
          <w:szCs w:val="24"/>
          <w:shd w:val="clear" w:color="auto" w:fill="FFFFFF"/>
        </w:rPr>
        <w:fldChar w:fldCharType="end"/>
      </w:r>
      <w:r w:rsidR="00527EEB" w:rsidRPr="00EC42A6">
        <w:rPr>
          <w:color w:val="000000" w:themeColor="text1"/>
          <w:sz w:val="24"/>
          <w:szCs w:val="24"/>
          <w:shd w:val="clear" w:color="auto" w:fill="FFFFFF"/>
        </w:rPr>
        <w:t>,</w:t>
      </w:r>
      <w:r w:rsidR="00527EEB" w:rsidRPr="00D602E8">
        <w:rPr>
          <w:color w:val="000000" w:themeColor="text1"/>
          <w:sz w:val="24"/>
          <w:szCs w:val="24"/>
          <w:shd w:val="clear" w:color="auto" w:fill="FFFFFF"/>
        </w:rPr>
        <w:t xml:space="preserve"> Ti</w:t>
      </w:r>
      <w:r w:rsidR="00527EEB" w:rsidRPr="00EC42A6">
        <w:rPr>
          <w:color w:val="000000" w:themeColor="text1"/>
          <w:sz w:val="24"/>
          <w:szCs w:val="24"/>
          <w:shd w:val="clear" w:color="auto" w:fill="FFFFFF"/>
        </w:rPr>
        <w:t xml:space="preserve"> alloys </w:t>
      </w:r>
      <w:r w:rsidR="00527EEB" w:rsidRPr="00EC42A6">
        <w:rPr>
          <w:color w:val="0000FF"/>
          <w:sz w:val="24"/>
          <w:szCs w:val="24"/>
          <w:shd w:val="clear" w:color="auto" w:fill="FFFFFF"/>
        </w:rPr>
        <w:lastRenderedPageBreak/>
        <w:fldChar w:fldCharType="begin" w:fldLock="1"/>
      </w:r>
      <w:r w:rsidR="0050224E">
        <w:rPr>
          <w:color w:val="0000FF"/>
          <w:sz w:val="24"/>
          <w:szCs w:val="24"/>
          <w:shd w:val="clear" w:color="auto" w:fill="FFFFFF"/>
        </w:rPr>
        <w:instrText>ADDIN CSL_CITATION { "citationItems" : [ { "id" : "ITEM-1", "itemData" : { "DOI" : "10.1016/j.jallcom.2011.08.008", "ISBN" : "0925-8388", "ISSN" : "09258388", "abstract" : "This work aims at identifying, by coupled scanning and transmission electron microscopy (SEM and TEM) observations, the densification mechanisms occurring when an atomized Ti-47Al-1W-1Re-0.2Si powder is densified by spark plasma sintering (SPS). For this purpose, interruptions of the SPS cycle have been performed to follow the evolution of the microstructure step by step. The powder particles exhibit a classical dendritic microstructure containing a large amount of out-of-equilibrium ?? phase. During heating-up, the microstructure undergoes successive transformations. At T = 525-875 ??C the ?? phase transforms into ??. The ?? phase formed is supersaturated in W and Re. It de-saturates for T above 875 ??C by discontinuous precipitation of W and Re-rich B2 phase. Densification takes place for T between 900 ??C and 1150 ??C by plastic deformation of the powder particles. TEM observations show that the repartition of the plastic deformation is correlated to the dendritic microstructure, and that dynamic recrystallization mechanisms occur. Microstructural phenomena directly resulting from the high currents involved in the SPS process have not been observed. ?? 2011 Elsevier B.V.", "author" : [ { "dropping-particle" : "", "family" : "Jabbar", "given" : "Houria", "non-dropping-particle" : "", "parse-names" : false, "suffix" : "" }, { "dropping-particle" : "", "family" : "Couret", "given" : "Alain", "non-dropping-particle" : "", "parse-names" : false, "suffix" : "" }, { "dropping-particle" : "", "family" : "Durand", "given" : "Lise", "non-dropping-particle" : "", "parse-names" : false, "suffix" : "" }, { "dropping-particle" : "", "family" : "Monchoux", "given" : "Jean Philippe", "non-dropping-particle" : "", "parse-names" : false, "suffix" : "" } ], "container-title" : "Journal of Alloys and Compounds", "id" : "ITEM-1", "issue" : "41", "issued" : { "date-parts" : [ [ "2011" ] ] }, "page" : "9826-9835", "publisher" : "Elsevier B.V.", "title" : "Identification of microstructural mechanisms during densification of a TiAl alloy by spark plasma sintering", "type" : "article-journal", "volume" : "509" }, "uris" : [ "http://www.mendeley.com/documents/?uuid=47ba2047-d568-4e3e-9e7e-0c501fabd581", "http://www.mendeley.com/documents/?uuid=772ee1f4-b080-4e6a-8477-52eff03bc032" ] }, { "id" : "ITEM-2", "itemData" : { "DOI" : "10.1016/j.msea.2013.07.078", "ISBN" : "0921-5093", "ISSN" : "09215093", "abstract" : "Ultrafine-grained Ti-6Al-4V alloys were fabricated by high energy ball milling and spark plasma sintering. The effect of ball milling time and interstitial content on the microstructure and properties of sintered compacts was investigated and discussed. The sintered compacts consisted of equiaxed ??+?? matrixes with average grain sizes of 0.51-0.89??m and 2-8% micrometer-sized ?? grains. When the ball milling time increased from 10 to 50h, the volume fraction of coarse grains was reduced. The improvement of thermal stability may be attributed to the pinning of grain boundaries by nanostructured TiO2 particles and solute drag of interstitial atoms. The sintered compacts with ultrafine-grained structures exhibited 80-120% higher compressive yield strength than that of the coarse-grained alloy. The contributions of grain refinement strengthening and solid-solution/oxide dispersion strengthening via interstitial elements were evaluated by a modified Hall-Petch equation: ??cy=393+0.46d-1/2+519Oeq1/2. When the ball milling time was 10h, a balance of high strength (compressive yield strength=1260MPa, ultimate compressive strength=1663MPa) and sufficient plasticity (plastic strain to failure=20%) could be achieved. ?? 2013 Elsevier B.V.", "author" : [ { "dropping-particle" : "", "family" : "Long", "given" : "Yan", "non-dropping-particle" : "", "parse-names" : false, "suffix" : "" }, { "dropping-particle" : "", "family" : "Zhang", "given" : "Hongying", "non-dropping-particle" : "", "parse-names" : false, "suffix" : "" }, { "dropping-particle" : "", "family" : "Wang", "given" : "Tao", "non-dropping-particle" : "", "parse-names" : false, "suffix" : "" }, { "dropping-particle" : "", "family" : "Huang", "given" : "Xiaolong", "non-dropping-particle" : "", "parse-names" : false, "suffix" : "" }, { "dropping-particle" : "", "family" : "Li", "given" : "Yuanyuan", "non-dropping-particle" : "", "parse-names" : false, "suffix" : "" }, { "dropping-particle" : "", "family" : "Wu", "given" : "Jingshen", "non-dropping-particle" : "", "parse-names" : false, "suffix" : "" }, { "dropping-particle" : "", "family" : "Chen", "given" : "Haibin", "non-dropping-particle" : "", "parse-names" : false, "suffix" : "" } ], "container-title" : "Materials Science and Engineering A", "id" : "ITEM-2", "issued" : { "date-parts" : [ [ "2013" ] ] }, "page" : "408-414", "publisher" : "Elsevier", "title" : "High-strength Ti-6Al-4V with ultrafine-grained structure fabricated by high energy ball milling and spark plasma sintering", "type" : "article-journal", "volume" : "585" }, "uris" : [ "http://www.mendeley.com/documents/?uuid=cf6e98b0-72c3-4326-8c92-f746af5314ef", "http://www.mendeley.com/documents/?uuid=29b800ca-fc6b-4317-9d4f-cedf67593353" ] }, { "id" : "ITEM-3", "itemData" : { "DOI" : "10.1016/j.msea.2014.04.057", "ISSN" : "09215093", "abstract" : "Ultrafine-grained and nanocrystalline alloys have strengths several times higher than those of their coarse-grained counterparts, but they often exhibit limited ductility at room temperature. Enhancement of ductility is critical to the practical application of those kinds of materials. In the present study an ultrafine-grained Ti\u20136Al\u20134V alloy with a bimodal microstructure were fabricated by means of spark plasma sintering of a mixture of ball milled and unmilled powders. The sintered sample showed a microstructure consisting of equiaxed ultrafine grains (74%), lamellar-structured coarse grains (20%) and recrystallized coarse grains (6%). The bimodal-structured alloy exhibited high compressive strengths (\u03c3y=1368MPa, \u03c3max=2306MPa) and a large plastic strain to failure (\u03b5p=24%) simultaneously. The high strength primarily results from the contribution of equiaxed ultrafine grains, while the enhanced ductility may be attributed to (1) the improved strain hardening capability by the presence of coarse grains, (2) the \u03b1/\u03b2 interfaces in lamellar structure that allow for easy slip transmission, (3) the high fraction of high angle grain boundaries in the ultrafine-grained matrix and (4) occurrence of crack blunting and deflecting due to the introduction of lamellar-structured regions.", "author" : [ { "dropping-particle" : "", "family" : "Long", "given" : "Y.", "non-dropping-particle" : "", "parse-names" : false, "suffix" : "" }, { "dropping-particle" : "", "family" : "Wang", "given" : "T.", "non-dropping-particle" : "", "parse-names" : false, "suffix" : "" }, { "dropping-particle" : "", "family" : "Zhang", "given" : "H.Y.", "non-dropping-particle" : "", "parse-names" : false, "suffix" : "" }, { "dropping-particle" : "", "family" : "Huang", "given" : "X.L.", "non-dropping-particle" : "", "parse-names" : false, "suffix" : "" } ], "container-title" : "Materials Science and Engineering: A", "id" : "ITEM-3", "issued" : { "date-parts" : [ [ "2014" ] ] }, "page" : "82-89", "publisher" : "Elsevier", "title" : "Enhanced ductility in a bimodal ultrafine-grained Ti\u20136Al\u20134V alloy fabricated by high energy ball milling and spark plasma sintering", "type" : "article-journal", "volume" : "608" }, "uris" : [ "http://www.mendeley.com/documents/?uuid=54d53bda-2851-4c59-aa8b-8644f2759676", "http://www.mendeley.com/documents/?uuid=0fc0c718-81a0-49e8-b288-1dc9629561e9" ] } ], "mendeley" : { "formattedCitation" : "[34\u201336]", "plainTextFormattedCitation" : "[34\u201336]", "previouslyFormattedCitation" : "[34\u201336]"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[34–36]</w:t>
      </w:r>
      <w:r w:rsidR="00527EEB" w:rsidRPr="00EC42A6">
        <w:rPr>
          <w:color w:val="0000FF"/>
          <w:sz w:val="24"/>
          <w:szCs w:val="24"/>
          <w:shd w:val="clear" w:color="auto" w:fill="FFFFFF"/>
        </w:rPr>
        <w:fldChar w:fldCharType="end"/>
      </w:r>
      <w:r w:rsidR="00527EEB" w:rsidRPr="00EC42A6">
        <w:rPr>
          <w:color w:val="0000FF"/>
          <w:sz w:val="24"/>
          <w:szCs w:val="24"/>
          <w:shd w:val="clear" w:color="auto" w:fill="FFFFFF"/>
        </w:rPr>
        <w:t xml:space="preserve">, </w:t>
      </w:r>
      <w:r w:rsidR="00527EEB" w:rsidRPr="00EC42A6">
        <w:rPr>
          <w:color w:val="000000" w:themeColor="text1"/>
          <w:sz w:val="24"/>
          <w:szCs w:val="24"/>
          <w:shd w:val="clear" w:color="auto" w:fill="FFFFFF"/>
        </w:rPr>
        <w:t>Coba</w:t>
      </w:r>
      <w:r w:rsidR="00527EEB" w:rsidRPr="00D602E8">
        <w:rPr>
          <w:color w:val="000000" w:themeColor="text1"/>
          <w:sz w:val="24"/>
          <w:szCs w:val="24"/>
          <w:shd w:val="clear" w:color="auto" w:fill="FFFFFF"/>
        </w:rPr>
        <w:t xml:space="preserve">lt </w:t>
      </w:r>
      <w:r w:rsidR="00527EEB" w:rsidRPr="00EC42A6">
        <w:rPr>
          <w:color w:val="0000FF"/>
          <w:sz w:val="24"/>
          <w:szCs w:val="24"/>
          <w:shd w:val="clear" w:color="auto" w:fill="FFFFFF"/>
        </w:rPr>
        <w:fldChar w:fldCharType="begin" w:fldLock="1"/>
      </w:r>
      <w:r w:rsidR="00AB17C7">
        <w:rPr>
          <w:color w:val="0000FF"/>
          <w:sz w:val="24"/>
          <w:szCs w:val="24"/>
          <w:shd w:val="clear" w:color="auto" w:fill="FFFFFF"/>
        </w:rPr>
        <w:instrText>ADDIN CSL_CITATION { "citationItems" : [ { "id" : "ITEM-1", "itemData" : { "DOI" : "10.1016/j.matchar.2014.02.004", "ISSN" : "10445803", "abstract" : "Nanostructured cobalt powders with an average particle size of 50 nm were synthesized using a polyol method and subsequently consolidated by spark plasma sintering (SPS). SPS experiments performed at 650 C with sintering times ranging from 5 to 45 min under a pressure of 100 MPa, yielded to dense bulk nanostructured cobalt (relative density greater than 97%). X-ray diffraction patterns of the as-prepared powders showed only a face centered cubic (fcc) crystalline phase, whereas the consolidated samples exhibited a mixture of both fcc and hexagonal close packed (hcp) phases. Transmission electron microscopy observations revealed a lamellar substructure with a high density of nanotwins and stacking faults in every grain of the sintered samples. Room temperature compression tests, carried out at a strain rate of 10- 3 s - 1, yielded to highest strain to fracture values of up to 5% for sample of holding time of 15 min, which exhibited a yield strength of 1440 MPa, an ultimate strength as high as 1740 MPa and a Young's modulus of 205 GPa. The modulus of elasticity obtained from the nanoindentation tests, ranges from 181 to 218 GPa. The lowest modulus value of 181 GPa was obtained for the sample with the highest sintering time (45 min), which could be related to mass density loss as a consequence of trapped gases releasing. \u00a9 2014 Elsevier Inc.", "author" : [ { "dropping-particle" : "", "family" : "Barry", "given" : "Aliou Hamady", "non-dropping-particle" : "", "parse-names" : false, "suffix" : "" }, { "dropping-particle" : "", "family" : "Dirras", "given" : "Guy", "non-dropping-particle" : "", "parse-names" : false, "suffix" : "" }, { "dropping-particle" : "", "family" : "Schoenstein", "given" : "Frederic", "non-dropping-particle" : "", "parse-names" : false, "suffix" : "" }, { "dropping-particle" : "", "family" : "T\u00e9tard", "given" : "Florent", "non-dropping-particle" : "", "parse-names" : false, "suffix" : "" }, { "dropping-particle" : "", "family" : "Jouini", "given" : "Noureddine", "non-dropping-particle" : "", "parse-names" : false, "suffix" : "" } ], "container-title" : "Materials Characterization", "id" : "ITEM-1", "issued" : { "date-parts" : [ [ "2014" ] ] }, "page" : "26-33", "publisher" : "Elsevier Inc.", "title" : "Microstructure and mechanical properties of bulk highly faulted fcc/hcp nanostructured cobalt microstructures", "type" : "article-journal", "volume" : "91" }, "uris" : [ "http://www.mendeley.com/documents/?uuid=c627d790-0913-4909-a065-70593f25d5a5", "http://www.mendeley.com/documents/?uuid=e0b1fa43-0c85-4e65-89d1-ef8945411b57" ] } ], "mendeley" : { "formattedCitation" : "[37]", "plainTextFormattedCitation" : "[37]", "previouslyFormattedCitation" : "[37]"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[37]</w:t>
      </w:r>
      <w:r w:rsidR="00527EEB" w:rsidRPr="00EC42A6">
        <w:rPr>
          <w:color w:val="0000FF"/>
          <w:sz w:val="24"/>
          <w:szCs w:val="24"/>
          <w:shd w:val="clear" w:color="auto" w:fill="FFFFFF"/>
        </w:rPr>
        <w:fldChar w:fldCharType="end"/>
      </w:r>
      <w:r w:rsidR="005A5669" w:rsidRPr="005A5669">
        <w:rPr>
          <w:color w:val="000000" w:themeColor="text1"/>
          <w:sz w:val="24"/>
          <w:szCs w:val="24"/>
          <w:shd w:val="clear" w:color="auto" w:fill="FFFFFF"/>
        </w:rPr>
        <w:t>,</w:t>
      </w:r>
      <w:r w:rsidR="00527EEB" w:rsidRPr="00D602E8">
        <w:rPr>
          <w:color w:val="000000" w:themeColor="text1"/>
          <w:sz w:val="24"/>
          <w:szCs w:val="24"/>
          <w:shd w:val="clear" w:color="auto" w:fill="FFFFFF"/>
        </w:rPr>
        <w:t xml:space="preserve"> an</w:t>
      </w:r>
      <w:r w:rsidR="00527EEB" w:rsidRPr="00EC42A6">
        <w:rPr>
          <w:color w:val="000000" w:themeColor="text1"/>
          <w:sz w:val="24"/>
          <w:szCs w:val="24"/>
          <w:shd w:val="clear" w:color="auto" w:fill="FFFFFF"/>
        </w:rPr>
        <w:t xml:space="preserve">d </w:t>
      </w:r>
      <w:r w:rsidR="00441E25">
        <w:rPr>
          <w:noProof/>
          <w:color w:val="000000" w:themeColor="text1"/>
          <w:sz w:val="24"/>
          <w:szCs w:val="24"/>
          <w:shd w:val="clear" w:color="auto" w:fill="FFFFFF"/>
        </w:rPr>
        <w:t>steel</w:t>
      </w:r>
      <w:r w:rsidR="00527EEB" w:rsidRPr="00EC42A6">
        <w:rPr>
          <w:color w:val="000000" w:themeColor="text1"/>
          <w:sz w:val="24"/>
          <w:szCs w:val="24"/>
          <w:shd w:val="clear" w:color="auto" w:fill="FFFFFF"/>
        </w:rPr>
        <w:t xml:space="preserve"> </w:t>
      </w:r>
      <w:r w:rsidR="00527EEB" w:rsidRPr="00EC42A6">
        <w:rPr>
          <w:color w:val="0000FF"/>
          <w:sz w:val="24"/>
          <w:szCs w:val="24"/>
          <w:shd w:val="clear" w:color="auto" w:fill="FFFFFF"/>
        </w:rPr>
        <w:fldChar w:fldCharType="begin" w:fldLock="1"/>
      </w:r>
      <w:r w:rsidR="0050224E">
        <w:rPr>
          <w:color w:val="0000FF"/>
          <w:sz w:val="24"/>
          <w:szCs w:val="24"/>
          <w:shd w:val="clear" w:color="auto" w:fill="FFFFFF"/>
        </w:rPr>
        <w:instrText>ADDIN CSL_CITATION { "citationItems" : [ { "id" : "ITEM-1", "itemData" : { "DOI" : "10.1016/j.jallcom.2006.08.207", "ISSN" : "09258388", "abstract" : "The aim of this work was to obtain bulk nanocrystalline austenitic steel by ball milling of steel powders and their compaction. For powder compaction pulse plasma sintering method was used. Ball milling of 316L austenitic steel powders in a planetary Fritsch P5 mill resulted in the two-phase structure consisting of austenite and martensite. Both phases exhibited crystallite size in the range 10\u201320nm. The maximum content of martensite reached 66% and was observed after short processing time. The decrease of its contribution was observed after prolonged milling and was explained by stabilization of nanocrystalline austenite and residual stresses. Pulse current sintering technique allowed obtaining fully dense samples exhibiting austenitic structure characterized by grain size in the range 150\u2013300nm and microhardness 400HV0.3.", "author" : [ { "dropping-particle" : "", "family" : "Oleszak", "given" : "D.", "non-dropping-particle" : "", "parse-names" : false, "suffix" : "" }, { "dropping-particle" : "", "family" : "Grabias", "given" : "A.", "non-dropping-particle" : "", "parse-names" : false, "suffix" : "" }, { "dropping-particle" : "", "family" : "P\u0119ka\u0142a", "given" : "M.", "non-dropping-particle" : "", "parse-names" : false, "suffix" : "" }, { "dropping-particle" : "", "family" : "\u015awiderska-\u015aroda", "given" : "A.", "non-dropping-particle" : "", "parse-names" : false, "suffix" : "" }, { "dropping-particle" : "", "family" : "Kulik", "given" : "T.", "non-dropping-particle" : "", "parse-names" : false, "suffix" : "" } ], "container-title" : "Journal of Alloys and Compounds", "id" : "ITEM-1", "issued" : { "date-parts" : [ [ "2007", "5" ] ] }, "page" : "340-343", "title" : "Evolution of structure in austenitic steel powders during ball milling and subsequent sintering", "type" : "article-journal", "volume" : "434-435" }, "uris" : [ "http://www.mendeley.com/documents/?uuid=0e5f2281-5aa8-4e8f-a7f6-d383e4fed015" ] }, { "id" : "ITEM-2", "itemData" : { "DOI" : "10.1016/j.msea.2014.03.097", "ISBN" : "09215093 (ISSN)", "ISSN" : "09215093", "abstract" : "In this study, single line scans at different laser powers were carried out using selective laser meting (SLM) equipment on a pre-fabricated porous Al86Ni6Y4.5Co2La1.5 metallic glass (MG) preform. The densification, microstructural evolution, phase transformation and mechanical properties of the scan tracks were systematically investigated. It was found that the morphology of the scan track was influenced by the energy distribution of the laser beam and the heat transfer competition between convection and conduction in the melt pool. Due to the Gaussian distribution of laser energy and heat transfer process, different regions of the scan track experienced different thermal histories, resulting in a gradient microstructure and mechanical properties. Higher laser powers caused higher thermal stresses, which led to the formation of cracks; while low power reduced the strength of the laser track, also inducing cracking. The thermal fluctuation at high laser power produced an inhomogeneous chemical distribution which gave rise to severe crystallization of the MG, despite the high cooling rate. The crystallization occurred both within the heat affected zone (HAZ) and at the edge of melt pool. However, by choosing an appropriate laser power crack-free scan tracks could be produced with no crystallization. This work provides the necessary fundamental understanding that will lead to the fabrication of large-size, crack-free MG with high density, controllable microstructure and mechanical properties using SLM. ?? 2014 Elsevier B.V.", "author" : [ { "dropping-particle" : "", "family" : "Li", "given" : "X. P.", "non-dropping-particle" : "", "parse-names" : false, "suffix" : "" }, { "dropping-particle" : "", "family" : "Kang", "given" : "C. W.", "non-dropping-particle" : "", "parse-names" : false, "suffix" : "" }, { "dropping-particle" : "", "family" : "Huang", "given" : "H.", "non-dropping-particle" : "", "parse-names" : false, "suffix" : "" }, { "dropping-particle" : "", "family" : "Zhang", "given" : "L. C.", "non-dropping-particle" : "", "parse-names" : false, "suffix" : "" }, { "dropping-particle" : "", "family" : "Sercombe", "given" : "T. B.", "non-dropping-particle" : "", "parse-names" : false, "suffix" : "" } ], "container-title" : "Materials Science and Engineering A", "id" : "ITEM-2", "issued" : { "date-parts" : [ [ "2014" ] ] }, "page" : "370-379", "title" : "Selective laser melting of an Al86Ni6Y4.5Co2La1.5 metallic glass: Processing, microstructure evolution and mechanical properties", "type" : "article-journal", "volume" : "606" }, "uris" : [ "http://www.mendeley.com/documents/?uuid=3fdb0d24-907b-43a1-9fc9-1cf3d364e2eb", "http://www.mendeley.com/documents/?uuid=11f459f8-68ec-405c-b38a-c087c064c64e" ] }, { "id" : "ITEM-3", "itemData" : { "DOI" : "10.1016/S1006-706X(08)60147-8", "ISBN" : "1006-706X", "ISSN" : "1006706X", "abstract" : "Preparation of nanocrystalline 430L stainless steel by both high-energy ball milling and spark plasma sintering technique has been investigated. The results have shown that the hardness can be improved markedly with an increase in sintering temperature and holding time. The lower the apparent porosity of nanocrystalline 430L stainless steel, the higher is the Vickers-hardness. The tensile strength reached a maximum value of 713 MPa when the sample was sintered at 1 173 K for 10 min, and then it evidently decreased with an increase in sintering temperature and holding time because of the growth of crystalline grain. ?? 2008 Central Iron and Steel Research Institute.", "author" : [ { "dropping-particle" : "", "family" : "Ni", "given" : "Hong-Wei", "non-dropping-particle" : "", "parse-names" : false, "suffix" : "" }, { "dropping-particle" : "", "family" : "He", "given" : "Hang", "non-dropping-particle" : "", "parse-names" : false, "suffix" : "" }, { "dropping-particle" : "", "family" : "Li", "given" : "Guang-Qiang", "non-dropping-particle" : "", "parse-names" : false, "suffix" : "" }, { "dropping-particle" : "", "family" : "Liu", "given" : "Jing", "non-dropping-particle" : "", "parse-names" : false, "suffix" : "" } ], "container-title" : "Journal of Iron and Steel Research International", "id" : "ITEM-3", "issue" : "4", "issued" : { "date-parts" : [ [ "2008" ] ] }, "page" : "73-76", "title" : "Preparation of Nanocrystalline 430L Stainless Steel by HEBM and SPS", "type" : "article-journal", "volume" : "15" }, "uris" : [ "http://www.mendeley.com/documents/?uuid=6a116b6d-663d-427b-a4b3-a62ed734fa02" ] }, { "id" : "ITEM-4", "itemData" : { "DOI" : "10.2320/matertrans.42.2368", "ISSN" : "13459678 (ISSN)", "abstract" : "Mechanical alloying (MA) was performed, with Fe-N alloy powders as nitrogen source, on stainless steels of Fe-Cr-Ni-N (Cr-Ni type) and Fe-Cr-Mn-Mo-N (Cr-Mn type) systems in an Ar atmosphere using a planetary ball mill. In the MA processing, high nitrogen nanocrystalline stainless steel powders with 0.45-0.90 mass%N were readily manufactured after about 500-700 ks of processing. Nitrogen highly enhanced austenitizing of the powder products. The onset temperature (Md) of strain-induced martensite formation in nitrogen-free 19Cr-11Ni stainless steel MA powders was estimated to be about 100 K or more higher than those obtained under conventional plastic deformation processes. Compaction of the MA powders at 1173 K using a spark-plasma sintering (SPS) process still retained their nanostructure. When 5 vol% of dispersion particle agents AlN or NbN were added to the MA powders, grain growth in the compacts was greatly suppressed during SPS processing. On SPS processing, nitrogen in the Cr-Mn type system was completely retained but about 10-15 mass% of nitrogen in the Cr-Ni type powder samples was observed to escape, depending on the composition. However, when Mn, Nh or Ta was added to the samples or Cr content was increased, the nitrogen loss was greatly decreased. Furthermore, by simultaneous addition of these elements, such nitrogen loss was almost completely prevented. The nitrogen retention depending upon the chemical composition during SPS processing and the marked raising of Md temperature due to the MA processing are thermodynamically explained.", "author" : [ { "dropping-particle" : "", "family" : "Miura", "given" : "Harumatsu", "non-dropping-particle" : "", "parse-names" : false, "suffix" : "" }, { "dropping-particle" : "", "family" : "Ogawa", "given" : "Hidenori", "non-dropping-particle" : "", "parse-names" : false, "suffix" : "" } ], "container-title" : "Materials Transactions", "id" : "ITEM-4", "issue" : "11", "issued" : { "date-parts" : [ [ "2001" ] ] }, "page" : "2368-2373", "title" : "Preparation of nanocrystalline high-nitrogen stainless steel powders by mechanical alloying and their hot compaction", "type" : "article-journal", "volume" : "42" }, "uris" : [ "http://www.mendeley.com/documents/?uuid=b4b6be23-f372-49ee-9e9f-c57bc02486fc" ] } ], "mendeley" : { "formattedCitation" : "[13,14,38,39]", "plainTextFormattedCitation" : "[13,14,38,39]", "previouslyFormattedCitation" : "[13,14,38,39]" }, "properties" : { "noteIndex" : 0 }, "schema" : "https://github.com/citation-style-language/schema/raw/master/csl-citation.json" }</w:instrText>
      </w:r>
      <w:r w:rsidR="00527EEB" w:rsidRPr="00EC42A6">
        <w:rPr>
          <w:color w:val="0000FF"/>
          <w:sz w:val="24"/>
          <w:szCs w:val="24"/>
          <w:shd w:val="clear" w:color="auto" w:fill="FFFFFF"/>
        </w:rPr>
        <w:fldChar w:fldCharType="separate"/>
      </w:r>
      <w:r w:rsidR="00D604EC" w:rsidRPr="00D604EC">
        <w:rPr>
          <w:noProof/>
          <w:color w:val="0000FF"/>
          <w:sz w:val="24"/>
          <w:szCs w:val="24"/>
          <w:shd w:val="clear" w:color="auto" w:fill="FFFFFF"/>
        </w:rPr>
        <w:t>[13,14,38,39]</w:t>
      </w:r>
      <w:r w:rsidR="00527EEB" w:rsidRPr="00EC42A6">
        <w:rPr>
          <w:color w:val="0000FF"/>
          <w:sz w:val="24"/>
          <w:szCs w:val="24"/>
          <w:shd w:val="clear" w:color="auto" w:fill="FFFFFF"/>
        </w:rPr>
        <w:fldChar w:fldCharType="end"/>
      </w:r>
      <w:r w:rsidR="00527EEB" w:rsidRPr="00FB0BFB">
        <w:rPr>
          <w:color w:val="000000" w:themeColor="text1"/>
          <w:sz w:val="24"/>
          <w:szCs w:val="24"/>
          <w:shd w:val="clear" w:color="auto" w:fill="FFFFFF"/>
        </w:rPr>
        <w:t>.</w:t>
      </w:r>
      <w:r w:rsidR="0086294D" w:rsidRPr="0086294D">
        <w:t xml:space="preserve"> </w:t>
      </w:r>
      <w:r w:rsidR="0086294D" w:rsidRPr="0028285E">
        <w:rPr>
          <w:color w:val="000000" w:themeColor="text1"/>
          <w:sz w:val="24"/>
          <w:szCs w:val="24"/>
        </w:rPr>
        <w:t xml:space="preserve">However, few studies have been focussed on the effect </w:t>
      </w:r>
      <w:r w:rsidR="005A5669">
        <w:rPr>
          <w:color w:val="000000" w:themeColor="text1"/>
          <w:sz w:val="24"/>
          <w:szCs w:val="24"/>
        </w:rPr>
        <w:t>that the</w:t>
      </w:r>
      <w:r w:rsidR="0086294D" w:rsidRPr="0028285E">
        <w:rPr>
          <w:color w:val="000000" w:themeColor="text1"/>
          <w:sz w:val="24"/>
          <w:szCs w:val="24"/>
        </w:rPr>
        <w:t xml:space="preserve"> relative density of 316L SS fabricated by SPS </w:t>
      </w:r>
      <w:r w:rsidR="005A5669">
        <w:rPr>
          <w:color w:val="000000" w:themeColor="text1"/>
          <w:sz w:val="24"/>
          <w:szCs w:val="24"/>
        </w:rPr>
        <w:t>exerts</w:t>
      </w:r>
      <w:r w:rsidR="0086294D" w:rsidRPr="0028285E">
        <w:rPr>
          <w:color w:val="000000" w:themeColor="text1"/>
          <w:sz w:val="24"/>
          <w:szCs w:val="24"/>
        </w:rPr>
        <w:t xml:space="preserve"> on deformation and fracture behaviors during</w:t>
      </w:r>
      <w:r w:rsidR="00AC1072">
        <w:rPr>
          <w:color w:val="000000" w:themeColor="text1"/>
          <w:sz w:val="24"/>
          <w:szCs w:val="24"/>
        </w:rPr>
        <w:t xml:space="preserve"> </w:t>
      </w:r>
      <w:r w:rsidR="0086294D" w:rsidRPr="00532DBE">
        <w:rPr>
          <w:noProof/>
          <w:color w:val="000000" w:themeColor="text1"/>
          <w:sz w:val="24"/>
          <w:szCs w:val="24"/>
        </w:rPr>
        <w:t>uniaxial</w:t>
      </w:r>
      <w:r w:rsidR="0086294D" w:rsidRPr="00532DBE">
        <w:rPr>
          <w:color w:val="000000" w:themeColor="text1"/>
          <w:sz w:val="24"/>
          <w:szCs w:val="24"/>
        </w:rPr>
        <w:t xml:space="preserve"> </w:t>
      </w:r>
      <w:r w:rsidR="0086294D" w:rsidRPr="0028285E">
        <w:rPr>
          <w:color w:val="000000" w:themeColor="text1"/>
          <w:sz w:val="24"/>
          <w:szCs w:val="24"/>
        </w:rPr>
        <w:t>tensile test</w:t>
      </w:r>
      <w:r w:rsidR="005A5669">
        <w:rPr>
          <w:color w:val="000000" w:themeColor="text1"/>
          <w:sz w:val="24"/>
          <w:szCs w:val="24"/>
        </w:rPr>
        <w:t>ing</w:t>
      </w:r>
      <w:r w:rsidR="00CF4980">
        <w:rPr>
          <w:color w:val="000000" w:themeColor="text1"/>
          <w:sz w:val="24"/>
          <w:szCs w:val="24"/>
        </w:rPr>
        <w:t xml:space="preserve">. </w:t>
      </w:r>
      <w:r w:rsidR="00042E22" w:rsidRPr="00333DBD">
        <w:rPr>
          <w:color w:val="000000" w:themeColor="text1"/>
          <w:sz w:val="24"/>
          <w:szCs w:val="24"/>
          <w:shd w:val="clear" w:color="auto" w:fill="FFFFFF"/>
        </w:rPr>
        <w:t xml:space="preserve">Hardness </w:t>
      </w:r>
      <w:r w:rsidR="001B5B0E" w:rsidRPr="00EC42A6">
        <w:rPr>
          <w:color w:val="000000" w:themeColor="text1"/>
          <w:sz w:val="24"/>
          <w:szCs w:val="24"/>
          <w:shd w:val="clear" w:color="auto" w:fill="FFFFFF"/>
        </w:rPr>
        <w:t>measurements are</w:t>
      </w:r>
      <w:r w:rsidR="00374B0E" w:rsidRPr="00EC42A6">
        <w:rPr>
          <w:color w:val="000000" w:themeColor="text1"/>
          <w:sz w:val="24"/>
          <w:szCs w:val="24"/>
          <w:shd w:val="clear" w:color="auto" w:fill="FFFFFF"/>
        </w:rPr>
        <w:t xml:space="preserve"> </w:t>
      </w:r>
      <w:r w:rsidR="005A5669">
        <w:rPr>
          <w:color w:val="000000" w:themeColor="text1"/>
          <w:sz w:val="24"/>
          <w:szCs w:val="24"/>
          <w:shd w:val="clear" w:color="auto" w:fill="FFFFFF"/>
        </w:rPr>
        <w:t>in</w:t>
      </w:r>
      <w:r w:rsidR="001B5B0E" w:rsidRPr="00EC42A6">
        <w:rPr>
          <w:color w:val="000000" w:themeColor="text1"/>
          <w:sz w:val="24"/>
          <w:szCs w:val="24"/>
          <w:shd w:val="clear" w:color="auto" w:fill="FFFFFF"/>
        </w:rPr>
        <w:t>sufficient</w:t>
      </w:r>
      <w:r w:rsidR="00D63CB7" w:rsidRPr="00EC42A6">
        <w:rPr>
          <w:color w:val="000000" w:themeColor="text1"/>
          <w:sz w:val="24"/>
          <w:szCs w:val="24"/>
          <w:shd w:val="clear" w:color="auto" w:fill="FFFFFF"/>
        </w:rPr>
        <w:t xml:space="preserve"> </w:t>
      </w:r>
      <w:r w:rsidR="00374B0E" w:rsidRPr="00EC42A6">
        <w:rPr>
          <w:color w:val="000000" w:themeColor="text1"/>
          <w:sz w:val="24"/>
          <w:szCs w:val="24"/>
          <w:shd w:val="clear" w:color="auto" w:fill="FFFFFF"/>
        </w:rPr>
        <w:t xml:space="preserve">for </w:t>
      </w:r>
      <w:r w:rsidR="005A5669">
        <w:rPr>
          <w:color w:val="000000" w:themeColor="text1"/>
          <w:sz w:val="24"/>
          <w:szCs w:val="24"/>
          <w:shd w:val="clear" w:color="auto" w:fill="FFFFFF"/>
        </w:rPr>
        <w:t xml:space="preserve">a </w:t>
      </w:r>
      <w:r w:rsidR="00374B0E" w:rsidRPr="00EC42A6">
        <w:rPr>
          <w:color w:val="000000" w:themeColor="text1"/>
          <w:sz w:val="24"/>
          <w:szCs w:val="24"/>
          <w:shd w:val="clear" w:color="auto" w:fill="FFFFFF"/>
        </w:rPr>
        <w:t>characteri</w:t>
      </w:r>
      <w:r w:rsidR="0018617D" w:rsidRPr="00EC42A6">
        <w:rPr>
          <w:color w:val="000000" w:themeColor="text1"/>
          <w:sz w:val="24"/>
          <w:szCs w:val="24"/>
          <w:shd w:val="clear" w:color="auto" w:fill="FFFFFF"/>
        </w:rPr>
        <w:t>z</w:t>
      </w:r>
      <w:r w:rsidR="00374B0E" w:rsidRPr="00EC42A6">
        <w:rPr>
          <w:color w:val="000000" w:themeColor="text1"/>
          <w:sz w:val="24"/>
          <w:szCs w:val="24"/>
          <w:shd w:val="clear" w:color="auto" w:fill="FFFFFF"/>
        </w:rPr>
        <w:t>ation of</w:t>
      </w:r>
      <w:r w:rsidR="009B0F2F" w:rsidRPr="00EC42A6">
        <w:rPr>
          <w:color w:val="000000" w:themeColor="text1"/>
          <w:sz w:val="24"/>
          <w:szCs w:val="24"/>
          <w:shd w:val="clear" w:color="auto" w:fill="FFFFFF"/>
        </w:rPr>
        <w:t xml:space="preserve"> the mechanical properties of </w:t>
      </w:r>
      <w:r w:rsidR="001B5B0E" w:rsidRPr="00EC42A6">
        <w:rPr>
          <w:color w:val="000000" w:themeColor="text1"/>
          <w:sz w:val="24"/>
          <w:szCs w:val="24"/>
          <w:shd w:val="clear" w:color="auto" w:fill="FFFFFF"/>
        </w:rPr>
        <w:t>sintered samples</w:t>
      </w:r>
      <w:r w:rsidR="009567D9" w:rsidRPr="00EC42A6">
        <w:rPr>
          <w:color w:val="000000" w:themeColor="text1"/>
          <w:sz w:val="24"/>
          <w:szCs w:val="24"/>
          <w:shd w:val="clear" w:color="auto" w:fill="FFFFFF"/>
        </w:rPr>
        <w:t>, e.g. ductility</w:t>
      </w:r>
      <w:r w:rsidR="00CF4980">
        <w:rPr>
          <w:color w:val="000000" w:themeColor="text1"/>
          <w:sz w:val="24"/>
          <w:szCs w:val="24"/>
          <w:shd w:val="clear" w:color="auto" w:fill="FFFFFF"/>
        </w:rPr>
        <w:t xml:space="preserve"> </w:t>
      </w:r>
      <w:r w:rsidR="00CF4980" w:rsidRPr="00CF4980">
        <w:rPr>
          <w:color w:val="0000FF"/>
          <w:sz w:val="24"/>
          <w:szCs w:val="24"/>
          <w:shd w:val="clear" w:color="auto" w:fill="FFFFFF"/>
        </w:rPr>
        <w:fldChar w:fldCharType="begin" w:fldLock="1"/>
      </w:r>
      <w:r w:rsidR="0050224E">
        <w:rPr>
          <w:color w:val="0000FF"/>
          <w:sz w:val="24"/>
          <w:szCs w:val="24"/>
          <w:shd w:val="clear" w:color="auto" w:fill="FFFFFF"/>
        </w:rPr>
        <w:instrText>ADDIN CSL_CITATION { "citationItems" : [ { "id" : "ITEM-1", "itemData" : { "DOI" : "10.1016/j.matdes.2014.06.053", "ISSN" : "18734197", "abstract" : "A micrometric austenitic stainless steel 316L powder was densified by spark plasma sintering. The process parameters were varied over wide ranges and the impact of such variations on sintered materials was studied through the characterization of their microstructures, densities, hardness and corrosion resistance. For comparison with the properties of traditionally cast 316L, all these investigations were also systematically carried out on as cast samples. The sintered stainless steel produced this way was highly densified, with grains of a micrometric size and the forming process did not induce any residual strain gradients as shown by transmission electronic microscopy analysis. The investigation of the corresponding mechanical properties reveals an enhancement of hardness up to twice the value measured on one sample of as cast 316L. This result is in good agreement with the Hall-Petch formalism. Additionally, in the matter of corrosion behavior, fully dense samples display an enhanced passive state in chloride media compared to as cast material. Spark plasma sintering appears to be an interesting alternative elaboration way of ultrafine 316L stainless steel giving materials with high stress resistance, without strain gradients through the volume, and promising functional properties concerning corrosion behavior.", "author" : [ { "dropping-particle" : "", "family" : "Marnier", "given" : "Gael", "non-dropping-particle" : "", "parse-names" : false, "suffix" : "" }, { "dropping-particle" : "", "family" : "Keller", "given" : "Clement", "non-dropping-particle" : "", "parse-names" : false, "suffix" : "" }, { "dropping-particle" : "", "family" : "Noudem", "given" : "Jacques", "non-dropping-particle" : "", "parse-names" : false, "suffix" : "" }, { "dropping-particle" : "", "family" : "Hug", "given" : "Eric", "non-dropping-particle" : "", "parse-names" : false, "suffix" : "" } ], "container-title" : "Materials and Design", "id" : "ITEM-1", "issued" : { "date-parts" : [ [ "2014" ] ] }, "page" : "633-640", "title" : "Functional properties of a spark plasma sintered ultrafine-grained 316L steel", "type" : "article-journal", "volume" : "63" }, "uris" : [ "http://www.mendeley.com/documents/?uuid=6897b0e2-7c8b-451e-949b-fd795425bb90" ] }, { "id" : "ITEM-2", "itemData" : { "DOI" : "10.1016/j.msea.2016.04.039", "ISSN" : "09215093", "abstract" : "In this work, 316L samples with submicrometric grain size were sintered by spark plasma sintering. To this aim, 316L powder was first ball-milled with different conditions to obtain nanostructured powder. The process control agent quantity and milling time were varied to check their influence on the crystallite size of milled powder. Samples were then sintered by spark plasma sintering using different sets of sintering parameters (temperature, dwell time and pressure). For each sample, grain size and density were systematically measured in order to investigate the influence of the sintering process on these two key microstructure parameters. Results show that suitable ball-milling and subsequent sintering can be employed to obtain austenitic stainless steel samples with grain sizes in the nanometer range with porosity lower than 3%. However, ball-milling and subsequent sintering enhance chromium carbides formation at the sample surface in addition to intragranular and intergranular oxides in the sample as revealed by X-ray diffraction and transmission electron microscopy. It has been shown that using Boron nitride together with graphite foils to protect the mold from powder welding prevent such carbide formation. For mechanical properties, results show that the grain size refinement strongly increases the hardness of the samples without deviation from Hall-Petch relationship despite the oxides formation. For corrosion resistance, grain sizes lower than a few micrometers involve a strong decrease in the pitting potential and a strong increase in passivation current. As a consequence, spark plasma sintering can be considered as a promising tool for ultra-fine grained austenitic stainless steel.", "author" : [ { "dropping-particle" : "", "family" : "Keller", "given" : "C.", "non-dropping-particle" : "", "parse-names" : false, "suffix" : "" }, { "dropping-particle" : "", "family" : "Tabalaiev", "given" : "K.", "non-dropping-particle" : "", "parse-names" : false, "suffix" : "" }, { "dropping-particle" : "", "family" : "Marnier", "given" : "G.", "non-dropping-particle" : "", "parse-names" : false, "suffix" : "" }, { "dropping-particle" : "", "family" : "Noudem", "given" : "J.", "non-dropping-particle" : "", "parse-names" : false, "suffix" : "" }, { "dropping-particle" : "", "family" : "Sauvage", "given" : "X.", "non-dropping-particle" : "", "parse-names" : false, "suffix" : "" }, { "dropping-particle" : "", "family" : "Hug", "given" : "E.", "non-dropping-particle" : "", "parse-names" : false, "suffix" : "" } ], "container-title" : "Materials Science and Engineering A", "id" : "ITEM-2", "issued" : { "date-parts" : [ [ "2016" ] ] }, "page" : "125-134", "publisher" : "Elsevier", "title" : "Influence of spark plasma sintering conditions on the sintering and functional properties of an ultra-fine grained 316L stainless steel obtained from ball-milled powder", "type" : "article-journal", "volume" : "665" }, "uris" : [ "http://www.mendeley.com/documents/?uuid=8a152917-ce1b-4c53-84ba-2502c624ee54" ] } ], "mendeley" : { "formattedCitation" : "[1,2]", "plainTextFormattedCitation" : "[1,2]", "previouslyFormattedCitation" : "[1,2]" }, "properties" : { "noteIndex" : 0 }, "schema" : "https://github.com/citation-style-language/schema/raw/master/csl-citation.json" }</w:instrText>
      </w:r>
      <w:r w:rsidR="00CF4980" w:rsidRPr="00CF4980">
        <w:rPr>
          <w:color w:val="0000FF"/>
          <w:sz w:val="24"/>
          <w:szCs w:val="24"/>
          <w:shd w:val="clear" w:color="auto" w:fill="FFFFFF"/>
        </w:rPr>
        <w:fldChar w:fldCharType="separate"/>
      </w:r>
      <w:r w:rsidR="00D604EC" w:rsidRPr="00D604EC">
        <w:rPr>
          <w:noProof/>
          <w:color w:val="0000FF"/>
          <w:sz w:val="24"/>
          <w:szCs w:val="24"/>
          <w:shd w:val="clear" w:color="auto" w:fill="FFFFFF"/>
        </w:rPr>
        <w:t>[1,2]</w:t>
      </w:r>
      <w:r w:rsidR="00CF4980" w:rsidRPr="00CF4980">
        <w:rPr>
          <w:color w:val="0000FF"/>
          <w:sz w:val="24"/>
          <w:szCs w:val="24"/>
          <w:shd w:val="clear" w:color="auto" w:fill="FFFFFF"/>
        </w:rPr>
        <w:fldChar w:fldCharType="end"/>
      </w:r>
      <w:r w:rsidR="00CF4980" w:rsidRPr="00FB0BFB">
        <w:rPr>
          <w:color w:val="000000" w:themeColor="text1"/>
          <w:sz w:val="24"/>
          <w:szCs w:val="24"/>
          <w:shd w:val="clear" w:color="auto" w:fill="FFFFFF"/>
        </w:rPr>
        <w:t>.</w:t>
      </w:r>
      <w:r w:rsidR="00CF4980">
        <w:rPr>
          <w:color w:val="0000FF"/>
          <w:sz w:val="24"/>
          <w:szCs w:val="24"/>
          <w:shd w:val="clear" w:color="auto" w:fill="FFFFFF"/>
        </w:rPr>
        <w:t xml:space="preserve"> </w:t>
      </w:r>
      <w:r w:rsidR="00110E35" w:rsidRPr="00EC42A6">
        <w:rPr>
          <w:color w:val="000000" w:themeColor="text1"/>
          <w:sz w:val="24"/>
          <w:szCs w:val="24"/>
          <w:shd w:val="clear" w:color="auto" w:fill="FFFFFF"/>
        </w:rPr>
        <w:t>N</w:t>
      </w:r>
      <w:r w:rsidR="00527EEB" w:rsidRPr="00EC42A6">
        <w:rPr>
          <w:color w:val="000000" w:themeColor="text1"/>
          <w:sz w:val="24"/>
          <w:szCs w:val="24"/>
          <w:shd w:val="clear" w:color="auto" w:fill="FFFFFF"/>
        </w:rPr>
        <w:t xml:space="preserve">o </w:t>
      </w:r>
      <w:r w:rsidR="00110E35" w:rsidRPr="00821E94">
        <w:rPr>
          <w:noProof/>
          <w:color w:val="000000" w:themeColor="text1"/>
          <w:sz w:val="24"/>
          <w:szCs w:val="24"/>
          <w:shd w:val="clear" w:color="auto" w:fill="FFFFFF"/>
        </w:rPr>
        <w:t>detail</w:t>
      </w:r>
      <w:r w:rsidR="00441E25" w:rsidRPr="00821E94">
        <w:rPr>
          <w:noProof/>
          <w:color w:val="000000" w:themeColor="text1"/>
          <w:sz w:val="24"/>
          <w:szCs w:val="24"/>
          <w:shd w:val="clear" w:color="auto" w:fill="FFFFFF"/>
        </w:rPr>
        <w:t>ed</w:t>
      </w:r>
      <w:r w:rsidR="00110E35" w:rsidRPr="00821E94">
        <w:rPr>
          <w:color w:val="000000" w:themeColor="text1"/>
          <w:sz w:val="24"/>
          <w:szCs w:val="24"/>
          <w:shd w:val="clear" w:color="auto" w:fill="FFFFFF"/>
        </w:rPr>
        <w:t xml:space="preserve"> a</w:t>
      </w:r>
      <w:r w:rsidR="00110E35" w:rsidRPr="00EC42A6">
        <w:rPr>
          <w:color w:val="000000" w:themeColor="text1"/>
          <w:sz w:val="24"/>
          <w:szCs w:val="24"/>
          <w:shd w:val="clear" w:color="auto" w:fill="FFFFFF"/>
        </w:rPr>
        <w:t xml:space="preserve">nalysis </w:t>
      </w:r>
      <w:r w:rsidR="00527EEB" w:rsidRPr="00333DBD">
        <w:rPr>
          <w:color w:val="000000" w:themeColor="text1"/>
          <w:sz w:val="24"/>
          <w:szCs w:val="24"/>
          <w:shd w:val="clear" w:color="auto" w:fill="FFFFFF"/>
        </w:rPr>
        <w:t>ha</w:t>
      </w:r>
      <w:r w:rsidR="005A5669">
        <w:rPr>
          <w:color w:val="000000" w:themeColor="text1"/>
          <w:sz w:val="24"/>
          <w:szCs w:val="24"/>
          <w:shd w:val="clear" w:color="auto" w:fill="FFFFFF"/>
        </w:rPr>
        <w:t>s</w:t>
      </w:r>
      <w:r w:rsidR="00527EEB" w:rsidRPr="00333DBD">
        <w:rPr>
          <w:color w:val="000000" w:themeColor="text1"/>
          <w:sz w:val="24"/>
          <w:szCs w:val="24"/>
          <w:shd w:val="clear" w:color="auto" w:fill="FFFFFF"/>
        </w:rPr>
        <w:t xml:space="preserve"> addressed </w:t>
      </w:r>
      <w:r w:rsidR="005A5669">
        <w:rPr>
          <w:color w:val="000000" w:themeColor="text1"/>
          <w:sz w:val="24"/>
          <w:szCs w:val="24"/>
          <w:shd w:val="clear" w:color="auto" w:fill="FFFFFF"/>
        </w:rPr>
        <w:t>the</w:t>
      </w:r>
      <w:r w:rsidR="00110E35" w:rsidRPr="00EC42A6">
        <w:rPr>
          <w:color w:val="000000" w:themeColor="text1"/>
          <w:sz w:val="24"/>
          <w:szCs w:val="24"/>
          <w:shd w:val="clear" w:color="auto" w:fill="FFFFFF"/>
        </w:rPr>
        <w:t xml:space="preserve"> </w:t>
      </w:r>
      <w:r w:rsidR="009B0F2F" w:rsidRPr="00EC42A6">
        <w:rPr>
          <w:color w:val="000000" w:themeColor="text1"/>
          <w:sz w:val="24"/>
          <w:szCs w:val="24"/>
          <w:shd w:val="clear" w:color="auto" w:fill="FFFFFF"/>
        </w:rPr>
        <w:t xml:space="preserve">correlations between </w:t>
      </w:r>
      <w:r w:rsidR="005A5669">
        <w:rPr>
          <w:color w:val="000000" w:themeColor="text1"/>
          <w:sz w:val="24"/>
          <w:szCs w:val="24"/>
          <w:shd w:val="clear" w:color="auto" w:fill="FFFFFF"/>
        </w:rPr>
        <w:t xml:space="preserve">the </w:t>
      </w:r>
      <w:r w:rsidR="009B0F2F" w:rsidRPr="00EC42A6">
        <w:rPr>
          <w:color w:val="000000" w:themeColor="text1"/>
          <w:sz w:val="24"/>
          <w:szCs w:val="24"/>
          <w:shd w:val="clear" w:color="auto" w:fill="FFFFFF"/>
        </w:rPr>
        <w:t xml:space="preserve">microstructure and </w:t>
      </w:r>
      <w:r w:rsidR="005A5669">
        <w:rPr>
          <w:color w:val="000000" w:themeColor="text1"/>
          <w:sz w:val="24"/>
          <w:szCs w:val="24"/>
          <w:shd w:val="clear" w:color="auto" w:fill="FFFFFF"/>
        </w:rPr>
        <w:t xml:space="preserve">the </w:t>
      </w:r>
      <w:r w:rsidR="009B0F2F" w:rsidRPr="00EC42A6">
        <w:rPr>
          <w:color w:val="000000" w:themeColor="text1"/>
          <w:sz w:val="24"/>
          <w:szCs w:val="24"/>
          <w:shd w:val="clear" w:color="auto" w:fill="FFFFFF"/>
        </w:rPr>
        <w:t>mechanical properties of</w:t>
      </w:r>
      <w:r w:rsidR="00527EEB" w:rsidRPr="00EC42A6">
        <w:rPr>
          <w:color w:val="000000" w:themeColor="text1"/>
          <w:sz w:val="24"/>
          <w:szCs w:val="24"/>
          <w:shd w:val="clear" w:color="auto" w:fill="FFFFFF"/>
        </w:rPr>
        <w:t xml:space="preserve"> the 316L SS </w:t>
      </w:r>
      <w:r w:rsidR="005A5669">
        <w:rPr>
          <w:color w:val="000000" w:themeColor="text1"/>
          <w:sz w:val="24"/>
          <w:szCs w:val="24"/>
          <w:shd w:val="clear" w:color="auto" w:fill="FFFFFF"/>
        </w:rPr>
        <w:t>fabricated by SPS</w:t>
      </w:r>
      <w:r w:rsidR="00EC42A6" w:rsidRPr="00EC42A6">
        <w:rPr>
          <w:color w:val="000000" w:themeColor="text1"/>
          <w:sz w:val="24"/>
          <w:szCs w:val="24"/>
          <w:shd w:val="clear" w:color="auto" w:fill="FFFFFF"/>
        </w:rPr>
        <w:t>.</w:t>
      </w:r>
    </w:p>
    <w:p w14:paraId="5D75114B" w14:textId="0F332355" w:rsidR="00EC42A6" w:rsidRPr="00532DBE" w:rsidRDefault="004618E7" w:rsidP="0028285E">
      <w:pPr>
        <w:spacing w:after="240" w:line="480" w:lineRule="auto"/>
        <w:ind w:firstLine="432"/>
        <w:jc w:val="both"/>
        <w:rPr>
          <w:i/>
          <w:color w:val="000000" w:themeColor="text1"/>
          <w:sz w:val="24"/>
          <w:lang w:val="en-US" w:eastAsia="ko-KR"/>
        </w:rPr>
      </w:pPr>
      <w:r w:rsidRPr="00333DBD">
        <w:rPr>
          <w:color w:val="000000" w:themeColor="text1"/>
          <w:sz w:val="24"/>
          <w:szCs w:val="24"/>
          <w:shd w:val="clear" w:color="auto" w:fill="FFFFFF"/>
        </w:rPr>
        <w:t xml:space="preserve">The </w:t>
      </w:r>
      <w:r w:rsidR="00F67D53" w:rsidRPr="00333DBD">
        <w:rPr>
          <w:color w:val="000000" w:themeColor="text1"/>
          <w:sz w:val="24"/>
          <w:szCs w:val="24"/>
          <w:shd w:val="clear" w:color="auto" w:fill="FFFFFF"/>
        </w:rPr>
        <w:t xml:space="preserve">purpose of </w:t>
      </w:r>
      <w:r w:rsidR="00D71D31" w:rsidRPr="0021706A">
        <w:rPr>
          <w:color w:val="000000" w:themeColor="text1"/>
          <w:sz w:val="24"/>
          <w:szCs w:val="24"/>
          <w:shd w:val="clear" w:color="auto" w:fill="FFFFFF"/>
        </w:rPr>
        <w:t>the</w:t>
      </w:r>
      <w:r w:rsidR="00D71D31">
        <w:rPr>
          <w:color w:val="000000" w:themeColor="text1"/>
          <w:sz w:val="24"/>
          <w:szCs w:val="24"/>
          <w:shd w:val="clear" w:color="auto" w:fill="FFFFFF"/>
        </w:rPr>
        <w:t xml:space="preserve"> </w:t>
      </w:r>
      <w:r w:rsidRPr="00333DBD">
        <w:rPr>
          <w:color w:val="000000" w:themeColor="text1"/>
          <w:sz w:val="24"/>
          <w:szCs w:val="24"/>
          <w:shd w:val="clear" w:color="auto" w:fill="FFFFFF"/>
        </w:rPr>
        <w:t>present study</w:t>
      </w:r>
      <w:r w:rsidR="00F67D53" w:rsidRPr="00333DBD">
        <w:rPr>
          <w:color w:val="000000" w:themeColor="text1"/>
          <w:sz w:val="24"/>
          <w:szCs w:val="24"/>
          <w:shd w:val="clear" w:color="auto" w:fill="FFFFFF"/>
        </w:rPr>
        <w:t xml:space="preserve"> </w:t>
      </w:r>
      <w:r w:rsidR="005A5669">
        <w:rPr>
          <w:color w:val="000000" w:themeColor="text1"/>
          <w:sz w:val="24"/>
          <w:szCs w:val="24"/>
          <w:shd w:val="clear" w:color="auto" w:fill="FFFFFF"/>
        </w:rPr>
        <w:t>wa</w:t>
      </w:r>
      <w:r w:rsidR="00F67D53" w:rsidRPr="00333DBD">
        <w:rPr>
          <w:color w:val="000000" w:themeColor="text1"/>
          <w:sz w:val="24"/>
          <w:szCs w:val="24"/>
          <w:shd w:val="clear" w:color="auto" w:fill="FFFFFF"/>
        </w:rPr>
        <w:t>s</w:t>
      </w:r>
      <w:r w:rsidRPr="00333DBD">
        <w:rPr>
          <w:color w:val="000000" w:themeColor="text1"/>
          <w:sz w:val="24"/>
          <w:szCs w:val="24"/>
          <w:shd w:val="clear" w:color="auto" w:fill="FFFFFF"/>
        </w:rPr>
        <w:t xml:space="preserve"> </w:t>
      </w:r>
      <w:r w:rsidR="009B0F2F" w:rsidRPr="00333DBD">
        <w:rPr>
          <w:color w:val="000000" w:themeColor="text1"/>
          <w:sz w:val="24"/>
          <w:szCs w:val="24"/>
          <w:shd w:val="clear" w:color="auto" w:fill="FFFFFF"/>
        </w:rPr>
        <w:t xml:space="preserve">to </w:t>
      </w:r>
      <w:r w:rsidR="001858E6" w:rsidRPr="00333DBD">
        <w:rPr>
          <w:color w:val="000000" w:themeColor="text1"/>
          <w:sz w:val="24"/>
          <w:szCs w:val="24"/>
          <w:shd w:val="clear" w:color="auto" w:fill="FFFFFF"/>
        </w:rPr>
        <w:t>understand</w:t>
      </w:r>
      <w:r w:rsidR="009B0F2F" w:rsidRPr="00333DBD">
        <w:rPr>
          <w:color w:val="000000" w:themeColor="text1"/>
          <w:sz w:val="24"/>
          <w:szCs w:val="24"/>
          <w:shd w:val="clear" w:color="auto" w:fill="FFFFFF"/>
        </w:rPr>
        <w:t xml:space="preserve"> th</w:t>
      </w:r>
      <w:r w:rsidR="00584296" w:rsidRPr="00333DBD">
        <w:rPr>
          <w:color w:val="000000" w:themeColor="text1"/>
          <w:sz w:val="24"/>
          <w:szCs w:val="24"/>
          <w:shd w:val="clear" w:color="auto" w:fill="FFFFFF"/>
        </w:rPr>
        <w:t>e</w:t>
      </w:r>
      <w:r w:rsidR="001858E6" w:rsidRPr="00333DBD">
        <w:rPr>
          <w:color w:val="000000" w:themeColor="text1"/>
          <w:sz w:val="24"/>
          <w:szCs w:val="24"/>
          <w:shd w:val="clear" w:color="auto" w:fill="FFFFFF"/>
        </w:rPr>
        <w:t xml:space="preserve"> deformation and fracture </w:t>
      </w:r>
      <w:r w:rsidR="007D274B" w:rsidRPr="00441E25">
        <w:rPr>
          <w:noProof/>
          <w:color w:val="000000" w:themeColor="text1"/>
          <w:sz w:val="24"/>
          <w:szCs w:val="24"/>
          <w:shd w:val="clear" w:color="auto" w:fill="FFFFFF"/>
        </w:rPr>
        <w:t>behaviors</w:t>
      </w:r>
      <w:r w:rsidR="00527EEB" w:rsidRPr="00333DBD">
        <w:rPr>
          <w:color w:val="000000" w:themeColor="text1"/>
          <w:sz w:val="24"/>
          <w:szCs w:val="24"/>
          <w:shd w:val="clear" w:color="auto" w:fill="FFFFFF"/>
        </w:rPr>
        <w:t xml:space="preserve"> of 316L</w:t>
      </w:r>
      <w:r w:rsidR="004520E0" w:rsidRPr="00333DBD">
        <w:rPr>
          <w:color w:val="000000" w:themeColor="text1"/>
          <w:sz w:val="24"/>
          <w:szCs w:val="24"/>
          <w:shd w:val="clear" w:color="auto" w:fill="FFFFFF"/>
        </w:rPr>
        <w:t xml:space="preserve"> SS</w:t>
      </w:r>
      <w:r w:rsidR="00527EEB" w:rsidRPr="00333DBD">
        <w:rPr>
          <w:color w:val="000000" w:themeColor="text1"/>
          <w:sz w:val="24"/>
          <w:szCs w:val="24"/>
          <w:shd w:val="clear" w:color="auto" w:fill="FFFFFF"/>
        </w:rPr>
        <w:t xml:space="preserve"> fabricated by SPS</w:t>
      </w:r>
      <w:r w:rsidR="001858E6" w:rsidRPr="00333DBD">
        <w:rPr>
          <w:color w:val="000000" w:themeColor="text1"/>
          <w:sz w:val="24"/>
          <w:szCs w:val="24"/>
          <w:shd w:val="clear" w:color="auto" w:fill="FFFFFF"/>
        </w:rPr>
        <w:t xml:space="preserve"> under </w:t>
      </w:r>
      <w:r w:rsidR="00236C44" w:rsidRPr="00333DBD">
        <w:rPr>
          <w:color w:val="000000" w:themeColor="text1"/>
          <w:sz w:val="24"/>
          <w:szCs w:val="24"/>
          <w:shd w:val="clear" w:color="auto" w:fill="FFFFFF"/>
        </w:rPr>
        <w:t>uniaxial</w:t>
      </w:r>
      <w:r w:rsidR="001858E6" w:rsidRPr="00333DBD">
        <w:rPr>
          <w:color w:val="000000" w:themeColor="text1"/>
          <w:sz w:val="24"/>
          <w:szCs w:val="24"/>
          <w:shd w:val="clear" w:color="auto" w:fill="FFFFFF"/>
        </w:rPr>
        <w:t xml:space="preserve"> tension</w:t>
      </w:r>
      <w:r w:rsidR="00527EEB" w:rsidRPr="00532DBE">
        <w:rPr>
          <w:color w:val="000000" w:themeColor="text1"/>
          <w:sz w:val="24"/>
          <w:szCs w:val="24"/>
          <w:shd w:val="clear" w:color="auto" w:fill="FFFFFF"/>
        </w:rPr>
        <w:t>.</w:t>
      </w:r>
      <w:r w:rsidR="00AC1072" w:rsidRPr="00532DBE">
        <w:rPr>
          <w:color w:val="000000" w:themeColor="text1"/>
          <w:sz w:val="24"/>
          <w:szCs w:val="24"/>
          <w:shd w:val="clear" w:color="auto" w:fill="FFFFFF"/>
        </w:rPr>
        <w:t xml:space="preserve"> </w:t>
      </w:r>
      <w:r w:rsidR="00A32435" w:rsidRPr="00532DBE">
        <w:rPr>
          <w:color w:val="000000" w:themeColor="text1"/>
          <w:sz w:val="24"/>
          <w:szCs w:val="24"/>
          <w:shd w:val="clear" w:color="auto" w:fill="FFFFFF"/>
        </w:rPr>
        <w:t>Specimens</w:t>
      </w:r>
      <w:r w:rsidR="005A5669">
        <w:rPr>
          <w:color w:val="000000" w:themeColor="text1"/>
          <w:sz w:val="24"/>
          <w:szCs w:val="24"/>
          <w:shd w:val="clear" w:color="auto" w:fill="FFFFFF"/>
        </w:rPr>
        <w:t xml:space="preserve"> with different relative densities</w:t>
      </w:r>
      <w:r w:rsidR="00A32435" w:rsidRPr="00532DBE">
        <w:rPr>
          <w:color w:val="000000" w:themeColor="text1"/>
          <w:sz w:val="24"/>
          <w:szCs w:val="24"/>
          <w:shd w:val="clear" w:color="auto" w:fill="FFFFFF"/>
        </w:rPr>
        <w:t xml:space="preserve"> </w:t>
      </w:r>
      <w:r w:rsidR="000A400E" w:rsidRPr="00532DBE">
        <w:rPr>
          <w:color w:val="000000" w:themeColor="text1"/>
          <w:sz w:val="24"/>
          <w:szCs w:val="24"/>
          <w:shd w:val="clear" w:color="auto" w:fill="FFFFFF"/>
        </w:rPr>
        <w:t>were prepared</w:t>
      </w:r>
      <w:r w:rsidR="00A32435" w:rsidRPr="00532DBE">
        <w:rPr>
          <w:color w:val="000000" w:themeColor="text1"/>
          <w:sz w:val="24"/>
          <w:szCs w:val="24"/>
          <w:shd w:val="clear" w:color="auto" w:fill="FFFFFF"/>
        </w:rPr>
        <w:t xml:space="preserve"> using the SPS process. </w:t>
      </w:r>
      <w:r w:rsidR="00532DBE" w:rsidRPr="00532DBE">
        <w:rPr>
          <w:color w:val="000000" w:themeColor="text1"/>
          <w:sz w:val="24"/>
          <w:szCs w:val="24"/>
          <w:shd w:val="clear" w:color="auto" w:fill="FFFFFF"/>
        </w:rPr>
        <w:t>In order t</w:t>
      </w:r>
      <w:r w:rsidR="00C75562" w:rsidRPr="00532DBE">
        <w:rPr>
          <w:color w:val="000000" w:themeColor="text1"/>
          <w:sz w:val="24"/>
          <w:szCs w:val="24"/>
          <w:shd w:val="clear" w:color="auto" w:fill="FFFFFF"/>
        </w:rPr>
        <w:t xml:space="preserve">o understand the deformation </w:t>
      </w:r>
      <w:r w:rsidR="00C75562" w:rsidRPr="00532DBE">
        <w:rPr>
          <w:noProof/>
          <w:color w:val="000000" w:themeColor="text1"/>
          <w:sz w:val="24"/>
          <w:szCs w:val="24"/>
          <w:shd w:val="clear" w:color="auto" w:fill="FFFFFF"/>
        </w:rPr>
        <w:t>behavior</w:t>
      </w:r>
      <w:r w:rsidR="00532DBE" w:rsidRPr="00532DBE">
        <w:rPr>
          <w:noProof/>
          <w:color w:val="000000" w:themeColor="text1"/>
          <w:sz w:val="24"/>
          <w:szCs w:val="24"/>
          <w:shd w:val="clear" w:color="auto" w:fill="FFFFFF"/>
        </w:rPr>
        <w:t>,</w:t>
      </w:r>
      <w:r w:rsidR="00C75562" w:rsidRPr="00532DBE">
        <w:rPr>
          <w:color w:val="000000" w:themeColor="text1"/>
          <w:sz w:val="24"/>
          <w:szCs w:val="24"/>
          <w:shd w:val="clear" w:color="auto" w:fill="FFFFFF"/>
        </w:rPr>
        <w:t xml:space="preserve"> local strain distributions in different specimens were examined using </w:t>
      </w:r>
      <w:r w:rsidR="005A5669">
        <w:rPr>
          <w:color w:val="000000" w:themeColor="text1"/>
          <w:sz w:val="24"/>
          <w:szCs w:val="24"/>
          <w:shd w:val="clear" w:color="auto" w:fill="FFFFFF"/>
        </w:rPr>
        <w:t xml:space="preserve">the </w:t>
      </w:r>
      <w:r w:rsidR="00C75562" w:rsidRPr="00532DBE">
        <w:rPr>
          <w:color w:val="000000" w:themeColor="text1"/>
          <w:sz w:val="24"/>
          <w:szCs w:val="24"/>
          <w:shd w:val="clear" w:color="auto" w:fill="FFFFFF"/>
        </w:rPr>
        <w:t xml:space="preserve">DIC </w:t>
      </w:r>
      <w:r w:rsidR="00532DBE" w:rsidRPr="00532DBE">
        <w:rPr>
          <w:color w:val="000000" w:themeColor="text1"/>
          <w:sz w:val="24"/>
          <w:szCs w:val="24"/>
          <w:shd w:val="clear" w:color="auto" w:fill="FFFFFF"/>
        </w:rPr>
        <w:t>technique</w:t>
      </w:r>
      <w:r w:rsidR="00C75562" w:rsidRPr="00532DBE">
        <w:rPr>
          <w:color w:val="000000" w:themeColor="text1"/>
          <w:sz w:val="24"/>
          <w:szCs w:val="24"/>
          <w:shd w:val="clear" w:color="auto" w:fill="FFFFFF"/>
        </w:rPr>
        <w:t>. Finally, s</w:t>
      </w:r>
      <w:r w:rsidR="00AC1072" w:rsidRPr="00532DBE">
        <w:rPr>
          <w:color w:val="000000" w:themeColor="text1"/>
          <w:sz w:val="24"/>
          <w:szCs w:val="24"/>
          <w:shd w:val="clear" w:color="auto" w:fill="FFFFFF"/>
        </w:rPr>
        <w:t xml:space="preserve">ystematic fracture analysis </w:t>
      </w:r>
      <w:r w:rsidR="005A5669">
        <w:rPr>
          <w:color w:val="000000" w:themeColor="text1"/>
          <w:sz w:val="24"/>
          <w:szCs w:val="24"/>
          <w:shd w:val="clear" w:color="auto" w:fill="FFFFFF"/>
        </w:rPr>
        <w:t xml:space="preserve">were performed </w:t>
      </w:r>
      <w:r w:rsidR="00924A02" w:rsidRPr="00532DBE">
        <w:rPr>
          <w:color w:val="000000" w:themeColor="text1"/>
          <w:sz w:val="24"/>
          <w:szCs w:val="24"/>
          <w:shd w:val="clear" w:color="auto" w:fill="FFFFFF"/>
        </w:rPr>
        <w:t xml:space="preserve">both on the fracture </w:t>
      </w:r>
      <w:r w:rsidR="00532DBE" w:rsidRPr="00532DBE">
        <w:rPr>
          <w:color w:val="000000" w:themeColor="text1"/>
          <w:sz w:val="24"/>
          <w:szCs w:val="24"/>
          <w:shd w:val="clear" w:color="auto" w:fill="FFFFFF"/>
        </w:rPr>
        <w:t xml:space="preserve">surface </w:t>
      </w:r>
      <w:r w:rsidR="00924A02" w:rsidRPr="00532DBE">
        <w:rPr>
          <w:color w:val="000000" w:themeColor="text1"/>
          <w:sz w:val="24"/>
          <w:szCs w:val="24"/>
          <w:shd w:val="clear" w:color="auto" w:fill="FFFFFF"/>
        </w:rPr>
        <w:t xml:space="preserve">and perpendicular to the fracture surface </w:t>
      </w:r>
      <w:r w:rsidR="00AC1072" w:rsidRPr="00532DBE">
        <w:rPr>
          <w:color w:val="000000" w:themeColor="text1"/>
          <w:sz w:val="24"/>
          <w:szCs w:val="24"/>
          <w:shd w:val="clear" w:color="auto" w:fill="FFFFFF"/>
        </w:rPr>
        <w:t>to understand the mechanism of f</w:t>
      </w:r>
      <w:r w:rsidR="00924A02" w:rsidRPr="00532DBE">
        <w:rPr>
          <w:color w:val="000000" w:themeColor="text1"/>
          <w:sz w:val="24"/>
          <w:szCs w:val="24"/>
          <w:shd w:val="clear" w:color="auto" w:fill="FFFFFF"/>
        </w:rPr>
        <w:t>ailure</w:t>
      </w:r>
      <w:r w:rsidR="00AC1072" w:rsidRPr="00532DBE">
        <w:rPr>
          <w:color w:val="000000" w:themeColor="text1"/>
          <w:sz w:val="24"/>
          <w:szCs w:val="24"/>
          <w:shd w:val="clear" w:color="auto" w:fill="FFFFFF"/>
        </w:rPr>
        <w:t xml:space="preserve"> </w:t>
      </w:r>
      <w:r w:rsidR="005A5669">
        <w:rPr>
          <w:color w:val="000000" w:themeColor="text1"/>
          <w:sz w:val="24"/>
          <w:szCs w:val="24"/>
          <w:shd w:val="clear" w:color="auto" w:fill="FFFFFF"/>
        </w:rPr>
        <w:t>for</w:t>
      </w:r>
      <w:r w:rsidR="00AC1072" w:rsidRPr="00532DBE">
        <w:rPr>
          <w:color w:val="000000" w:themeColor="text1"/>
          <w:sz w:val="24"/>
          <w:szCs w:val="24"/>
          <w:shd w:val="clear" w:color="auto" w:fill="FFFFFF"/>
        </w:rPr>
        <w:t xml:space="preserve"> SPS </w:t>
      </w:r>
      <w:r w:rsidR="00C75562" w:rsidRPr="00532DBE">
        <w:rPr>
          <w:color w:val="000000" w:themeColor="text1"/>
          <w:sz w:val="24"/>
          <w:szCs w:val="24"/>
          <w:shd w:val="clear" w:color="auto" w:fill="FFFFFF"/>
        </w:rPr>
        <w:t>specimen</w:t>
      </w:r>
      <w:r w:rsidR="00AC1072" w:rsidRPr="00532DBE">
        <w:rPr>
          <w:color w:val="000000" w:themeColor="text1"/>
          <w:sz w:val="24"/>
          <w:szCs w:val="24"/>
          <w:shd w:val="clear" w:color="auto" w:fill="FFFFFF"/>
        </w:rPr>
        <w:t xml:space="preserve">s </w:t>
      </w:r>
      <w:r w:rsidR="005A5669">
        <w:rPr>
          <w:color w:val="000000" w:themeColor="text1"/>
          <w:sz w:val="24"/>
          <w:szCs w:val="24"/>
          <w:shd w:val="clear" w:color="auto" w:fill="FFFFFF"/>
        </w:rPr>
        <w:t>with</w:t>
      </w:r>
      <w:r w:rsidR="00AC1072" w:rsidRPr="00532DBE">
        <w:rPr>
          <w:color w:val="000000" w:themeColor="text1"/>
          <w:sz w:val="24"/>
          <w:szCs w:val="24"/>
          <w:shd w:val="clear" w:color="auto" w:fill="FFFFFF"/>
        </w:rPr>
        <w:t xml:space="preserve"> different relative densities.</w:t>
      </w:r>
    </w:p>
    <w:p w14:paraId="0F722761" w14:textId="77777777" w:rsidR="00146D97" w:rsidRDefault="00146D97" w:rsidP="00A31450">
      <w:pPr>
        <w:jc w:val="both"/>
        <w:rPr>
          <w:color w:val="000000" w:themeColor="text1"/>
          <w:sz w:val="24"/>
          <w:szCs w:val="24"/>
          <w:shd w:val="clear" w:color="auto" w:fill="FFFFFF"/>
        </w:rPr>
      </w:pPr>
    </w:p>
    <w:p w14:paraId="147A7169" w14:textId="77777777" w:rsidR="004828F2" w:rsidRPr="00EC42A6" w:rsidRDefault="00F63B2F" w:rsidP="00F63B2F">
      <w:pPr>
        <w:pStyle w:val="ListParagraph"/>
        <w:numPr>
          <w:ilvl w:val="0"/>
          <w:numId w:val="7"/>
        </w:numPr>
        <w:spacing w:after="240" w:line="480" w:lineRule="auto"/>
        <w:ind w:left="360"/>
        <w:jc w:val="both"/>
        <w:rPr>
          <w:rFonts w:eastAsia="Times New Roman"/>
          <w:b/>
        </w:rPr>
      </w:pPr>
      <w:r w:rsidRPr="00EC42A6">
        <w:rPr>
          <w:rFonts w:eastAsia="Times New Roman"/>
          <w:b/>
        </w:rPr>
        <w:t>Experimental</w:t>
      </w:r>
    </w:p>
    <w:p w14:paraId="76B64398" w14:textId="29A427E9" w:rsidR="000D0DA5" w:rsidRPr="00EC42A6" w:rsidRDefault="000D0DA5" w:rsidP="00890233">
      <w:pPr>
        <w:autoSpaceDE/>
        <w:autoSpaceDN/>
        <w:spacing w:after="240" w:line="480" w:lineRule="auto"/>
        <w:jc w:val="both"/>
        <w:rPr>
          <w:rFonts w:eastAsia="Times New Roman"/>
          <w:i/>
          <w:sz w:val="24"/>
          <w:szCs w:val="24"/>
          <w:lang w:val="en-US"/>
        </w:rPr>
      </w:pPr>
      <w:r w:rsidRPr="00EC42A6">
        <w:rPr>
          <w:rFonts w:eastAsia="Times New Roman"/>
          <w:i/>
          <w:sz w:val="24"/>
          <w:szCs w:val="24"/>
          <w:lang w:val="en-US"/>
        </w:rPr>
        <w:t>2.1. Spark plasma sintering</w:t>
      </w:r>
    </w:p>
    <w:p w14:paraId="494C0B04" w14:textId="7FDDAD2B" w:rsidR="0080170F" w:rsidRPr="00412ECE" w:rsidRDefault="0021706A" w:rsidP="00EC42A6">
      <w:pPr>
        <w:autoSpaceDE/>
        <w:autoSpaceDN/>
        <w:spacing w:after="240" w:line="480" w:lineRule="auto"/>
        <w:ind w:firstLine="432"/>
        <w:jc w:val="both"/>
        <w:rPr>
          <w:sz w:val="24"/>
        </w:rPr>
      </w:pPr>
      <w:r w:rsidRPr="00EC42A6">
        <w:rPr>
          <w:sz w:val="24"/>
          <w:shd w:val="clear" w:color="auto" w:fill="FFFFFF"/>
          <w:lang w:eastAsia="ko-KR"/>
        </w:rPr>
        <w:t xml:space="preserve">Commercially available 316L SS </w:t>
      </w:r>
      <w:r w:rsidRPr="0021706A">
        <w:rPr>
          <w:sz w:val="24"/>
          <w:shd w:val="clear" w:color="auto" w:fill="FFFFFF"/>
          <w:lang w:eastAsia="ko-KR"/>
        </w:rPr>
        <w:t>powder (CL</w:t>
      </w:r>
      <w:r w:rsidR="00805D2D">
        <w:rPr>
          <w:sz w:val="24"/>
          <w:shd w:val="clear" w:color="auto" w:fill="FFFFFF"/>
          <w:lang w:eastAsia="ko-KR"/>
        </w:rPr>
        <w:t xml:space="preserve"> </w:t>
      </w:r>
      <w:r w:rsidRPr="0021706A">
        <w:rPr>
          <w:sz w:val="24"/>
          <w:shd w:val="clear" w:color="auto" w:fill="FFFFFF"/>
          <w:lang w:eastAsia="ko-KR"/>
        </w:rPr>
        <w:t>20ES</w:t>
      </w:r>
      <w:r w:rsidR="00805D2D">
        <w:rPr>
          <w:sz w:val="24"/>
          <w:shd w:val="clear" w:color="auto" w:fill="FFFFFF"/>
          <w:lang w:eastAsia="ko-KR"/>
        </w:rPr>
        <w:t xml:space="preserve"> </w:t>
      </w:r>
      <w:r w:rsidR="00805D2D" w:rsidRPr="00805D2D">
        <w:rPr>
          <w:color w:val="0000FF"/>
          <w:sz w:val="24"/>
          <w:shd w:val="clear" w:color="auto" w:fill="FFFFFF"/>
          <w:lang w:eastAsia="ko-KR"/>
        </w:rPr>
        <w:fldChar w:fldCharType="begin" w:fldLock="1"/>
      </w:r>
      <w:r w:rsidR="0050224E">
        <w:rPr>
          <w:color w:val="0000FF"/>
          <w:sz w:val="24"/>
          <w:shd w:val="clear" w:color="auto" w:fill="FFFFFF"/>
          <w:lang w:eastAsia="ko-KR"/>
        </w:rPr>
        <w:instrText>ADDIN CSL_CITATION { "citationItems" : [ { "id" : "ITEM-1", "itemData" : { "abstract" : "Fe 55,847 CHEMICAL COMPOSITION Component Indicative value (%) Fe Balance Cr 16,5 -18,5 Ni 10,0 -13,0 Mo 2,0 -2,5 Mn 0 -2,0 Si 0 -1,0 P 0 -0,045 C 0 -0,030 S 0 -0,030 Stainless steel (powder), chemical composition according to 1.4404, X 2 CrNiMo 17 13 2, 316L CL 20ES is an austenitic stainless steel for the production of functional parts or components for pre-production moulds.", "author" : [ { "dropping-particle" : "", "family" : "Amschler", "given" : "Michael", "non-dropping-particle" : "", "parse-names" : false, "suffix" : "" } ], "id" : "ITEM-1", "issued" : { "date-parts" : [ [ "2015" ] ] }, "title" : "CL 20ES Stainless steel", "type" : "report" }, "uris" : [ "http://www.mendeley.com/documents/?uuid=f150798b-a547-47ae-838f-297e8b1845c9" ] } ], "mendeley" : { "formattedCitation" : "[40]", "plainTextFormattedCitation" : "[40]", "previouslyFormattedCitation" : "[40]" }, "properties" : { "noteIndex" : 0 }, "schema" : "https://github.com/citation-style-language/schema/raw/master/csl-citation.json" }</w:instrText>
      </w:r>
      <w:r w:rsidR="00805D2D" w:rsidRPr="00805D2D">
        <w:rPr>
          <w:color w:val="0000FF"/>
          <w:sz w:val="24"/>
          <w:shd w:val="clear" w:color="auto" w:fill="FFFFFF"/>
          <w:lang w:eastAsia="ko-KR"/>
        </w:rPr>
        <w:fldChar w:fldCharType="separate"/>
      </w:r>
      <w:r w:rsidR="00805D2D" w:rsidRPr="00805D2D">
        <w:rPr>
          <w:noProof/>
          <w:color w:val="0000FF"/>
          <w:sz w:val="24"/>
          <w:shd w:val="clear" w:color="auto" w:fill="FFFFFF"/>
          <w:lang w:eastAsia="ko-KR"/>
        </w:rPr>
        <w:t>[40]</w:t>
      </w:r>
      <w:r w:rsidR="00805D2D" w:rsidRPr="00805D2D">
        <w:rPr>
          <w:color w:val="0000FF"/>
          <w:sz w:val="24"/>
          <w:shd w:val="clear" w:color="auto" w:fill="FFFFFF"/>
          <w:lang w:eastAsia="ko-KR"/>
        </w:rPr>
        <w:fldChar w:fldCharType="end"/>
      </w:r>
      <w:r w:rsidRPr="0021706A">
        <w:rPr>
          <w:sz w:val="24"/>
          <w:shd w:val="clear" w:color="auto" w:fill="FFFFFF"/>
          <w:lang w:eastAsia="ko-KR"/>
        </w:rPr>
        <w:t>)</w:t>
      </w:r>
      <w:r>
        <w:rPr>
          <w:sz w:val="24"/>
          <w:shd w:val="clear" w:color="auto" w:fill="FFFFFF"/>
          <w:lang w:eastAsia="ko-KR"/>
        </w:rPr>
        <w:t xml:space="preserve"> </w:t>
      </w:r>
      <w:r w:rsidRPr="00333DBD">
        <w:rPr>
          <w:color w:val="000000" w:themeColor="text1"/>
          <w:sz w:val="24"/>
          <w:shd w:val="clear" w:color="auto" w:fill="FFFFFF"/>
        </w:rPr>
        <w:t xml:space="preserve">was used for this work. </w:t>
      </w:r>
      <w:r w:rsidRPr="00EC42A6">
        <w:rPr>
          <w:noProof/>
          <w:sz w:val="24"/>
          <w:shd w:val="clear" w:color="auto" w:fill="FFFFFF"/>
        </w:rPr>
        <w:t>Th</w:t>
      </w:r>
      <w:r w:rsidRPr="00EC42A6">
        <w:rPr>
          <w:noProof/>
          <w:color w:val="2E2E2E"/>
          <w:sz w:val="24"/>
          <w:shd w:val="clear" w:color="auto" w:fill="FFFFFF"/>
        </w:rPr>
        <w:t>e chemical</w:t>
      </w:r>
      <w:r w:rsidRPr="00EC42A6">
        <w:rPr>
          <w:color w:val="2E2E2E"/>
          <w:sz w:val="24"/>
          <w:shd w:val="clear" w:color="auto" w:fill="FFFFFF"/>
        </w:rPr>
        <w:t xml:space="preserve"> composition of </w:t>
      </w:r>
      <w:r w:rsidR="004A3614">
        <w:rPr>
          <w:color w:val="2E2E2E"/>
          <w:sz w:val="24"/>
          <w:shd w:val="clear" w:color="auto" w:fill="FFFFFF"/>
        </w:rPr>
        <w:t xml:space="preserve">the </w:t>
      </w:r>
      <w:r w:rsidR="00805D2D" w:rsidRPr="00532DBE">
        <w:rPr>
          <w:color w:val="000000" w:themeColor="text1"/>
          <w:sz w:val="24"/>
          <w:shd w:val="clear" w:color="auto" w:fill="FFFFFF"/>
          <w:lang w:eastAsia="ko-KR"/>
        </w:rPr>
        <w:t>CL 20ES</w:t>
      </w:r>
      <w:r w:rsidR="00805D2D" w:rsidRPr="00532DBE">
        <w:rPr>
          <w:color w:val="000000" w:themeColor="text1"/>
          <w:sz w:val="24"/>
          <w:shd w:val="clear" w:color="auto" w:fill="FFFFFF"/>
        </w:rPr>
        <w:t xml:space="preserve"> </w:t>
      </w:r>
      <w:r w:rsidRPr="00532DBE">
        <w:rPr>
          <w:color w:val="000000" w:themeColor="text1"/>
          <w:sz w:val="24"/>
          <w:shd w:val="clear" w:color="auto" w:fill="FFFFFF"/>
        </w:rPr>
        <w:t xml:space="preserve">powder </w:t>
      </w:r>
      <w:r w:rsidRPr="00565FE0">
        <w:rPr>
          <w:color w:val="000000" w:themeColor="text1"/>
          <w:sz w:val="24"/>
          <w:shd w:val="clear" w:color="auto" w:fill="FFFFFF"/>
        </w:rPr>
        <w:t xml:space="preserve">used for </w:t>
      </w:r>
      <w:r w:rsidR="004A3614">
        <w:rPr>
          <w:color w:val="000000" w:themeColor="text1"/>
          <w:sz w:val="24"/>
          <w:shd w:val="clear" w:color="auto" w:fill="FFFFFF"/>
        </w:rPr>
        <w:t xml:space="preserve">the </w:t>
      </w:r>
      <w:r w:rsidRPr="00565FE0">
        <w:rPr>
          <w:color w:val="000000" w:themeColor="text1"/>
          <w:sz w:val="24"/>
          <w:shd w:val="clear" w:color="auto" w:fill="FFFFFF"/>
        </w:rPr>
        <w:t xml:space="preserve">SPS </w:t>
      </w:r>
      <w:r w:rsidRPr="00FD30A3">
        <w:rPr>
          <w:color w:val="000000" w:themeColor="text1"/>
          <w:sz w:val="24"/>
          <w:shd w:val="clear" w:color="auto" w:fill="FFFFFF"/>
        </w:rPr>
        <w:t>process</w:t>
      </w:r>
      <w:r w:rsidR="004A3614" w:rsidRPr="00FD30A3">
        <w:rPr>
          <w:color w:val="000000" w:themeColor="text1"/>
          <w:sz w:val="24"/>
          <w:shd w:val="clear" w:color="auto" w:fill="FFFFFF"/>
        </w:rPr>
        <w:t>ing</w:t>
      </w:r>
      <w:r w:rsidRPr="00FD30A3">
        <w:rPr>
          <w:color w:val="000000" w:themeColor="text1"/>
          <w:sz w:val="24"/>
          <w:shd w:val="clear" w:color="auto" w:fill="FFFFFF"/>
        </w:rPr>
        <w:t xml:space="preserve"> is shown in </w:t>
      </w:r>
      <w:r w:rsidRPr="00EC42A6">
        <w:rPr>
          <w:color w:val="0000FF"/>
          <w:sz w:val="24"/>
          <w:shd w:val="clear" w:color="auto" w:fill="FFFFFF"/>
        </w:rPr>
        <w:t>Table 1</w:t>
      </w:r>
      <w:r w:rsidRPr="00EC42A6">
        <w:rPr>
          <w:sz w:val="24"/>
          <w:shd w:val="clear" w:color="auto" w:fill="FFFFFF"/>
        </w:rPr>
        <w:t xml:space="preserve">. </w:t>
      </w:r>
      <w:r w:rsidR="004A3614">
        <w:rPr>
          <w:sz w:val="24"/>
          <w:shd w:val="clear" w:color="auto" w:fill="FFFFFF"/>
        </w:rPr>
        <w:t>The p</w:t>
      </w:r>
      <w:r w:rsidRPr="00EC42A6">
        <w:rPr>
          <w:color w:val="2E2E2E"/>
          <w:sz w:val="24"/>
          <w:shd w:val="clear" w:color="auto" w:fill="FFFFFF"/>
        </w:rPr>
        <w:t>owder morphology and mi</w:t>
      </w:r>
      <w:r w:rsidRPr="00EC42A6">
        <w:rPr>
          <w:sz w:val="24"/>
          <w:shd w:val="clear" w:color="auto" w:fill="FFFFFF"/>
        </w:rPr>
        <w:t xml:space="preserve">crostructure were analyzed using </w:t>
      </w:r>
      <w:r w:rsidRPr="00441E25">
        <w:rPr>
          <w:noProof/>
          <w:sz w:val="24"/>
          <w:shd w:val="clear" w:color="auto" w:fill="FFFFFF"/>
        </w:rPr>
        <w:t>a</w:t>
      </w:r>
      <w:r>
        <w:rPr>
          <w:noProof/>
          <w:sz w:val="24"/>
          <w:shd w:val="clear" w:color="auto" w:fill="FFFFFF"/>
        </w:rPr>
        <w:t>n</w:t>
      </w:r>
      <w:r w:rsidRPr="00441E25">
        <w:rPr>
          <w:noProof/>
          <w:sz w:val="24"/>
          <w:shd w:val="clear" w:color="auto" w:fill="FFFFFF"/>
        </w:rPr>
        <w:t xml:space="preserve"> FE-SEM</w:t>
      </w:r>
      <w:r w:rsidRPr="00EC42A6">
        <w:rPr>
          <w:sz w:val="24"/>
          <w:shd w:val="clear" w:color="auto" w:fill="FFFFFF"/>
        </w:rPr>
        <w:t xml:space="preserve">. </w:t>
      </w:r>
      <w:r w:rsidR="004A3614">
        <w:rPr>
          <w:sz w:val="24"/>
          <w:shd w:val="clear" w:color="auto" w:fill="FFFFFF"/>
        </w:rPr>
        <w:t>The s</w:t>
      </w:r>
      <w:r w:rsidR="008B6B4A">
        <w:rPr>
          <w:sz w:val="24"/>
          <w:shd w:val="clear" w:color="auto" w:fill="FFFFFF"/>
        </w:rPr>
        <w:t>hape of</w:t>
      </w:r>
      <w:r w:rsidRPr="00EC42A6">
        <w:rPr>
          <w:sz w:val="24"/>
          <w:shd w:val="clear" w:color="auto" w:fill="FFFFFF"/>
        </w:rPr>
        <w:t xml:space="preserve"> </w:t>
      </w:r>
      <w:r w:rsidR="005A5669">
        <w:rPr>
          <w:sz w:val="24"/>
          <w:shd w:val="clear" w:color="auto" w:fill="FFFFFF"/>
        </w:rPr>
        <w:t xml:space="preserve">the </w:t>
      </w:r>
      <w:r w:rsidRPr="00EC42A6">
        <w:rPr>
          <w:sz w:val="24"/>
          <w:shd w:val="clear" w:color="auto" w:fill="FFFFFF"/>
        </w:rPr>
        <w:t>powder</w:t>
      </w:r>
      <w:r w:rsidR="008B6B4A">
        <w:rPr>
          <w:sz w:val="24"/>
          <w:shd w:val="clear" w:color="auto" w:fill="FFFFFF"/>
        </w:rPr>
        <w:t>s</w:t>
      </w:r>
      <w:r w:rsidRPr="00EC42A6">
        <w:rPr>
          <w:sz w:val="24"/>
          <w:shd w:val="clear" w:color="auto" w:fill="FFFFFF"/>
        </w:rPr>
        <w:t xml:space="preserve"> </w:t>
      </w:r>
      <w:r w:rsidR="005A5669">
        <w:rPr>
          <w:sz w:val="24"/>
          <w:shd w:val="clear" w:color="auto" w:fill="FFFFFF"/>
        </w:rPr>
        <w:t>wa</w:t>
      </w:r>
      <w:r w:rsidR="008B6B4A">
        <w:rPr>
          <w:sz w:val="24"/>
          <w:shd w:val="clear" w:color="auto" w:fill="FFFFFF"/>
        </w:rPr>
        <w:t>s</w:t>
      </w:r>
      <w:r w:rsidRPr="00EC42A6">
        <w:rPr>
          <w:sz w:val="24"/>
          <w:shd w:val="clear" w:color="auto" w:fill="FFFFFF"/>
        </w:rPr>
        <w:t xml:space="preserve"> mostly spherical</w:t>
      </w:r>
      <w:r w:rsidRPr="00EC42A6">
        <w:rPr>
          <w:color w:val="000000" w:themeColor="text1"/>
          <w:sz w:val="24"/>
          <w:shd w:val="clear" w:color="auto" w:fill="FFFFFF"/>
        </w:rPr>
        <w:t xml:space="preserve">, as </w:t>
      </w:r>
      <w:r w:rsidRPr="00EC42A6">
        <w:rPr>
          <w:sz w:val="24"/>
          <w:shd w:val="clear" w:color="auto" w:fill="FFFFFF"/>
        </w:rPr>
        <w:t xml:space="preserve">shown in </w:t>
      </w:r>
      <w:r w:rsidRPr="00EC42A6">
        <w:rPr>
          <w:bCs/>
          <w:color w:val="0000FF"/>
          <w:sz w:val="24"/>
          <w:shd w:val="clear" w:color="auto" w:fill="FFFFFF"/>
          <w:lang w:val="en-US"/>
        </w:rPr>
        <w:t>Fig.</w:t>
      </w:r>
      <w:r w:rsidRPr="00F66A7A">
        <w:rPr>
          <w:bCs/>
          <w:color w:val="0000FF"/>
          <w:sz w:val="24"/>
          <w:shd w:val="clear" w:color="auto" w:fill="FFFFFF"/>
          <w:lang w:val="en-US"/>
        </w:rPr>
        <w:t xml:space="preserve"> </w:t>
      </w:r>
      <w:r w:rsidRPr="00EC42A6">
        <w:rPr>
          <w:bCs/>
          <w:color w:val="0000FF"/>
          <w:sz w:val="24"/>
          <w:shd w:val="clear" w:color="auto" w:fill="FFFFFF"/>
          <w:lang w:val="en-US"/>
        </w:rPr>
        <w:t>1</w:t>
      </w:r>
      <w:r w:rsidRPr="00EC42A6">
        <w:rPr>
          <w:bCs/>
          <w:color w:val="0432FF"/>
          <w:sz w:val="24"/>
          <w:shd w:val="clear" w:color="auto" w:fill="FFFFFF"/>
          <w:lang w:val="en-US"/>
        </w:rPr>
        <w:t>(a</w:t>
      </w:r>
      <w:r w:rsidRPr="00532DBE">
        <w:rPr>
          <w:bCs/>
          <w:color w:val="000000" w:themeColor="text1"/>
          <w:sz w:val="24"/>
          <w:shd w:val="clear" w:color="auto" w:fill="FFFFFF"/>
          <w:lang w:val="en-US"/>
        </w:rPr>
        <w:t xml:space="preserve">), </w:t>
      </w:r>
      <w:r w:rsidR="005A5669">
        <w:rPr>
          <w:bCs/>
          <w:color w:val="000000" w:themeColor="text1"/>
          <w:sz w:val="24"/>
          <w:shd w:val="clear" w:color="auto" w:fill="FFFFFF"/>
          <w:lang w:val="en-US"/>
        </w:rPr>
        <w:t>with</w:t>
      </w:r>
      <w:r w:rsidRPr="00532DBE">
        <w:rPr>
          <w:bCs/>
          <w:color w:val="000000" w:themeColor="text1"/>
          <w:sz w:val="24"/>
          <w:shd w:val="clear" w:color="auto" w:fill="FFFFFF"/>
          <w:lang w:val="en-US"/>
        </w:rPr>
        <w:t xml:space="preserve"> </w:t>
      </w:r>
      <w:r w:rsidR="008B6B4A" w:rsidRPr="00532DBE">
        <w:rPr>
          <w:bCs/>
          <w:noProof/>
          <w:color w:val="000000" w:themeColor="text1"/>
          <w:sz w:val="24"/>
          <w:shd w:val="clear" w:color="auto" w:fill="FFFFFF"/>
          <w:lang w:val="en-US"/>
        </w:rPr>
        <w:t>diameter</w:t>
      </w:r>
      <w:r w:rsidR="005A5669">
        <w:rPr>
          <w:bCs/>
          <w:noProof/>
          <w:color w:val="000000" w:themeColor="text1"/>
          <w:sz w:val="24"/>
          <w:shd w:val="clear" w:color="auto" w:fill="FFFFFF"/>
          <w:lang w:val="en-US"/>
        </w:rPr>
        <w:t>s</w:t>
      </w:r>
      <w:r w:rsidRPr="00532DBE">
        <w:rPr>
          <w:bCs/>
          <w:color w:val="000000" w:themeColor="text1"/>
          <w:sz w:val="24"/>
          <w:shd w:val="clear" w:color="auto" w:fill="FFFFFF"/>
          <w:lang w:val="en-US"/>
        </w:rPr>
        <w:t xml:space="preserve"> </w:t>
      </w:r>
      <w:r w:rsidR="005A5669">
        <w:rPr>
          <w:bCs/>
          <w:color w:val="000000" w:themeColor="text1"/>
          <w:sz w:val="24"/>
          <w:shd w:val="clear" w:color="auto" w:fill="FFFFFF"/>
          <w:lang w:val="en-US"/>
        </w:rPr>
        <w:t>that varied</w:t>
      </w:r>
      <w:r w:rsidRPr="00532DBE">
        <w:rPr>
          <w:bCs/>
          <w:color w:val="000000" w:themeColor="text1"/>
          <w:sz w:val="24"/>
          <w:shd w:val="clear" w:color="auto" w:fill="FFFFFF"/>
          <w:lang w:val="en-US"/>
        </w:rPr>
        <w:t xml:space="preserve"> from </w:t>
      </w:r>
      <w:r w:rsidR="004A3614" w:rsidRPr="00532DBE">
        <w:rPr>
          <w:color w:val="000000" w:themeColor="text1"/>
          <w:sz w:val="24"/>
          <w:shd w:val="clear" w:color="auto" w:fill="FFFFFF"/>
        </w:rPr>
        <w:t>1.1</w:t>
      </w:r>
      <w:r w:rsidRPr="00532DBE">
        <w:rPr>
          <w:color w:val="000000" w:themeColor="text1"/>
          <w:sz w:val="24"/>
          <w:shd w:val="clear" w:color="auto" w:fill="FFFFFF"/>
        </w:rPr>
        <w:t xml:space="preserve"> </w:t>
      </w:r>
      <w:r w:rsidRPr="00532DBE">
        <w:rPr>
          <w:rFonts w:eastAsiaTheme="minorEastAsia"/>
          <w:color w:val="000000" w:themeColor="text1"/>
          <w:sz w:val="24"/>
          <w:shd w:val="clear" w:color="auto" w:fill="FFFFFF"/>
          <w:lang w:eastAsia="ko-KR"/>
        </w:rPr>
        <w:t>~</w:t>
      </w:r>
      <w:r w:rsidR="004A3614" w:rsidRPr="00532DBE">
        <w:rPr>
          <w:color w:val="000000" w:themeColor="text1"/>
          <w:sz w:val="24"/>
          <w:shd w:val="clear" w:color="auto" w:fill="FFFFFF"/>
        </w:rPr>
        <w:t xml:space="preserve"> 79.1</w:t>
      </w:r>
      <w:r w:rsidRPr="00532DBE">
        <w:rPr>
          <w:color w:val="000000" w:themeColor="text1"/>
          <w:sz w:val="24"/>
          <w:shd w:val="clear" w:color="auto" w:fill="FFFFFF"/>
        </w:rPr>
        <w:t xml:space="preserve"> μm (</w:t>
      </w:r>
      <w:r w:rsidRPr="00946678">
        <w:rPr>
          <w:bCs/>
          <w:color w:val="0432FF"/>
          <w:sz w:val="24"/>
          <w:shd w:val="clear" w:color="auto" w:fill="FFFFFF"/>
          <w:lang w:val="en-US"/>
        </w:rPr>
        <w:t>Fig. 1(b)</w:t>
      </w:r>
      <w:r w:rsidRPr="00532DBE">
        <w:rPr>
          <w:color w:val="000000" w:themeColor="text1"/>
          <w:sz w:val="24"/>
          <w:shd w:val="clear" w:color="auto" w:fill="FFFFFF"/>
        </w:rPr>
        <w:t>)</w:t>
      </w:r>
      <w:r w:rsidR="008B6B4A" w:rsidRPr="00532DBE">
        <w:rPr>
          <w:color w:val="000000" w:themeColor="text1"/>
          <w:sz w:val="24"/>
          <w:shd w:val="clear" w:color="auto" w:fill="FFFFFF"/>
        </w:rPr>
        <w:t>. The average diameter</w:t>
      </w:r>
      <w:r w:rsidRPr="00532DBE">
        <w:rPr>
          <w:color w:val="000000" w:themeColor="text1"/>
          <w:sz w:val="24"/>
          <w:shd w:val="clear" w:color="auto" w:fill="FFFFFF"/>
        </w:rPr>
        <w:t xml:space="preserve"> of the powder was</w:t>
      </w:r>
      <w:r w:rsidR="00FF4054" w:rsidRPr="00532DBE">
        <w:rPr>
          <w:color w:val="000000" w:themeColor="text1"/>
          <w:sz w:val="24"/>
          <w:shd w:val="clear" w:color="auto" w:fill="FFFFFF"/>
        </w:rPr>
        <w:t xml:space="preserve"> </w:t>
      </w:r>
      <w:r w:rsidR="005A5669">
        <w:rPr>
          <w:color w:val="000000" w:themeColor="text1"/>
          <w:sz w:val="24"/>
          <w:shd w:val="clear" w:color="auto" w:fill="FFFFFF"/>
        </w:rPr>
        <w:t>established at</w:t>
      </w:r>
      <w:r w:rsidRPr="00532DBE">
        <w:rPr>
          <w:color w:val="000000" w:themeColor="text1"/>
          <w:sz w:val="24"/>
          <w:shd w:val="clear" w:color="auto" w:fill="FFFFFF"/>
        </w:rPr>
        <w:t xml:space="preserve"> </w:t>
      </w:r>
      <w:r w:rsidR="004A3614" w:rsidRPr="00532DBE">
        <w:rPr>
          <w:color w:val="000000" w:themeColor="text1"/>
          <w:sz w:val="24"/>
          <w:shd w:val="clear" w:color="auto" w:fill="FFFFFF"/>
        </w:rPr>
        <w:t>7.3</w:t>
      </w:r>
      <w:r w:rsidRPr="00532DBE">
        <w:rPr>
          <w:color w:val="000000" w:themeColor="text1"/>
          <w:sz w:val="24"/>
          <w:shd w:val="clear" w:color="auto" w:fill="FFFFFF"/>
        </w:rPr>
        <w:t xml:space="preserve"> μm.</w:t>
      </w:r>
      <w:r w:rsidR="00FF4054" w:rsidRPr="00532DBE">
        <w:rPr>
          <w:color w:val="000000" w:themeColor="text1"/>
          <w:sz w:val="24"/>
          <w:shd w:val="clear" w:color="auto" w:fill="FFFFFF"/>
        </w:rPr>
        <w:t xml:space="preserve"> T</w:t>
      </w:r>
      <w:r w:rsidR="0010204C" w:rsidRPr="00532DBE">
        <w:rPr>
          <w:color w:val="000000" w:themeColor="text1"/>
          <w:sz w:val="24"/>
          <w:shd w:val="clear" w:color="auto" w:fill="FFFFFF"/>
        </w:rPr>
        <w:t xml:space="preserve">he </w:t>
      </w:r>
      <w:bookmarkStart w:id="15" w:name="OLE_LINK134"/>
      <w:bookmarkStart w:id="16" w:name="OLE_LINK135"/>
      <w:r w:rsidR="0010204C" w:rsidRPr="00532DBE">
        <w:rPr>
          <w:color w:val="000000" w:themeColor="text1"/>
          <w:sz w:val="24"/>
          <w:shd w:val="clear" w:color="auto" w:fill="FFFFFF"/>
        </w:rPr>
        <w:t xml:space="preserve">presence of </w:t>
      </w:r>
      <w:bookmarkStart w:id="17" w:name="OLE_LINK136"/>
      <w:r w:rsidR="0010204C" w:rsidRPr="00532DBE">
        <w:rPr>
          <w:color w:val="000000" w:themeColor="text1"/>
          <w:sz w:val="24"/>
          <w:shd w:val="clear" w:color="auto" w:fill="FFFFFF"/>
        </w:rPr>
        <w:t xml:space="preserve">oxides on the surface of the constituent particles </w:t>
      </w:r>
      <w:bookmarkEnd w:id="17"/>
      <w:r w:rsidR="00532DBE">
        <w:rPr>
          <w:color w:val="000000" w:themeColor="text1"/>
          <w:sz w:val="24"/>
          <w:shd w:val="clear" w:color="auto" w:fill="FFFFFF"/>
        </w:rPr>
        <w:t xml:space="preserve">was </w:t>
      </w:r>
      <w:r w:rsidR="0010204C" w:rsidRPr="00532DBE">
        <w:rPr>
          <w:color w:val="000000" w:themeColor="text1"/>
          <w:sz w:val="24"/>
          <w:shd w:val="clear" w:color="auto" w:fill="FFFFFF"/>
        </w:rPr>
        <w:t xml:space="preserve">confirmed </w:t>
      </w:r>
      <w:r w:rsidR="005A5669">
        <w:rPr>
          <w:color w:val="000000" w:themeColor="text1"/>
          <w:sz w:val="24"/>
          <w:shd w:val="clear" w:color="auto" w:fill="FFFFFF"/>
        </w:rPr>
        <w:t>via</w:t>
      </w:r>
      <w:r w:rsidR="0010204C" w:rsidRPr="00532DBE">
        <w:rPr>
          <w:color w:val="000000" w:themeColor="text1"/>
          <w:sz w:val="24"/>
          <w:shd w:val="clear" w:color="auto" w:fill="FFFFFF"/>
        </w:rPr>
        <w:t xml:space="preserve"> </w:t>
      </w:r>
      <w:r w:rsidR="00493672" w:rsidRPr="00532DBE">
        <w:rPr>
          <w:color w:val="000000" w:themeColor="text1"/>
          <w:sz w:val="24"/>
          <w:shd w:val="clear" w:color="auto" w:fill="FFFFFF"/>
        </w:rPr>
        <w:t>energy dispersive spectroscopy (</w:t>
      </w:r>
      <w:r w:rsidR="0010204C" w:rsidRPr="00532DBE">
        <w:rPr>
          <w:color w:val="000000" w:themeColor="text1"/>
          <w:sz w:val="24"/>
          <w:shd w:val="clear" w:color="auto" w:fill="FFFFFF"/>
        </w:rPr>
        <w:t>EDS</w:t>
      </w:r>
      <w:r w:rsidR="00493672" w:rsidRPr="00532DBE">
        <w:rPr>
          <w:color w:val="000000" w:themeColor="text1"/>
          <w:sz w:val="24"/>
          <w:shd w:val="clear" w:color="auto" w:fill="FFFFFF"/>
        </w:rPr>
        <w:t>)</w:t>
      </w:r>
      <w:r w:rsidR="0010204C" w:rsidRPr="00532DBE">
        <w:rPr>
          <w:color w:val="000000" w:themeColor="text1"/>
          <w:sz w:val="24"/>
          <w:shd w:val="clear" w:color="auto" w:fill="FFFFFF"/>
        </w:rPr>
        <w:t xml:space="preserve"> analysis</w:t>
      </w:r>
      <w:r w:rsidR="00532DBE">
        <w:rPr>
          <w:color w:val="000000" w:themeColor="text1"/>
          <w:sz w:val="24"/>
          <w:shd w:val="clear" w:color="auto" w:fill="FFFFFF"/>
        </w:rPr>
        <w:t xml:space="preserve">, as shown in </w:t>
      </w:r>
      <w:bookmarkStart w:id="18" w:name="OLE_LINK120"/>
      <w:bookmarkStart w:id="19" w:name="OLE_LINK121"/>
      <w:r w:rsidR="0010204C" w:rsidRPr="0010204C">
        <w:rPr>
          <w:color w:val="0000FF"/>
          <w:sz w:val="24"/>
          <w:shd w:val="clear" w:color="auto" w:fill="FFFFFF"/>
        </w:rPr>
        <w:t>Fig. 1(</w:t>
      </w:r>
      <w:r w:rsidR="00412ECE">
        <w:rPr>
          <w:color w:val="0000FF"/>
          <w:sz w:val="24"/>
          <w:shd w:val="clear" w:color="auto" w:fill="FFFFFF"/>
        </w:rPr>
        <w:t>c</w:t>
      </w:r>
      <w:r w:rsidR="0010204C" w:rsidRPr="0010204C">
        <w:rPr>
          <w:color w:val="0000FF"/>
          <w:sz w:val="24"/>
          <w:shd w:val="clear" w:color="auto" w:fill="FFFFFF"/>
        </w:rPr>
        <w:t>)</w:t>
      </w:r>
      <w:bookmarkEnd w:id="18"/>
      <w:bookmarkEnd w:id="19"/>
      <w:r w:rsidR="0010204C" w:rsidRPr="0010204C">
        <w:rPr>
          <w:color w:val="000000" w:themeColor="text1"/>
          <w:sz w:val="24"/>
          <w:shd w:val="clear" w:color="auto" w:fill="FFFFFF"/>
        </w:rPr>
        <w:t>.</w:t>
      </w:r>
      <w:r w:rsidR="0010204C">
        <w:rPr>
          <w:color w:val="000000" w:themeColor="text1"/>
          <w:sz w:val="24"/>
          <w:shd w:val="clear" w:color="auto" w:fill="FFFFFF"/>
        </w:rPr>
        <w:t xml:space="preserve"> </w:t>
      </w:r>
      <w:bookmarkEnd w:id="15"/>
      <w:bookmarkEnd w:id="16"/>
      <w:r w:rsidR="0010204C" w:rsidRPr="00946678">
        <w:rPr>
          <w:color w:val="000000" w:themeColor="text1"/>
          <w:sz w:val="24"/>
          <w:shd w:val="clear" w:color="auto" w:fill="FFFFFF"/>
        </w:rPr>
        <w:t>T</w:t>
      </w:r>
      <w:r w:rsidR="00FF4054" w:rsidRPr="00946678">
        <w:rPr>
          <w:color w:val="000000" w:themeColor="text1"/>
          <w:sz w:val="24"/>
          <w:shd w:val="clear" w:color="auto" w:fill="FFFFFF"/>
        </w:rPr>
        <w:t xml:space="preserve">he as-received powders were pressed in a graphite die 50 mm in diameter and placed in between </w:t>
      </w:r>
      <w:r w:rsidR="005A5669">
        <w:rPr>
          <w:color w:val="000000" w:themeColor="text1"/>
          <w:sz w:val="24"/>
          <w:shd w:val="clear" w:color="auto" w:fill="FFFFFF"/>
        </w:rPr>
        <w:t xml:space="preserve">the </w:t>
      </w:r>
      <w:r w:rsidR="00FF4054" w:rsidRPr="00946678">
        <w:rPr>
          <w:color w:val="000000" w:themeColor="text1"/>
          <w:sz w:val="24"/>
          <w:shd w:val="clear" w:color="auto" w:fill="FFFFFF"/>
        </w:rPr>
        <w:t xml:space="preserve">upper and lower </w:t>
      </w:r>
      <w:r w:rsidR="005A5669">
        <w:rPr>
          <w:color w:val="000000" w:themeColor="text1"/>
          <w:sz w:val="24"/>
          <w:shd w:val="clear" w:color="auto" w:fill="FFFFFF"/>
        </w:rPr>
        <w:lastRenderedPageBreak/>
        <w:t xml:space="preserve">electrodes of an </w:t>
      </w:r>
      <w:r w:rsidR="00FF4054" w:rsidRPr="00946678">
        <w:rPr>
          <w:color w:val="000000" w:themeColor="text1"/>
          <w:sz w:val="24"/>
          <w:shd w:val="clear" w:color="auto" w:fill="FFFFFF"/>
        </w:rPr>
        <w:t>SPS apparatus.</w:t>
      </w:r>
      <w:r w:rsidR="00567625" w:rsidRPr="00946678">
        <w:rPr>
          <w:color w:val="000000" w:themeColor="text1"/>
          <w:sz w:val="24"/>
          <w:shd w:val="clear" w:color="auto" w:fill="FFFFFF"/>
        </w:rPr>
        <w:t xml:space="preserve"> </w:t>
      </w:r>
      <w:r w:rsidR="00E83206" w:rsidRPr="00EC42A6">
        <w:rPr>
          <w:sz w:val="24"/>
        </w:rPr>
        <w:t>S</w:t>
      </w:r>
      <w:r w:rsidR="00E83206" w:rsidRPr="00EC42A6">
        <w:rPr>
          <w:color w:val="000000" w:themeColor="text1"/>
          <w:sz w:val="24"/>
        </w:rPr>
        <w:t>PS process</w:t>
      </w:r>
      <w:r w:rsidR="004A3614">
        <w:rPr>
          <w:color w:val="000000" w:themeColor="text1"/>
          <w:sz w:val="24"/>
        </w:rPr>
        <w:t>ing</w:t>
      </w:r>
      <w:r w:rsidR="00E83206" w:rsidRPr="00EC42A6">
        <w:rPr>
          <w:color w:val="000000" w:themeColor="text1"/>
          <w:sz w:val="24"/>
        </w:rPr>
        <w:t xml:space="preserve"> </w:t>
      </w:r>
      <w:r w:rsidR="00B13FD4">
        <w:rPr>
          <w:color w:val="000000" w:themeColor="text1"/>
          <w:sz w:val="24"/>
        </w:rPr>
        <w:t xml:space="preserve">mainly </w:t>
      </w:r>
      <w:r w:rsidR="004240DE" w:rsidRPr="00EC42A6">
        <w:rPr>
          <w:color w:val="000000" w:themeColor="text1"/>
          <w:sz w:val="24"/>
        </w:rPr>
        <w:t>depends</w:t>
      </w:r>
      <w:r w:rsidR="004240DE" w:rsidRPr="00EC42A6">
        <w:rPr>
          <w:sz w:val="24"/>
        </w:rPr>
        <w:t xml:space="preserve"> on </w:t>
      </w:r>
      <w:r w:rsidR="004A3614">
        <w:rPr>
          <w:sz w:val="24"/>
        </w:rPr>
        <w:t>four</w:t>
      </w:r>
      <w:r w:rsidR="004240DE" w:rsidRPr="00EC42A6">
        <w:rPr>
          <w:sz w:val="24"/>
        </w:rPr>
        <w:t xml:space="preserve"> main </w:t>
      </w:r>
      <w:r w:rsidR="00E35995" w:rsidRPr="00EC42A6">
        <w:rPr>
          <w:sz w:val="24"/>
        </w:rPr>
        <w:t>parameters:</w:t>
      </w:r>
      <w:r w:rsidR="00AE7343" w:rsidRPr="00EC42A6">
        <w:rPr>
          <w:sz w:val="24"/>
        </w:rPr>
        <w:t xml:space="preserve"> </w:t>
      </w:r>
      <w:r w:rsidR="004A3614">
        <w:rPr>
          <w:sz w:val="24"/>
        </w:rPr>
        <w:t xml:space="preserve">heating rate, </w:t>
      </w:r>
      <w:r w:rsidR="00E4337F" w:rsidRPr="00B251B2">
        <w:rPr>
          <w:color w:val="000000" w:themeColor="text1"/>
          <w:sz w:val="24"/>
        </w:rPr>
        <w:t xml:space="preserve">soaking </w:t>
      </w:r>
      <w:r w:rsidR="00AE7343" w:rsidRPr="00B251B2">
        <w:rPr>
          <w:color w:val="000000" w:themeColor="text1"/>
          <w:sz w:val="24"/>
        </w:rPr>
        <w:t xml:space="preserve">temperature, </w:t>
      </w:r>
      <w:r w:rsidR="00E4337F" w:rsidRPr="00B251B2">
        <w:rPr>
          <w:color w:val="000000" w:themeColor="text1"/>
          <w:sz w:val="24"/>
        </w:rPr>
        <w:t xml:space="preserve">applied </w:t>
      </w:r>
      <w:r w:rsidR="004240DE" w:rsidRPr="00B251B2">
        <w:rPr>
          <w:color w:val="000000" w:themeColor="text1"/>
          <w:sz w:val="24"/>
        </w:rPr>
        <w:t>pressure</w:t>
      </w:r>
      <w:r w:rsidR="00D52F95" w:rsidRPr="00EC42A6">
        <w:rPr>
          <w:sz w:val="24"/>
        </w:rPr>
        <w:t>,</w:t>
      </w:r>
      <w:r w:rsidR="004240DE" w:rsidRPr="00EC42A6">
        <w:rPr>
          <w:sz w:val="24"/>
        </w:rPr>
        <w:t xml:space="preserve"> and holding time</w:t>
      </w:r>
      <w:r w:rsidR="00AE7343" w:rsidRPr="00EC42A6">
        <w:rPr>
          <w:sz w:val="24"/>
        </w:rPr>
        <w:t xml:space="preserve">. </w:t>
      </w:r>
      <w:r w:rsidR="00987081" w:rsidRPr="00EC42A6">
        <w:rPr>
          <w:bCs/>
          <w:color w:val="0000FF"/>
          <w:sz w:val="24"/>
          <w:szCs w:val="24"/>
          <w:shd w:val="clear" w:color="auto" w:fill="FFFFFF"/>
          <w:lang w:val="en-US"/>
        </w:rPr>
        <w:t>Fig.</w:t>
      </w:r>
      <w:r w:rsidR="00757344" w:rsidRPr="00EC42A6">
        <w:rPr>
          <w:bCs/>
          <w:color w:val="0000FF"/>
          <w:sz w:val="24"/>
          <w:szCs w:val="24"/>
          <w:shd w:val="clear" w:color="auto" w:fill="FFFFFF"/>
          <w:lang w:val="en-US"/>
        </w:rPr>
        <w:t xml:space="preserve"> </w:t>
      </w:r>
      <w:r w:rsidR="00987081" w:rsidRPr="00EC42A6">
        <w:rPr>
          <w:bCs/>
          <w:color w:val="0000FF"/>
          <w:sz w:val="24"/>
          <w:szCs w:val="24"/>
          <w:shd w:val="clear" w:color="auto" w:fill="FFFFFF"/>
          <w:lang w:val="en-US"/>
        </w:rPr>
        <w:t>2</w:t>
      </w:r>
      <w:r w:rsidR="00890233" w:rsidRPr="00EC42A6">
        <w:rPr>
          <w:bCs/>
          <w:color w:val="0432FF"/>
          <w:sz w:val="24"/>
          <w:szCs w:val="24"/>
          <w:shd w:val="clear" w:color="auto" w:fill="FFFFFF"/>
          <w:lang w:val="en-US"/>
        </w:rPr>
        <w:t>(</w:t>
      </w:r>
      <w:r w:rsidR="000633F6" w:rsidRPr="00EC42A6">
        <w:rPr>
          <w:bCs/>
          <w:color w:val="0432FF"/>
          <w:sz w:val="24"/>
          <w:szCs w:val="24"/>
          <w:shd w:val="clear" w:color="auto" w:fill="FFFFFF"/>
          <w:lang w:val="en-US"/>
        </w:rPr>
        <w:t>a</w:t>
      </w:r>
      <w:r w:rsidR="00890233" w:rsidRPr="00EC42A6">
        <w:rPr>
          <w:bCs/>
          <w:color w:val="0432FF"/>
          <w:sz w:val="24"/>
          <w:szCs w:val="24"/>
          <w:shd w:val="clear" w:color="auto" w:fill="FFFFFF"/>
          <w:lang w:val="en-US"/>
        </w:rPr>
        <w:t>)</w:t>
      </w:r>
      <w:r w:rsidR="006A3F4E" w:rsidRPr="00EC42A6">
        <w:rPr>
          <w:rFonts w:eastAsiaTheme="minorEastAsia"/>
          <w:color w:val="0432FF"/>
          <w:sz w:val="24"/>
          <w:szCs w:val="24"/>
          <w:lang w:eastAsia="ko-KR"/>
        </w:rPr>
        <w:t xml:space="preserve"> </w:t>
      </w:r>
      <w:r w:rsidR="006A3F4E" w:rsidRPr="00EC42A6">
        <w:rPr>
          <w:rFonts w:eastAsiaTheme="minorEastAsia"/>
          <w:sz w:val="24"/>
          <w:szCs w:val="24"/>
          <w:lang w:eastAsia="ko-KR"/>
        </w:rPr>
        <w:t xml:space="preserve">shows a typical schematic diagram of the SPS </w:t>
      </w:r>
      <w:r w:rsidR="00AD7A6E" w:rsidRPr="00EC42A6">
        <w:rPr>
          <w:rFonts w:eastAsiaTheme="minorEastAsia"/>
          <w:sz w:val="24"/>
          <w:szCs w:val="24"/>
          <w:lang w:eastAsia="ko-KR"/>
        </w:rPr>
        <w:t>appa</w:t>
      </w:r>
      <w:r w:rsidR="000C6C56" w:rsidRPr="00EC42A6">
        <w:rPr>
          <w:rFonts w:eastAsiaTheme="minorEastAsia"/>
          <w:sz w:val="24"/>
          <w:szCs w:val="24"/>
          <w:lang w:eastAsia="ko-KR"/>
        </w:rPr>
        <w:t>ra</w:t>
      </w:r>
      <w:r w:rsidR="00AD7A6E" w:rsidRPr="00EC42A6">
        <w:rPr>
          <w:rFonts w:eastAsiaTheme="minorEastAsia"/>
          <w:sz w:val="24"/>
          <w:szCs w:val="24"/>
          <w:lang w:eastAsia="ko-KR"/>
        </w:rPr>
        <w:t>tus</w:t>
      </w:r>
      <w:r w:rsidR="006A3F4E" w:rsidRPr="00EC42A6">
        <w:rPr>
          <w:rFonts w:eastAsiaTheme="minorEastAsia"/>
          <w:sz w:val="24"/>
          <w:szCs w:val="24"/>
          <w:lang w:eastAsia="ko-KR"/>
        </w:rPr>
        <w:t xml:space="preserve"> wit</w:t>
      </w:r>
      <w:r w:rsidR="004A3614">
        <w:rPr>
          <w:rFonts w:eastAsiaTheme="minorEastAsia"/>
          <w:sz w:val="24"/>
          <w:szCs w:val="24"/>
          <w:lang w:eastAsia="ko-KR"/>
        </w:rPr>
        <w:t>h a vertical uniaxial pressure</w:t>
      </w:r>
      <w:r w:rsidR="006A3F4E" w:rsidRPr="00EC42A6">
        <w:rPr>
          <w:rFonts w:eastAsiaTheme="minorEastAsia"/>
          <w:sz w:val="24"/>
          <w:szCs w:val="24"/>
          <w:lang w:eastAsia="ko-KR"/>
        </w:rPr>
        <w:t xml:space="preserve"> system </w:t>
      </w:r>
      <w:r w:rsidR="000C6C56" w:rsidRPr="00EC42A6">
        <w:rPr>
          <w:rFonts w:eastAsiaTheme="minorEastAsia"/>
          <w:sz w:val="24"/>
          <w:szCs w:val="24"/>
          <w:lang w:eastAsia="ko-KR"/>
        </w:rPr>
        <w:t>(upper and lower electrode)</w:t>
      </w:r>
      <w:r w:rsidR="004A3614">
        <w:rPr>
          <w:rFonts w:eastAsiaTheme="minorEastAsia"/>
          <w:sz w:val="24"/>
          <w:szCs w:val="24"/>
          <w:lang w:eastAsia="ko-KR"/>
        </w:rPr>
        <w:t xml:space="preserve">. </w:t>
      </w:r>
      <w:r w:rsidR="00A45E4A" w:rsidRPr="00946678">
        <w:rPr>
          <w:rFonts w:eastAsiaTheme="minorEastAsia"/>
          <w:color w:val="000000" w:themeColor="text1"/>
          <w:sz w:val="24"/>
          <w:szCs w:val="24"/>
          <w:lang w:eastAsia="ko-KR"/>
        </w:rPr>
        <w:t>Powder</w:t>
      </w:r>
      <w:r w:rsidR="00481FB9" w:rsidRPr="00946678">
        <w:rPr>
          <w:rFonts w:eastAsiaTheme="minorEastAsia"/>
          <w:color w:val="000000" w:themeColor="text1"/>
          <w:sz w:val="24"/>
          <w:szCs w:val="24"/>
          <w:lang w:eastAsia="ko-KR"/>
        </w:rPr>
        <w:t>s</w:t>
      </w:r>
      <w:r w:rsidR="00AD7A6E" w:rsidRPr="00946678">
        <w:rPr>
          <w:rFonts w:eastAsiaTheme="minorEastAsia"/>
          <w:color w:val="000000" w:themeColor="text1"/>
          <w:sz w:val="24"/>
          <w:szCs w:val="24"/>
          <w:lang w:eastAsia="ko-KR"/>
        </w:rPr>
        <w:t xml:space="preserve"> </w:t>
      </w:r>
      <w:r w:rsidR="00AD7A6E" w:rsidRPr="00946678">
        <w:rPr>
          <w:rFonts w:eastAsiaTheme="minorEastAsia"/>
          <w:noProof/>
          <w:color w:val="000000" w:themeColor="text1"/>
          <w:sz w:val="24"/>
          <w:szCs w:val="24"/>
          <w:lang w:eastAsia="ko-KR"/>
        </w:rPr>
        <w:t>were heat</w:t>
      </w:r>
      <w:r w:rsidR="00C96854" w:rsidRPr="00946678">
        <w:rPr>
          <w:rFonts w:eastAsiaTheme="minorEastAsia"/>
          <w:noProof/>
          <w:color w:val="000000" w:themeColor="text1"/>
          <w:sz w:val="24"/>
          <w:szCs w:val="24"/>
          <w:lang w:eastAsia="ko-KR"/>
        </w:rPr>
        <w:t>ed</w:t>
      </w:r>
      <w:r w:rsidR="00AD7A6E" w:rsidRPr="00946678">
        <w:rPr>
          <w:rFonts w:eastAsiaTheme="minorEastAsia"/>
          <w:color w:val="000000" w:themeColor="text1"/>
          <w:sz w:val="24"/>
          <w:szCs w:val="24"/>
          <w:lang w:eastAsia="ko-KR"/>
        </w:rPr>
        <w:t xml:space="preserve"> up by applying </w:t>
      </w:r>
      <w:r w:rsidR="005A5669">
        <w:rPr>
          <w:rFonts w:eastAsiaTheme="minorEastAsia"/>
          <w:color w:val="000000" w:themeColor="text1"/>
          <w:sz w:val="24"/>
          <w:szCs w:val="24"/>
          <w:lang w:eastAsia="ko-KR"/>
        </w:rPr>
        <w:t xml:space="preserve">a </w:t>
      </w:r>
      <w:r w:rsidR="00AD7A6E" w:rsidRPr="00946678">
        <w:rPr>
          <w:rFonts w:eastAsiaTheme="minorEastAsia"/>
          <w:color w:val="000000" w:themeColor="text1"/>
          <w:sz w:val="24"/>
          <w:szCs w:val="24"/>
          <w:lang w:eastAsia="ko-KR"/>
        </w:rPr>
        <w:t xml:space="preserve">pulsed electric current. </w:t>
      </w:r>
      <w:r w:rsidR="00AD7A6E" w:rsidRPr="00EC42A6">
        <w:rPr>
          <w:rFonts w:eastAsiaTheme="minorEastAsia"/>
          <w:noProof/>
          <w:sz w:val="24"/>
          <w:szCs w:val="24"/>
          <w:lang w:eastAsia="ko-KR"/>
        </w:rPr>
        <w:t>T</w:t>
      </w:r>
      <w:r w:rsidR="00C96854" w:rsidRPr="00EC42A6">
        <w:rPr>
          <w:rFonts w:eastAsiaTheme="minorEastAsia"/>
          <w:noProof/>
          <w:sz w:val="24"/>
          <w:szCs w:val="24"/>
          <w:lang w:eastAsia="ko-KR"/>
        </w:rPr>
        <w:t>he t</w:t>
      </w:r>
      <w:r w:rsidR="00AD7A6E" w:rsidRPr="00EC42A6">
        <w:rPr>
          <w:rFonts w:eastAsiaTheme="minorEastAsia"/>
          <w:noProof/>
          <w:sz w:val="24"/>
          <w:szCs w:val="24"/>
          <w:lang w:eastAsia="ko-KR"/>
        </w:rPr>
        <w:t>emperature</w:t>
      </w:r>
      <w:r w:rsidR="00824E6A">
        <w:rPr>
          <w:rFonts w:eastAsiaTheme="minorEastAsia"/>
          <w:sz w:val="24"/>
          <w:szCs w:val="24"/>
          <w:lang w:eastAsia="ko-KR"/>
        </w:rPr>
        <w:t xml:space="preserve"> was monitored </w:t>
      </w:r>
      <w:r w:rsidR="00803552" w:rsidRPr="00803552">
        <w:rPr>
          <w:rFonts w:eastAsiaTheme="minorEastAsia"/>
          <w:sz w:val="24"/>
          <w:szCs w:val="24"/>
          <w:highlight w:val="yellow"/>
          <w:lang w:eastAsia="ko-KR"/>
        </w:rPr>
        <w:t>by an infrared pyrometer focused onto the inside of</w:t>
      </w:r>
      <w:r w:rsidR="00803552" w:rsidRPr="00803552">
        <w:rPr>
          <w:rFonts w:eastAsiaTheme="minorEastAsia"/>
          <w:sz w:val="24"/>
          <w:szCs w:val="24"/>
          <w:lang w:eastAsia="ko-KR"/>
        </w:rPr>
        <w:t xml:space="preserve"> </w:t>
      </w:r>
      <w:r w:rsidR="004A3614" w:rsidRPr="0009595C">
        <w:rPr>
          <w:rFonts w:eastAsiaTheme="minorEastAsia"/>
          <w:strike/>
          <w:sz w:val="24"/>
          <w:szCs w:val="24"/>
          <w:highlight w:val="yellow"/>
          <w:lang w:eastAsia="ko-KR"/>
        </w:rPr>
        <w:t xml:space="preserve">through a hole in </w:t>
      </w:r>
      <w:r w:rsidR="00803552">
        <w:rPr>
          <w:rFonts w:eastAsiaTheme="minorEastAsia"/>
          <w:sz w:val="24"/>
          <w:szCs w:val="24"/>
          <w:lang w:eastAsia="ko-KR"/>
        </w:rPr>
        <w:t xml:space="preserve"> </w:t>
      </w:r>
      <w:r w:rsidR="004A3614" w:rsidRPr="00803552">
        <w:rPr>
          <w:rFonts w:eastAsiaTheme="minorEastAsia"/>
          <w:sz w:val="24"/>
          <w:szCs w:val="24"/>
          <w:lang w:eastAsia="ko-KR"/>
        </w:rPr>
        <w:t>the upper graphite punch</w:t>
      </w:r>
      <w:r w:rsidR="00803552">
        <w:rPr>
          <w:rFonts w:eastAsiaTheme="minorEastAsia"/>
          <w:sz w:val="24"/>
          <w:szCs w:val="24"/>
          <w:lang w:eastAsia="ko-KR"/>
        </w:rPr>
        <w:t xml:space="preserve"> </w:t>
      </w:r>
      <w:r w:rsidR="00803552" w:rsidRPr="00803552">
        <w:rPr>
          <w:rFonts w:eastAsiaTheme="minorEastAsia"/>
          <w:sz w:val="24"/>
          <w:szCs w:val="24"/>
          <w:highlight w:val="yellow"/>
          <w:lang w:eastAsia="ko-KR"/>
        </w:rPr>
        <w:t>at a distance of</w:t>
      </w:r>
      <w:r w:rsidR="00803552">
        <w:rPr>
          <w:rFonts w:eastAsiaTheme="minorEastAsia"/>
          <w:sz w:val="24"/>
          <w:szCs w:val="24"/>
          <w:lang w:eastAsia="ko-KR"/>
        </w:rPr>
        <w:t xml:space="preserve"> </w:t>
      </w:r>
      <w:r w:rsidR="00803552" w:rsidRPr="00803552">
        <w:rPr>
          <w:rFonts w:eastAsiaTheme="minorEastAsia"/>
          <w:strike/>
          <w:sz w:val="24"/>
          <w:szCs w:val="24"/>
          <w:highlight w:val="yellow"/>
          <w:lang w:eastAsia="ko-KR"/>
        </w:rPr>
        <w:t>at</w:t>
      </w:r>
      <w:r w:rsidR="00803552" w:rsidRPr="00803552">
        <w:rPr>
          <w:rFonts w:eastAsiaTheme="minorEastAsia"/>
          <w:sz w:val="24"/>
          <w:szCs w:val="24"/>
          <w:lang w:eastAsia="ko-KR"/>
        </w:rPr>
        <w:t xml:space="preserve"> about 4 mm from the sample</w:t>
      </w:r>
      <w:r w:rsidR="00BD3DCA" w:rsidRPr="00EC42A6">
        <w:rPr>
          <w:rFonts w:eastAsiaTheme="minorEastAsia"/>
          <w:sz w:val="24"/>
          <w:szCs w:val="24"/>
          <w:lang w:eastAsia="ko-KR"/>
        </w:rPr>
        <w:t>. S</w:t>
      </w:r>
      <w:r w:rsidR="00AD7A6E" w:rsidRPr="00EC42A6">
        <w:rPr>
          <w:rFonts w:eastAsiaTheme="minorEastAsia"/>
          <w:sz w:val="24"/>
          <w:szCs w:val="24"/>
          <w:lang w:eastAsia="ko-KR"/>
        </w:rPr>
        <w:t>inter</w:t>
      </w:r>
      <w:r w:rsidR="00BD3DCA" w:rsidRPr="00EC42A6">
        <w:rPr>
          <w:rFonts w:eastAsiaTheme="minorEastAsia"/>
          <w:sz w:val="24"/>
          <w:szCs w:val="24"/>
          <w:lang w:eastAsia="ko-KR"/>
        </w:rPr>
        <w:t>ing was performed</w:t>
      </w:r>
      <w:r w:rsidR="00AD7A6E" w:rsidRPr="00EC42A6">
        <w:rPr>
          <w:rFonts w:eastAsiaTheme="minorEastAsia"/>
          <w:sz w:val="24"/>
          <w:szCs w:val="24"/>
          <w:lang w:eastAsia="ko-KR"/>
        </w:rPr>
        <w:t xml:space="preserve"> by </w:t>
      </w:r>
      <w:r w:rsidR="00AD7A6E" w:rsidRPr="00333DBD">
        <w:rPr>
          <w:rFonts w:eastAsiaTheme="minorEastAsia"/>
          <w:color w:val="000000" w:themeColor="text1"/>
          <w:sz w:val="24"/>
          <w:szCs w:val="24"/>
          <w:lang w:eastAsia="ko-KR"/>
        </w:rPr>
        <w:t>applying</w:t>
      </w:r>
      <w:r w:rsidR="00C827EB" w:rsidRPr="00333DBD">
        <w:rPr>
          <w:rFonts w:eastAsiaTheme="minorEastAsia"/>
          <w:color w:val="000000" w:themeColor="text1"/>
          <w:sz w:val="24"/>
          <w:szCs w:val="24"/>
          <w:lang w:eastAsia="ko-KR"/>
        </w:rPr>
        <w:t xml:space="preserve"> a</w:t>
      </w:r>
      <w:r w:rsidR="00AD7A6E" w:rsidRPr="00333DBD">
        <w:rPr>
          <w:rFonts w:eastAsiaTheme="minorEastAsia"/>
          <w:color w:val="000000" w:themeColor="text1"/>
          <w:sz w:val="24"/>
          <w:szCs w:val="24"/>
          <w:lang w:eastAsia="ko-KR"/>
        </w:rPr>
        <w:t xml:space="preserve"> uniaxial </w:t>
      </w:r>
      <w:r w:rsidR="00AD7A6E" w:rsidRPr="00EC42A6">
        <w:rPr>
          <w:rFonts w:eastAsiaTheme="minorEastAsia"/>
          <w:sz w:val="24"/>
          <w:szCs w:val="24"/>
          <w:lang w:eastAsia="ko-KR"/>
        </w:rPr>
        <w:t>pressure</w:t>
      </w:r>
      <w:r w:rsidR="00BD3DCA" w:rsidRPr="00EC42A6">
        <w:rPr>
          <w:rFonts w:eastAsiaTheme="minorEastAsia"/>
          <w:sz w:val="24"/>
          <w:szCs w:val="24"/>
          <w:lang w:eastAsia="ko-KR"/>
        </w:rPr>
        <w:t xml:space="preserve"> under vacuum</w:t>
      </w:r>
      <w:r w:rsidR="00AD7A6E" w:rsidRPr="00EC42A6">
        <w:rPr>
          <w:rFonts w:eastAsiaTheme="minorEastAsia"/>
          <w:sz w:val="24"/>
          <w:szCs w:val="24"/>
          <w:lang w:eastAsia="ko-KR"/>
        </w:rPr>
        <w:t>.</w:t>
      </w:r>
      <w:r w:rsidR="00FD30A3">
        <w:rPr>
          <w:rFonts w:eastAsiaTheme="minorEastAsia"/>
          <w:sz w:val="24"/>
          <w:szCs w:val="24"/>
          <w:lang w:eastAsia="ko-KR"/>
        </w:rPr>
        <w:t xml:space="preserve"> </w:t>
      </w:r>
      <w:r w:rsidR="00FD30A3" w:rsidRPr="00946678">
        <w:rPr>
          <w:rFonts w:eastAsiaTheme="minorEastAsia"/>
          <w:color w:val="000000" w:themeColor="text1"/>
          <w:sz w:val="24"/>
          <w:szCs w:val="24"/>
          <w:lang w:eastAsia="ko-KR"/>
        </w:rPr>
        <w:t xml:space="preserve">The powders were </w:t>
      </w:r>
      <w:r w:rsidR="00FD30A3" w:rsidRPr="00946678">
        <w:rPr>
          <w:rFonts w:eastAsiaTheme="minorEastAsia"/>
          <w:noProof/>
          <w:color w:val="000000" w:themeColor="text1"/>
          <w:sz w:val="24"/>
          <w:szCs w:val="24"/>
          <w:lang w:eastAsia="ko-KR"/>
        </w:rPr>
        <w:t>separated</w:t>
      </w:r>
      <w:r w:rsidR="00FD30A3" w:rsidRPr="00946678">
        <w:rPr>
          <w:rFonts w:eastAsiaTheme="minorEastAsia"/>
          <w:color w:val="000000" w:themeColor="text1"/>
          <w:sz w:val="24"/>
          <w:szCs w:val="24"/>
          <w:lang w:eastAsia="ko-KR"/>
        </w:rPr>
        <w:t xml:space="preserve"> from the die and punches using graphite foils to prevent sticking during the process. </w:t>
      </w:r>
      <w:r w:rsidR="004C3AC3" w:rsidRPr="00946678">
        <w:rPr>
          <w:color w:val="000000" w:themeColor="text1"/>
          <w:sz w:val="24"/>
          <w:szCs w:val="24"/>
        </w:rPr>
        <w:t>SPS</w:t>
      </w:r>
      <w:r w:rsidR="005E3BC5" w:rsidRPr="00946678">
        <w:rPr>
          <w:color w:val="000000" w:themeColor="text1"/>
          <w:sz w:val="24"/>
          <w:szCs w:val="24"/>
        </w:rPr>
        <w:t xml:space="preserve"> </w:t>
      </w:r>
      <w:r w:rsidR="005E3BC5" w:rsidRPr="00EC42A6">
        <w:rPr>
          <w:sz w:val="24"/>
          <w:szCs w:val="24"/>
        </w:rPr>
        <w:t>process</w:t>
      </w:r>
      <w:r w:rsidR="004A3614">
        <w:rPr>
          <w:sz w:val="24"/>
          <w:szCs w:val="24"/>
        </w:rPr>
        <w:t>ing</w:t>
      </w:r>
      <w:r w:rsidR="00F452BD" w:rsidRPr="00EC42A6">
        <w:rPr>
          <w:sz w:val="24"/>
          <w:szCs w:val="24"/>
        </w:rPr>
        <w:t xml:space="preserve"> was performed</w:t>
      </w:r>
      <w:r w:rsidR="000460F8" w:rsidRPr="00EC42A6">
        <w:rPr>
          <w:sz w:val="24"/>
          <w:szCs w:val="24"/>
        </w:rPr>
        <w:t xml:space="preserve"> </w:t>
      </w:r>
      <w:r w:rsidR="004A3614">
        <w:rPr>
          <w:sz w:val="24"/>
          <w:szCs w:val="24"/>
        </w:rPr>
        <w:t>using</w:t>
      </w:r>
      <w:r w:rsidR="000460F8" w:rsidRPr="00EC42A6">
        <w:rPr>
          <w:color w:val="000000" w:themeColor="text1"/>
          <w:sz w:val="24"/>
          <w:szCs w:val="24"/>
        </w:rPr>
        <w:t xml:space="preserve"> </w:t>
      </w:r>
      <w:r w:rsidR="00684D31" w:rsidRPr="00EC42A6">
        <w:rPr>
          <w:color w:val="000000" w:themeColor="text1"/>
          <w:sz w:val="24"/>
          <w:szCs w:val="24"/>
        </w:rPr>
        <w:t xml:space="preserve">two </w:t>
      </w:r>
      <w:r w:rsidR="004A3614">
        <w:rPr>
          <w:color w:val="000000" w:themeColor="text1"/>
          <w:sz w:val="24"/>
          <w:szCs w:val="24"/>
        </w:rPr>
        <w:t xml:space="preserve">different </w:t>
      </w:r>
      <w:r w:rsidR="000460F8" w:rsidRPr="00EC42A6">
        <w:rPr>
          <w:color w:val="000000" w:themeColor="text1"/>
          <w:sz w:val="24"/>
          <w:szCs w:val="24"/>
        </w:rPr>
        <w:t>condition</w:t>
      </w:r>
      <w:r w:rsidR="00684D31" w:rsidRPr="00EC42A6">
        <w:rPr>
          <w:color w:val="000000" w:themeColor="text1"/>
          <w:sz w:val="24"/>
          <w:szCs w:val="24"/>
        </w:rPr>
        <w:t>s</w:t>
      </w:r>
      <w:r w:rsidR="00981FE4" w:rsidRPr="00EC42A6">
        <w:rPr>
          <w:color w:val="000000" w:themeColor="text1"/>
          <w:sz w:val="24"/>
          <w:szCs w:val="24"/>
        </w:rPr>
        <w:t xml:space="preserve"> (SPS-I</w:t>
      </w:r>
      <w:r w:rsidR="00D3545B" w:rsidRPr="00EC42A6">
        <w:rPr>
          <w:color w:val="000000" w:themeColor="text1"/>
          <w:sz w:val="24"/>
          <w:szCs w:val="24"/>
        </w:rPr>
        <w:t xml:space="preserve"> and SPS</w:t>
      </w:r>
      <w:r w:rsidR="00981FE4" w:rsidRPr="00EC42A6">
        <w:rPr>
          <w:color w:val="000000" w:themeColor="text1"/>
          <w:sz w:val="24"/>
          <w:szCs w:val="24"/>
        </w:rPr>
        <w:t>-II</w:t>
      </w:r>
      <w:r w:rsidR="00D3545B" w:rsidRPr="00EC42A6">
        <w:rPr>
          <w:color w:val="000000" w:themeColor="text1"/>
          <w:sz w:val="24"/>
          <w:szCs w:val="24"/>
        </w:rPr>
        <w:t>)</w:t>
      </w:r>
      <w:r w:rsidR="00A344C1" w:rsidRPr="00EC42A6">
        <w:rPr>
          <w:color w:val="000000" w:themeColor="text1"/>
          <w:sz w:val="24"/>
          <w:szCs w:val="24"/>
        </w:rPr>
        <w:t xml:space="preserve"> </w:t>
      </w:r>
      <w:r w:rsidR="00684D31" w:rsidRPr="00EC42A6">
        <w:rPr>
          <w:color w:val="000000" w:themeColor="text1"/>
          <w:sz w:val="24"/>
          <w:szCs w:val="24"/>
        </w:rPr>
        <w:t xml:space="preserve">in terms of </w:t>
      </w:r>
      <w:r w:rsidR="00D92E14" w:rsidRPr="00EC42A6">
        <w:rPr>
          <w:sz w:val="24"/>
          <w:szCs w:val="24"/>
        </w:rPr>
        <w:t xml:space="preserve">heating rate </w:t>
      </w:r>
      <w:r w:rsidR="00A425EE" w:rsidRPr="00EC42A6">
        <w:rPr>
          <w:sz w:val="24"/>
          <w:szCs w:val="24"/>
        </w:rPr>
        <w:t xml:space="preserve">and </w:t>
      </w:r>
      <w:r w:rsidR="000C6C56" w:rsidRPr="00EC42A6">
        <w:rPr>
          <w:sz w:val="24"/>
          <w:szCs w:val="24"/>
        </w:rPr>
        <w:t xml:space="preserve">soaking </w:t>
      </w:r>
      <w:r w:rsidR="00A425EE" w:rsidRPr="00EC42A6">
        <w:rPr>
          <w:sz w:val="24"/>
          <w:szCs w:val="24"/>
        </w:rPr>
        <w:t>temperature</w:t>
      </w:r>
      <w:r w:rsidR="005F23E0" w:rsidRPr="00EC42A6">
        <w:rPr>
          <w:sz w:val="24"/>
          <w:szCs w:val="24"/>
        </w:rPr>
        <w:t>,</w:t>
      </w:r>
      <w:r w:rsidR="008C71CC" w:rsidRPr="00EC42A6">
        <w:rPr>
          <w:sz w:val="24"/>
          <w:szCs w:val="24"/>
        </w:rPr>
        <w:t xml:space="preserve"> </w:t>
      </w:r>
      <w:r w:rsidR="000C6C56" w:rsidRPr="00EC42A6">
        <w:rPr>
          <w:color w:val="000000" w:themeColor="text1"/>
          <w:sz w:val="24"/>
          <w:szCs w:val="24"/>
        </w:rPr>
        <w:t xml:space="preserve">for a fixed </w:t>
      </w:r>
      <w:r w:rsidR="000460F8" w:rsidRPr="00EC42A6">
        <w:rPr>
          <w:color w:val="000000" w:themeColor="text1"/>
          <w:sz w:val="24"/>
          <w:szCs w:val="24"/>
        </w:rPr>
        <w:t>soak</w:t>
      </w:r>
      <w:r w:rsidR="000C6C56" w:rsidRPr="00EC42A6">
        <w:rPr>
          <w:color w:val="000000" w:themeColor="text1"/>
          <w:sz w:val="24"/>
          <w:szCs w:val="24"/>
        </w:rPr>
        <w:t>ing</w:t>
      </w:r>
      <w:r w:rsidR="000460F8" w:rsidRPr="00EC42A6">
        <w:rPr>
          <w:color w:val="000000" w:themeColor="text1"/>
          <w:sz w:val="24"/>
          <w:szCs w:val="24"/>
        </w:rPr>
        <w:t xml:space="preserve"> time</w:t>
      </w:r>
      <w:r w:rsidR="00A45E4A" w:rsidRPr="00EC42A6">
        <w:rPr>
          <w:color w:val="000000" w:themeColor="text1"/>
          <w:sz w:val="24"/>
          <w:szCs w:val="24"/>
        </w:rPr>
        <w:t xml:space="preserve"> of</w:t>
      </w:r>
      <w:r w:rsidR="008345A4" w:rsidRPr="00EC42A6">
        <w:rPr>
          <w:color w:val="000000" w:themeColor="text1"/>
          <w:sz w:val="24"/>
          <w:szCs w:val="24"/>
        </w:rPr>
        <w:t xml:space="preserve"> 5 min</w:t>
      </w:r>
      <w:r w:rsidR="00F726D3" w:rsidRPr="00EC42A6">
        <w:rPr>
          <w:color w:val="000000" w:themeColor="text1"/>
          <w:sz w:val="24"/>
          <w:szCs w:val="24"/>
        </w:rPr>
        <w:t>, as</w:t>
      </w:r>
      <w:r w:rsidR="002E0920" w:rsidRPr="00EC42A6">
        <w:rPr>
          <w:color w:val="000000" w:themeColor="text1"/>
          <w:sz w:val="24"/>
          <w:szCs w:val="24"/>
        </w:rPr>
        <w:t xml:space="preserve"> </w:t>
      </w:r>
      <w:r w:rsidR="005A5669">
        <w:rPr>
          <w:color w:val="000000" w:themeColor="text1"/>
          <w:sz w:val="24"/>
          <w:szCs w:val="24"/>
        </w:rPr>
        <w:t>shown in</w:t>
      </w:r>
      <w:r w:rsidR="002E0920" w:rsidRPr="00EC42A6">
        <w:rPr>
          <w:sz w:val="24"/>
          <w:szCs w:val="24"/>
        </w:rPr>
        <w:t xml:space="preserve"> </w:t>
      </w:r>
      <w:r w:rsidR="002E0920" w:rsidRPr="00EC42A6">
        <w:rPr>
          <w:color w:val="0000FF"/>
          <w:sz w:val="24"/>
          <w:szCs w:val="24"/>
        </w:rPr>
        <w:t>Table 2</w:t>
      </w:r>
      <w:r w:rsidR="00503A67" w:rsidRPr="00EC42A6">
        <w:rPr>
          <w:sz w:val="24"/>
          <w:szCs w:val="24"/>
        </w:rPr>
        <w:t>.</w:t>
      </w:r>
      <w:r w:rsidR="00481FB9" w:rsidRPr="00EC42A6">
        <w:rPr>
          <w:sz w:val="24"/>
          <w:szCs w:val="24"/>
        </w:rPr>
        <w:t xml:space="preserve"> The processing </w:t>
      </w:r>
      <w:r w:rsidR="00481FB9" w:rsidRPr="00EC42A6">
        <w:rPr>
          <w:noProof/>
          <w:sz w:val="24"/>
          <w:szCs w:val="24"/>
        </w:rPr>
        <w:t>cond</w:t>
      </w:r>
      <w:r w:rsidR="00C96854" w:rsidRPr="00EC42A6">
        <w:rPr>
          <w:noProof/>
          <w:sz w:val="24"/>
          <w:szCs w:val="24"/>
        </w:rPr>
        <w:t>i</w:t>
      </w:r>
      <w:r w:rsidR="00481FB9" w:rsidRPr="00EC42A6">
        <w:rPr>
          <w:noProof/>
          <w:sz w:val="24"/>
          <w:szCs w:val="24"/>
        </w:rPr>
        <w:t>tion</w:t>
      </w:r>
      <w:r w:rsidR="004A3614">
        <w:rPr>
          <w:noProof/>
          <w:sz w:val="24"/>
          <w:szCs w:val="24"/>
        </w:rPr>
        <w:t>s</w:t>
      </w:r>
      <w:r w:rsidR="00481FB9" w:rsidRPr="00EC42A6">
        <w:rPr>
          <w:sz w:val="24"/>
          <w:szCs w:val="24"/>
        </w:rPr>
        <w:t xml:space="preserve"> for</w:t>
      </w:r>
      <w:r w:rsidR="00BD3DCA" w:rsidRPr="00EC42A6">
        <w:rPr>
          <w:sz w:val="24"/>
          <w:szCs w:val="24"/>
        </w:rPr>
        <w:t xml:space="preserve"> </w:t>
      </w:r>
      <w:r w:rsidR="004A3614">
        <w:rPr>
          <w:sz w:val="24"/>
          <w:szCs w:val="24"/>
        </w:rPr>
        <w:t xml:space="preserve">the </w:t>
      </w:r>
      <w:r w:rsidR="00981FE4" w:rsidRPr="00EC42A6">
        <w:rPr>
          <w:sz w:val="24"/>
          <w:szCs w:val="24"/>
        </w:rPr>
        <w:t xml:space="preserve">SPS-I </w:t>
      </w:r>
      <w:r w:rsidR="000C6C56" w:rsidRPr="00EC42A6">
        <w:rPr>
          <w:sz w:val="24"/>
          <w:szCs w:val="24"/>
        </w:rPr>
        <w:t>specimen</w:t>
      </w:r>
      <w:r w:rsidR="001E74D2" w:rsidRPr="00EC42A6">
        <w:rPr>
          <w:sz w:val="24"/>
          <w:szCs w:val="24"/>
        </w:rPr>
        <w:t xml:space="preserve"> </w:t>
      </w:r>
      <w:r w:rsidR="00481FB9" w:rsidRPr="00EC42A6">
        <w:rPr>
          <w:sz w:val="24"/>
          <w:szCs w:val="24"/>
        </w:rPr>
        <w:t xml:space="preserve">(heating rate: 100 °C/min, soaking temperature: 1100 °C) </w:t>
      </w:r>
      <w:r w:rsidR="004A3614">
        <w:rPr>
          <w:sz w:val="24"/>
          <w:szCs w:val="24"/>
        </w:rPr>
        <w:t>were</w:t>
      </w:r>
      <w:r w:rsidR="001E74D2" w:rsidRPr="00EC42A6">
        <w:rPr>
          <w:sz w:val="24"/>
          <w:szCs w:val="24"/>
        </w:rPr>
        <w:t xml:space="preserve"> </w:t>
      </w:r>
      <w:r w:rsidR="00481FB9" w:rsidRPr="00EC42A6">
        <w:rPr>
          <w:sz w:val="24"/>
          <w:szCs w:val="24"/>
        </w:rPr>
        <w:t>selected according to</w:t>
      </w:r>
      <w:r w:rsidR="001E74D2" w:rsidRPr="00EC42A6">
        <w:rPr>
          <w:sz w:val="24"/>
          <w:szCs w:val="24"/>
        </w:rPr>
        <w:t xml:space="preserve"> optimum conditions </w:t>
      </w:r>
      <w:r w:rsidR="00324592" w:rsidRPr="00EC42A6">
        <w:rPr>
          <w:sz w:val="24"/>
          <w:szCs w:val="24"/>
        </w:rPr>
        <w:t xml:space="preserve">suggested </w:t>
      </w:r>
      <w:r w:rsidR="001E74D2" w:rsidRPr="00EC42A6">
        <w:rPr>
          <w:sz w:val="24"/>
          <w:szCs w:val="24"/>
        </w:rPr>
        <w:t xml:space="preserve">by Marnier </w:t>
      </w:r>
      <w:r w:rsidR="001E74D2" w:rsidRPr="00EC42A6">
        <w:rPr>
          <w:i/>
          <w:sz w:val="24"/>
          <w:szCs w:val="24"/>
        </w:rPr>
        <w:t>et al.</w:t>
      </w:r>
      <w:r w:rsidR="001E74D2" w:rsidRPr="00EC42A6">
        <w:rPr>
          <w:sz w:val="24"/>
          <w:szCs w:val="24"/>
        </w:rPr>
        <w:t xml:space="preserve"> </w:t>
      </w:r>
      <w:bookmarkStart w:id="20" w:name="OLE_LINK1"/>
      <w:bookmarkStart w:id="21" w:name="OLE_LINK2"/>
      <w:r w:rsidR="007A655C" w:rsidRPr="00EC42A6">
        <w:rPr>
          <w:color w:val="0000FF"/>
          <w:sz w:val="24"/>
          <w:szCs w:val="24"/>
        </w:rPr>
        <w:fldChar w:fldCharType="begin" w:fldLock="1"/>
      </w:r>
      <w:r w:rsidR="0050224E">
        <w:rPr>
          <w:color w:val="0000FF"/>
          <w:sz w:val="24"/>
          <w:szCs w:val="24"/>
        </w:rPr>
        <w:instrText>ADDIN CSL_CITATION { "citationItems" : [ { "id" : "ITEM-1", "itemData" : { "DOI" : "10.1016/j.matdes.2014.06.053", "ISSN" : "18734197", "abstract" : "A micrometric austenitic stainless steel 316L powder was densified by spark plasma sintering. The process parameters were varied over wide ranges and the impact of such variations on sintered materials was studied through the characterization of their microstructures, densities, hardness and corrosion resistance. For comparison with the properties of traditionally cast 316L, all these investigations were also systematically carried out on as cast samples. The sintered stainless steel produced this way was highly densified, with grains of a micrometric size and the forming process did not induce any residual strain gradients as shown by transmission electronic microscopy analysis. The investigation of the corresponding mechanical properties reveals an enhancement of hardness up to twice the value measured on one sample of as cast 316L. This result is in good agreement with the Hall-Petch formalism. Additionally, in the matter of corrosion behavior, fully dense samples display an enhanced passive state in chloride media compared to as cast material. Spark plasma sintering appears to be an interesting alternative elaboration way of ultrafine 316L stainless steel giving materials with high stress resistance, without strain gradients through the volume, and promising functional properties concerning corrosion behavior.", "author" : [ { "dropping-particle" : "", "family" : "Marnier", "given" : "Gael", "non-dropping-particle" : "", "parse-names" : false, "suffix" : "" }, { "dropping-particle" : "", "family" : "Keller", "given" : "Clement", "non-dropping-particle" : "", "parse-names" : false, "suffix" : "" }, { "dropping-particle" : "", "family" : "Noudem", "given" : "Jacques", "non-dropping-particle" : "", "parse-names" : false, "suffix" : "" }, { "dropping-particle" : "", "family" : "Hug", "given" : "Eric", "non-dropping-particle" : "", "parse-names" : false, "suffix" : "" } ], "container-title" : "Materials and Design", "id" : "ITEM-1", "issued" : { "date-parts" : [ [ "2014" ] ] }, "page" : "633-640", "title" : "Functional properties of a spark plasma sintered ultrafine-grained 316L steel", "type" : "article-journal", "volume" : "63" }, "uris" : [ "http://www.mendeley.com/documents/?uuid=6897b0e2-7c8b-451e-949b-fd795425bb90" ] } ], "mendeley" : { "formattedCitation" : "[1]", "plainTextFormattedCitation" : "[1]", "previouslyFormattedCitation" : "[1]" }, "properties" : { "noteIndex" : 0 }, "schema" : "https://github.com/citation-style-language/schema/raw/master/csl-citation.json" }</w:instrText>
      </w:r>
      <w:r w:rsidR="007A655C" w:rsidRPr="00EC42A6">
        <w:rPr>
          <w:color w:val="0000FF"/>
          <w:sz w:val="24"/>
          <w:szCs w:val="24"/>
        </w:rPr>
        <w:fldChar w:fldCharType="separate"/>
      </w:r>
      <w:r w:rsidR="00D604EC" w:rsidRPr="00D604EC">
        <w:rPr>
          <w:noProof/>
          <w:color w:val="0000FF"/>
          <w:sz w:val="24"/>
          <w:szCs w:val="24"/>
        </w:rPr>
        <w:t>[1]</w:t>
      </w:r>
      <w:r w:rsidR="007A655C" w:rsidRPr="00EC42A6">
        <w:rPr>
          <w:color w:val="0000FF"/>
          <w:sz w:val="24"/>
          <w:szCs w:val="24"/>
        </w:rPr>
        <w:fldChar w:fldCharType="end"/>
      </w:r>
      <w:bookmarkEnd w:id="20"/>
      <w:bookmarkEnd w:id="21"/>
      <w:r w:rsidR="001E74D2" w:rsidRPr="00EC42A6">
        <w:rPr>
          <w:sz w:val="24"/>
          <w:szCs w:val="24"/>
        </w:rPr>
        <w:t xml:space="preserve">, as shown in </w:t>
      </w:r>
      <w:r w:rsidR="001E74D2" w:rsidRPr="00EC42A6">
        <w:rPr>
          <w:color w:val="0000FF"/>
          <w:sz w:val="24"/>
          <w:szCs w:val="24"/>
        </w:rPr>
        <w:t>Fig. 2</w:t>
      </w:r>
      <w:r w:rsidR="00890233" w:rsidRPr="00EC42A6">
        <w:rPr>
          <w:color w:val="0432FF"/>
          <w:sz w:val="24"/>
          <w:szCs w:val="24"/>
        </w:rPr>
        <w:t>(</w:t>
      </w:r>
      <w:r w:rsidR="001E74D2" w:rsidRPr="00EC42A6">
        <w:rPr>
          <w:color w:val="0432FF"/>
          <w:sz w:val="24"/>
          <w:szCs w:val="24"/>
        </w:rPr>
        <w:t>b</w:t>
      </w:r>
      <w:r w:rsidR="00890233" w:rsidRPr="00EC42A6">
        <w:rPr>
          <w:color w:val="0432FF"/>
          <w:sz w:val="24"/>
          <w:szCs w:val="24"/>
        </w:rPr>
        <w:t>)</w:t>
      </w:r>
      <w:r w:rsidR="001E74D2" w:rsidRPr="00EC42A6">
        <w:rPr>
          <w:sz w:val="24"/>
          <w:szCs w:val="24"/>
        </w:rPr>
        <w:t xml:space="preserve">. </w:t>
      </w:r>
      <w:r w:rsidR="00324592" w:rsidRPr="00EC42A6">
        <w:rPr>
          <w:sz w:val="24"/>
          <w:szCs w:val="24"/>
        </w:rPr>
        <w:t>A</w:t>
      </w:r>
      <w:r w:rsidR="001E74D2" w:rsidRPr="00EC42A6">
        <w:rPr>
          <w:sz w:val="24"/>
          <w:szCs w:val="24"/>
        </w:rPr>
        <w:t xml:space="preserve"> heating rate of 200°</w:t>
      </w:r>
      <w:r w:rsidR="00324592" w:rsidRPr="00EC42A6">
        <w:rPr>
          <w:sz w:val="24"/>
          <w:szCs w:val="24"/>
        </w:rPr>
        <w:t xml:space="preserve"> </w:t>
      </w:r>
      <w:r w:rsidR="001E74D2" w:rsidRPr="00EC42A6">
        <w:rPr>
          <w:sz w:val="24"/>
          <w:szCs w:val="24"/>
        </w:rPr>
        <w:t xml:space="preserve">C/min </w:t>
      </w:r>
      <w:r w:rsidR="00324592" w:rsidRPr="00EC42A6">
        <w:rPr>
          <w:sz w:val="24"/>
          <w:szCs w:val="24"/>
        </w:rPr>
        <w:t>and a soaking temperature of 1</w:t>
      </w:r>
      <w:r w:rsidR="005A5669">
        <w:rPr>
          <w:sz w:val="24"/>
          <w:szCs w:val="24"/>
        </w:rPr>
        <w:t>,</w:t>
      </w:r>
      <w:r w:rsidR="00324592" w:rsidRPr="00EC42A6">
        <w:rPr>
          <w:sz w:val="24"/>
          <w:szCs w:val="24"/>
        </w:rPr>
        <w:t xml:space="preserve">025 °C were employed for </w:t>
      </w:r>
      <w:r w:rsidR="004A3614">
        <w:rPr>
          <w:sz w:val="24"/>
          <w:szCs w:val="24"/>
        </w:rPr>
        <w:t xml:space="preserve">the </w:t>
      </w:r>
      <w:r w:rsidR="00324592" w:rsidRPr="00EC42A6">
        <w:rPr>
          <w:sz w:val="24"/>
          <w:szCs w:val="24"/>
        </w:rPr>
        <w:t>SPS-II specime</w:t>
      </w:r>
      <w:r w:rsidR="00324592" w:rsidRPr="00EC42A6">
        <w:rPr>
          <w:color w:val="000000" w:themeColor="text1"/>
          <w:sz w:val="24"/>
          <w:szCs w:val="24"/>
        </w:rPr>
        <w:t>n</w:t>
      </w:r>
      <w:r w:rsidR="00B13FD4">
        <w:rPr>
          <w:color w:val="000000" w:themeColor="text1"/>
          <w:sz w:val="24"/>
          <w:szCs w:val="24"/>
        </w:rPr>
        <w:t>,</w:t>
      </w:r>
      <w:r w:rsidR="00B13FD4" w:rsidRPr="00B13FD4">
        <w:rPr>
          <w:sz w:val="24"/>
          <w:szCs w:val="24"/>
        </w:rPr>
        <w:t xml:space="preserve"> </w:t>
      </w:r>
      <w:r w:rsidR="00B13FD4" w:rsidRPr="00EC42A6">
        <w:rPr>
          <w:sz w:val="24"/>
          <w:szCs w:val="24"/>
        </w:rPr>
        <w:t xml:space="preserve">as shown in </w:t>
      </w:r>
      <w:r w:rsidR="00B13FD4" w:rsidRPr="00EC42A6">
        <w:rPr>
          <w:color w:val="0000FF"/>
          <w:sz w:val="24"/>
          <w:szCs w:val="24"/>
        </w:rPr>
        <w:t>Fig. 2</w:t>
      </w:r>
      <w:r w:rsidR="00B13FD4" w:rsidRPr="00EC42A6">
        <w:rPr>
          <w:color w:val="0432FF"/>
          <w:sz w:val="24"/>
          <w:szCs w:val="24"/>
        </w:rPr>
        <w:t>(</w:t>
      </w:r>
      <w:r w:rsidR="00B13FD4">
        <w:rPr>
          <w:color w:val="0432FF"/>
          <w:sz w:val="24"/>
          <w:szCs w:val="24"/>
        </w:rPr>
        <w:t>c</w:t>
      </w:r>
      <w:r w:rsidR="00B13FD4" w:rsidRPr="00EC42A6">
        <w:rPr>
          <w:color w:val="0432FF"/>
          <w:sz w:val="24"/>
          <w:szCs w:val="24"/>
        </w:rPr>
        <w:t>)</w:t>
      </w:r>
      <w:r w:rsidR="001E74D2" w:rsidRPr="00EC42A6">
        <w:rPr>
          <w:color w:val="000000" w:themeColor="text1"/>
          <w:sz w:val="24"/>
          <w:szCs w:val="24"/>
        </w:rPr>
        <w:t xml:space="preserve">. </w:t>
      </w:r>
      <w:r w:rsidR="00AE7343" w:rsidRPr="00EC42A6">
        <w:rPr>
          <w:color w:val="000000" w:themeColor="text1"/>
          <w:sz w:val="24"/>
          <w:szCs w:val="24"/>
        </w:rPr>
        <w:t>T</w:t>
      </w:r>
      <w:r w:rsidR="00AE7343" w:rsidRPr="00EC42A6">
        <w:rPr>
          <w:sz w:val="24"/>
          <w:szCs w:val="24"/>
        </w:rPr>
        <w:t xml:space="preserve">he </w:t>
      </w:r>
      <w:bookmarkStart w:id="22" w:name="OLE_LINK80"/>
      <w:bookmarkStart w:id="23" w:name="OLE_LINK81"/>
      <w:r w:rsidR="00AE7343" w:rsidRPr="00EC42A6">
        <w:rPr>
          <w:sz w:val="24"/>
          <w:szCs w:val="24"/>
        </w:rPr>
        <w:t>density</w:t>
      </w:r>
      <w:r w:rsidR="00C70843" w:rsidRPr="00EC42A6">
        <w:rPr>
          <w:sz w:val="24"/>
          <w:szCs w:val="24"/>
        </w:rPr>
        <w:t xml:space="preserve"> of the specimen</w:t>
      </w:r>
      <w:r w:rsidR="002E0920" w:rsidRPr="00EC42A6">
        <w:rPr>
          <w:sz w:val="24"/>
          <w:szCs w:val="24"/>
        </w:rPr>
        <w:t>s</w:t>
      </w:r>
      <w:r w:rsidR="005F23E0" w:rsidRPr="00EC42A6">
        <w:rPr>
          <w:sz w:val="24"/>
          <w:szCs w:val="24"/>
        </w:rPr>
        <w:t xml:space="preserve"> </w:t>
      </w:r>
      <w:r w:rsidR="002E0920" w:rsidRPr="00EC42A6">
        <w:rPr>
          <w:sz w:val="24"/>
          <w:szCs w:val="24"/>
        </w:rPr>
        <w:t>w</w:t>
      </w:r>
      <w:r w:rsidR="00E80896" w:rsidRPr="00EC42A6">
        <w:rPr>
          <w:sz w:val="24"/>
          <w:szCs w:val="24"/>
        </w:rPr>
        <w:t xml:space="preserve">as </w:t>
      </w:r>
      <w:r w:rsidR="00CD56E8" w:rsidRPr="00EC42A6">
        <w:rPr>
          <w:sz w:val="24"/>
          <w:szCs w:val="24"/>
        </w:rPr>
        <w:t xml:space="preserve">measured </w:t>
      </w:r>
      <w:r w:rsidR="005A5669">
        <w:rPr>
          <w:sz w:val="24"/>
          <w:szCs w:val="24"/>
        </w:rPr>
        <w:t>via the</w:t>
      </w:r>
      <w:r w:rsidR="00CD56E8" w:rsidRPr="00EC42A6">
        <w:rPr>
          <w:sz w:val="24"/>
          <w:szCs w:val="24"/>
        </w:rPr>
        <w:t xml:space="preserve"> </w:t>
      </w:r>
      <w:r w:rsidR="00AE7343" w:rsidRPr="00EC42A6">
        <w:rPr>
          <w:noProof/>
          <w:sz w:val="24"/>
          <w:szCs w:val="24"/>
        </w:rPr>
        <w:t>Archimedes</w:t>
      </w:r>
      <w:r w:rsidR="00B47AD3" w:rsidRPr="00EC42A6">
        <w:rPr>
          <w:sz w:val="24"/>
          <w:szCs w:val="24"/>
        </w:rPr>
        <w:t xml:space="preserve"> method</w:t>
      </w:r>
      <w:r w:rsidR="00324592" w:rsidRPr="00EC42A6">
        <w:rPr>
          <w:sz w:val="24"/>
          <w:szCs w:val="24"/>
        </w:rPr>
        <w:t xml:space="preserve"> </w:t>
      </w:r>
      <w:bookmarkEnd w:id="22"/>
      <w:bookmarkEnd w:id="23"/>
      <w:r w:rsidR="00324592" w:rsidRPr="00EC42A6">
        <w:rPr>
          <w:sz w:val="24"/>
        </w:rPr>
        <w:t>(RADWAG-</w:t>
      </w:r>
      <w:r w:rsidR="00324592" w:rsidRPr="007A7601">
        <w:rPr>
          <w:noProof/>
          <w:sz w:val="24"/>
        </w:rPr>
        <w:t>AS-R</w:t>
      </w:r>
      <w:r w:rsidR="00324592" w:rsidRPr="00EC42A6">
        <w:rPr>
          <w:sz w:val="24"/>
        </w:rPr>
        <w:t>-series)</w:t>
      </w:r>
      <w:r w:rsidR="00DA3FD1">
        <w:rPr>
          <w:sz w:val="24"/>
        </w:rPr>
        <w:t xml:space="preserve"> </w:t>
      </w:r>
      <w:r w:rsidR="00DA3FD1" w:rsidRPr="00824E6A">
        <w:rPr>
          <w:color w:val="0000FF"/>
          <w:sz w:val="24"/>
        </w:rPr>
        <w:fldChar w:fldCharType="begin" w:fldLock="1"/>
      </w:r>
      <w:r w:rsidR="0050224E">
        <w:rPr>
          <w:color w:val="0000FF"/>
          <w:sz w:val="24"/>
        </w:rPr>
        <w:instrText>ADDIN CSL_CITATION { "citationItems" : [ { "id" : "ITEM-1", "itemData" : { "DOI" : "10.1007/s00170-014-5954-9", "ISSN" : "0268-3768", "author" : [ { "dropping-particle" : "", "family" : "Kamath", "given" : "Chandrika", "non-dropping-particle" : "", "parse-names" : false, "suffix" : "" }, { "dropping-particle" : "", "family" : "El-dasher", "given" : "Bassem", "non-dropping-particle" : "", "parse-names" : false, "suffix" : "" }, { "dropping-particle" : "", "family" : "Gallegos", "given" : "Gilbert F.", "non-dropping-particle" : "", "parse-names" : false, "suffix" : "" }, { "dropping-particle" : "", "family" : "King", "given" : "Wayne E.", "non-dropping-particle" : "", "parse-names" : false, "suffix" : "" }, { "dropping-particle" : "", "family" : "Sisto", "given" : "Aaron", "non-dropping-particle" : "", "parse-names" : false, "suffix" : "" } ], "container-title" : "The International Journal of Advanced Manufacturing Technology", "id" : "ITEM-1", "issue" : "1-4", "issued" : { "date-parts" : [ [ "2014", "9", "29" ] ] }, "page" : "65-78", "publisher" : "Springer London", "title" : "Density of additively-manufactured, 316L SS parts using laser powder-bed fusion at powers up to 400 W", "type" : "article-journal", "volume" : "74" }, "uris" : [ "http://www.mendeley.com/documents/?uuid=a3a0c35f-ef2b-4019-a260-33c2ca5340af" ] } ], "mendeley" : { "formattedCitation" : "[41]", "plainTextFormattedCitation" : "[41]", "previouslyFormattedCitation" : "[41]" }, "properties" : { "noteIndex" : 0 }, "schema" : "https://github.com/citation-style-language/schema/raw/master/csl-citation.json" }</w:instrText>
      </w:r>
      <w:r w:rsidR="00DA3FD1" w:rsidRPr="00824E6A">
        <w:rPr>
          <w:color w:val="0000FF"/>
          <w:sz w:val="24"/>
        </w:rPr>
        <w:fldChar w:fldCharType="separate"/>
      </w:r>
      <w:r w:rsidR="00805D2D" w:rsidRPr="00805D2D">
        <w:rPr>
          <w:noProof/>
          <w:color w:val="0000FF"/>
          <w:sz w:val="24"/>
        </w:rPr>
        <w:t>[41]</w:t>
      </w:r>
      <w:r w:rsidR="00DA3FD1" w:rsidRPr="00824E6A">
        <w:rPr>
          <w:color w:val="0000FF"/>
          <w:sz w:val="24"/>
        </w:rPr>
        <w:fldChar w:fldCharType="end"/>
      </w:r>
      <w:r w:rsidR="00C70843" w:rsidRPr="00EC42A6">
        <w:rPr>
          <w:sz w:val="24"/>
          <w:szCs w:val="24"/>
        </w:rPr>
        <w:t>.</w:t>
      </w:r>
      <w:r w:rsidR="00A45E4A" w:rsidRPr="00EC42A6">
        <w:rPr>
          <w:sz w:val="24"/>
        </w:rPr>
        <w:t xml:space="preserve"> </w:t>
      </w:r>
      <w:r w:rsidR="00392A37" w:rsidRPr="00946678">
        <w:rPr>
          <w:color w:val="000000" w:themeColor="text1"/>
          <w:sz w:val="24"/>
        </w:rPr>
        <w:t xml:space="preserve">The chemical composition of </w:t>
      </w:r>
      <w:r w:rsidR="005A5669">
        <w:rPr>
          <w:color w:val="000000" w:themeColor="text1"/>
          <w:sz w:val="24"/>
        </w:rPr>
        <w:t xml:space="preserve">the </w:t>
      </w:r>
      <w:r w:rsidR="00392A37" w:rsidRPr="00946678">
        <w:rPr>
          <w:color w:val="000000" w:themeColor="text1"/>
          <w:sz w:val="24"/>
        </w:rPr>
        <w:t>SPS</w:t>
      </w:r>
      <w:r w:rsidR="00AE7710" w:rsidRPr="00946678">
        <w:rPr>
          <w:color w:val="000000" w:themeColor="text1"/>
          <w:sz w:val="24"/>
        </w:rPr>
        <w:t xml:space="preserve"> s</w:t>
      </w:r>
      <w:r w:rsidR="00412ECE" w:rsidRPr="00946678">
        <w:rPr>
          <w:color w:val="000000" w:themeColor="text1"/>
          <w:sz w:val="24"/>
        </w:rPr>
        <w:t>pecimen</w:t>
      </w:r>
      <w:r w:rsidR="00A976F7" w:rsidRPr="00946678">
        <w:rPr>
          <w:color w:val="000000" w:themeColor="text1"/>
          <w:sz w:val="24"/>
        </w:rPr>
        <w:t xml:space="preserve"> is</w:t>
      </w:r>
      <w:r w:rsidR="00392A37" w:rsidRPr="00946678">
        <w:rPr>
          <w:color w:val="000000" w:themeColor="text1"/>
          <w:sz w:val="24"/>
        </w:rPr>
        <w:t xml:space="preserve"> described in Table 1, whereas t</w:t>
      </w:r>
      <w:r w:rsidR="00A45E4A" w:rsidRPr="00946678">
        <w:rPr>
          <w:color w:val="000000" w:themeColor="text1"/>
          <w:sz w:val="24"/>
        </w:rPr>
        <w:t xml:space="preserve">he </w:t>
      </w:r>
      <w:r w:rsidR="00B13FD4" w:rsidRPr="00946678">
        <w:rPr>
          <w:color w:val="000000" w:themeColor="text1"/>
          <w:sz w:val="24"/>
        </w:rPr>
        <w:t xml:space="preserve">relative </w:t>
      </w:r>
      <w:r w:rsidR="00A45E4A" w:rsidRPr="00EC42A6">
        <w:rPr>
          <w:sz w:val="24"/>
        </w:rPr>
        <w:t xml:space="preserve">densities of </w:t>
      </w:r>
      <w:r w:rsidR="004A3614">
        <w:rPr>
          <w:sz w:val="24"/>
        </w:rPr>
        <w:t xml:space="preserve">the </w:t>
      </w:r>
      <w:r w:rsidR="00A45E4A" w:rsidRPr="00EC42A6">
        <w:rPr>
          <w:sz w:val="24"/>
        </w:rPr>
        <w:t xml:space="preserve">SPS-I and SPS-II </w:t>
      </w:r>
      <w:r w:rsidR="00A45E4A" w:rsidRPr="00946678">
        <w:rPr>
          <w:color w:val="000000" w:themeColor="text1"/>
          <w:sz w:val="24"/>
        </w:rPr>
        <w:t>specimens</w:t>
      </w:r>
      <w:r w:rsidR="00392A37" w:rsidRPr="00946678">
        <w:rPr>
          <w:color w:val="000000" w:themeColor="text1"/>
          <w:sz w:val="24"/>
        </w:rPr>
        <w:t xml:space="preserve"> are</w:t>
      </w:r>
      <w:r w:rsidR="00A45E4A" w:rsidRPr="00946678">
        <w:rPr>
          <w:color w:val="000000" w:themeColor="text1"/>
          <w:sz w:val="24"/>
        </w:rPr>
        <w:t xml:space="preserve"> described </w:t>
      </w:r>
      <w:r w:rsidR="00A45E4A" w:rsidRPr="00EC42A6">
        <w:rPr>
          <w:sz w:val="24"/>
        </w:rPr>
        <w:t xml:space="preserve">in </w:t>
      </w:r>
      <w:r w:rsidR="00A45E4A" w:rsidRPr="00EC42A6">
        <w:rPr>
          <w:color w:val="0000FF"/>
          <w:sz w:val="24"/>
        </w:rPr>
        <w:t>Table 2</w:t>
      </w:r>
      <w:r w:rsidR="00A45E4A" w:rsidRPr="00412ECE">
        <w:rPr>
          <w:sz w:val="24"/>
        </w:rPr>
        <w:t>.</w:t>
      </w:r>
    </w:p>
    <w:p w14:paraId="054F6868" w14:textId="066C462D" w:rsidR="006A5834" w:rsidRPr="00EC42A6" w:rsidRDefault="006A5834" w:rsidP="006A5834">
      <w:pPr>
        <w:pStyle w:val="ListParagraph"/>
        <w:numPr>
          <w:ilvl w:val="1"/>
          <w:numId w:val="7"/>
        </w:numPr>
        <w:spacing w:after="240" w:line="480" w:lineRule="auto"/>
        <w:jc w:val="both"/>
        <w:rPr>
          <w:rFonts w:eastAsia="Times New Roman"/>
          <w:i/>
        </w:rPr>
      </w:pPr>
      <w:r w:rsidRPr="00EC42A6">
        <w:rPr>
          <w:rFonts w:eastAsia="Times New Roman"/>
          <w:i/>
        </w:rPr>
        <w:t>Microstructure</w:t>
      </w:r>
      <w:r w:rsidR="006B0BE2" w:rsidRPr="00EC42A6">
        <w:rPr>
          <w:rFonts w:eastAsia="Times New Roman"/>
          <w:i/>
        </w:rPr>
        <w:t xml:space="preserve"> characterization</w:t>
      </w:r>
      <w:r w:rsidR="00362CAF" w:rsidRPr="00EC42A6">
        <w:rPr>
          <w:rFonts w:eastAsia="Times New Roman"/>
          <w:i/>
        </w:rPr>
        <w:t xml:space="preserve"> </w:t>
      </w:r>
      <w:r w:rsidR="00362CAF" w:rsidRPr="00EC42A6">
        <w:rPr>
          <w:rFonts w:eastAsia="Times New Roman"/>
          <w:i/>
          <w:color w:val="000000" w:themeColor="text1"/>
        </w:rPr>
        <w:t xml:space="preserve">and </w:t>
      </w:r>
      <w:r w:rsidR="00045A31" w:rsidRPr="00EC42A6">
        <w:rPr>
          <w:rFonts w:eastAsia="Times New Roman"/>
          <w:i/>
          <w:color w:val="000000" w:themeColor="text1"/>
        </w:rPr>
        <w:t>t</w:t>
      </w:r>
      <w:r w:rsidR="00362CAF" w:rsidRPr="00EC42A6">
        <w:rPr>
          <w:rFonts w:eastAsia="Times New Roman"/>
          <w:i/>
          <w:color w:val="000000" w:themeColor="text1"/>
        </w:rPr>
        <w:t xml:space="preserve">ensile </w:t>
      </w:r>
      <w:r w:rsidR="00362CAF" w:rsidRPr="00EC42A6">
        <w:rPr>
          <w:rFonts w:eastAsia="Times New Roman"/>
          <w:i/>
        </w:rPr>
        <w:t>test</w:t>
      </w:r>
    </w:p>
    <w:p w14:paraId="526509FD" w14:textId="49F2E814" w:rsidR="00D42CC4" w:rsidRPr="00EC42A6" w:rsidRDefault="00134A4E" w:rsidP="00EC42A6">
      <w:pPr>
        <w:autoSpaceDE/>
        <w:autoSpaceDN/>
        <w:spacing w:before="240" w:after="240" w:line="480" w:lineRule="auto"/>
        <w:ind w:firstLine="432"/>
        <w:jc w:val="both"/>
        <w:rPr>
          <w:sz w:val="24"/>
          <w:lang w:eastAsia="ko-KR"/>
        </w:rPr>
      </w:pPr>
      <w:r w:rsidRPr="00EC42A6">
        <w:rPr>
          <w:sz w:val="24"/>
          <w:lang w:eastAsia="ko-KR"/>
        </w:rPr>
        <w:t xml:space="preserve">Microstructural analysis of </w:t>
      </w:r>
      <w:r w:rsidR="002A3D07" w:rsidRPr="00EC42A6">
        <w:rPr>
          <w:sz w:val="24"/>
          <w:lang w:eastAsia="ko-KR"/>
        </w:rPr>
        <w:t>the SPS</w:t>
      </w:r>
      <w:r w:rsidRPr="00EC42A6">
        <w:rPr>
          <w:sz w:val="24"/>
          <w:lang w:eastAsia="ko-KR"/>
        </w:rPr>
        <w:t xml:space="preserve"> </w:t>
      </w:r>
      <w:r w:rsidRPr="00EC42A6">
        <w:rPr>
          <w:color w:val="000000" w:themeColor="text1"/>
          <w:sz w:val="24"/>
          <w:lang w:eastAsia="ko-KR"/>
        </w:rPr>
        <w:t>specimens</w:t>
      </w:r>
      <w:r w:rsidR="00DC3ADD" w:rsidRPr="00EC42A6">
        <w:rPr>
          <w:color w:val="000000" w:themeColor="text1"/>
          <w:sz w:val="24"/>
          <w:lang w:eastAsia="ko-KR"/>
        </w:rPr>
        <w:t xml:space="preserve"> </w:t>
      </w:r>
      <w:r w:rsidR="006E1741" w:rsidRPr="00EC42A6">
        <w:rPr>
          <w:color w:val="000000" w:themeColor="text1"/>
          <w:sz w:val="24"/>
          <w:lang w:eastAsia="ko-KR"/>
        </w:rPr>
        <w:t xml:space="preserve">was conducted </w:t>
      </w:r>
      <w:r w:rsidR="004A3614">
        <w:rPr>
          <w:color w:val="000000" w:themeColor="text1"/>
          <w:sz w:val="24"/>
          <w:lang w:eastAsia="ko-KR"/>
        </w:rPr>
        <w:t>on the section normal to</w:t>
      </w:r>
      <w:r w:rsidR="00441E25">
        <w:rPr>
          <w:color w:val="000000" w:themeColor="text1"/>
          <w:sz w:val="24"/>
          <w:lang w:eastAsia="ko-KR"/>
        </w:rPr>
        <w:t xml:space="preserve"> the</w:t>
      </w:r>
      <w:r w:rsidRPr="00EC42A6">
        <w:rPr>
          <w:color w:val="000000" w:themeColor="text1"/>
          <w:sz w:val="24"/>
          <w:lang w:eastAsia="ko-KR"/>
        </w:rPr>
        <w:t xml:space="preserve"> </w:t>
      </w:r>
      <w:r w:rsidR="00094178" w:rsidRPr="00094178">
        <w:rPr>
          <w:color w:val="000000" w:themeColor="text1"/>
          <w:sz w:val="24"/>
          <w:highlight w:val="yellow"/>
          <w:lang w:eastAsia="ko-KR"/>
        </w:rPr>
        <w:t>first</w:t>
      </w:r>
      <w:r w:rsidR="00094178">
        <w:rPr>
          <w:color w:val="000000" w:themeColor="text1"/>
          <w:sz w:val="24"/>
          <w:lang w:eastAsia="ko-KR"/>
        </w:rPr>
        <w:t xml:space="preserve"> </w:t>
      </w:r>
      <w:r w:rsidR="00DA3FD1" w:rsidRPr="003C25C4">
        <w:rPr>
          <w:color w:val="000000" w:themeColor="text1"/>
          <w:sz w:val="24"/>
          <w:lang w:eastAsia="ko-KR"/>
        </w:rPr>
        <w:t>lateral direction (LD1)</w:t>
      </w:r>
      <w:r w:rsidR="006E1741" w:rsidRPr="003C25C4">
        <w:rPr>
          <w:color w:val="000000" w:themeColor="text1"/>
          <w:sz w:val="24"/>
          <w:lang w:eastAsia="ko-KR"/>
        </w:rPr>
        <w:t>.</w:t>
      </w:r>
      <w:r w:rsidR="00D112CD" w:rsidRPr="003C25C4">
        <w:rPr>
          <w:color w:val="000000" w:themeColor="text1"/>
          <w:sz w:val="24"/>
          <w:lang w:eastAsia="ko-KR"/>
        </w:rPr>
        <w:t xml:space="preserve"> </w:t>
      </w:r>
      <w:r w:rsidR="006E1741" w:rsidRPr="003C25C4">
        <w:rPr>
          <w:color w:val="000000" w:themeColor="text1"/>
          <w:sz w:val="24"/>
          <w:lang w:eastAsia="ko-KR"/>
        </w:rPr>
        <w:t xml:space="preserve">As-fabricated </w:t>
      </w:r>
      <w:r w:rsidR="002A3D07" w:rsidRPr="003C25C4">
        <w:rPr>
          <w:color w:val="000000" w:themeColor="text1"/>
          <w:sz w:val="24"/>
          <w:lang w:eastAsia="ko-KR"/>
        </w:rPr>
        <w:t>specimen</w:t>
      </w:r>
      <w:r w:rsidR="006E1741" w:rsidRPr="003C25C4">
        <w:rPr>
          <w:color w:val="000000" w:themeColor="text1"/>
          <w:sz w:val="24"/>
          <w:lang w:eastAsia="ko-KR"/>
        </w:rPr>
        <w:t>s</w:t>
      </w:r>
      <w:r w:rsidR="00F13761" w:rsidRPr="003C25C4">
        <w:rPr>
          <w:color w:val="000000" w:themeColor="text1"/>
          <w:sz w:val="24"/>
          <w:lang w:eastAsia="ko-KR"/>
        </w:rPr>
        <w:t xml:space="preserve"> were</w:t>
      </w:r>
      <w:r w:rsidR="00D112CD" w:rsidRPr="003C25C4">
        <w:rPr>
          <w:color w:val="000000" w:themeColor="text1"/>
          <w:sz w:val="24"/>
          <w:lang w:eastAsia="ko-KR"/>
        </w:rPr>
        <w:t xml:space="preserve"> </w:t>
      </w:r>
      <w:r w:rsidR="006E1741" w:rsidRPr="003C25C4">
        <w:rPr>
          <w:color w:val="000000" w:themeColor="text1"/>
          <w:sz w:val="24"/>
          <w:lang w:eastAsia="ko-KR"/>
        </w:rPr>
        <w:t>mechanicall</w:t>
      </w:r>
      <w:r w:rsidR="00F13761" w:rsidRPr="003C25C4">
        <w:rPr>
          <w:color w:val="000000" w:themeColor="text1"/>
          <w:sz w:val="24"/>
          <w:lang w:eastAsia="ko-KR"/>
        </w:rPr>
        <w:t>y</w:t>
      </w:r>
      <w:r w:rsidR="006E1741" w:rsidRPr="003C25C4">
        <w:rPr>
          <w:color w:val="000000" w:themeColor="text1"/>
          <w:sz w:val="24"/>
          <w:lang w:eastAsia="ko-KR"/>
        </w:rPr>
        <w:t xml:space="preserve"> polished from </w:t>
      </w:r>
      <w:r w:rsidR="00D112CD" w:rsidRPr="003C25C4">
        <w:rPr>
          <w:color w:val="000000" w:themeColor="text1"/>
          <w:sz w:val="24"/>
          <w:lang w:eastAsia="ko-KR"/>
        </w:rPr>
        <w:t xml:space="preserve">P2400 SiC </w:t>
      </w:r>
      <w:r w:rsidR="00D112CD" w:rsidRPr="00EC42A6">
        <w:rPr>
          <w:color w:val="000000" w:themeColor="text1"/>
          <w:sz w:val="24"/>
          <w:lang w:eastAsia="ko-KR"/>
        </w:rPr>
        <w:t>pape</w:t>
      </w:r>
      <w:r w:rsidR="00F13761" w:rsidRPr="00EC42A6">
        <w:rPr>
          <w:color w:val="000000" w:themeColor="text1"/>
          <w:sz w:val="24"/>
          <w:lang w:eastAsia="ko-KR"/>
        </w:rPr>
        <w:t>r</w:t>
      </w:r>
      <w:r w:rsidR="00D112CD" w:rsidRPr="00EC42A6">
        <w:rPr>
          <w:color w:val="000000" w:themeColor="text1"/>
          <w:sz w:val="24"/>
          <w:lang w:eastAsia="ko-KR"/>
        </w:rPr>
        <w:t xml:space="preserve"> </w:t>
      </w:r>
      <w:r w:rsidR="006E1741" w:rsidRPr="00EC42A6">
        <w:rPr>
          <w:color w:val="000000" w:themeColor="text1"/>
          <w:sz w:val="24"/>
          <w:lang w:eastAsia="ko-KR"/>
        </w:rPr>
        <w:t xml:space="preserve">to </w:t>
      </w:r>
      <w:r w:rsidR="00D112CD" w:rsidRPr="00EC42A6">
        <w:rPr>
          <w:color w:val="000000" w:themeColor="text1"/>
          <w:sz w:val="24"/>
          <w:lang w:eastAsia="ko-KR"/>
        </w:rPr>
        <w:t>colloid</w:t>
      </w:r>
      <w:r w:rsidR="00D112CD" w:rsidRPr="00EC42A6">
        <w:rPr>
          <w:sz w:val="24"/>
          <w:lang w:eastAsia="ko-KR"/>
        </w:rPr>
        <w:t>al silica</w:t>
      </w:r>
      <w:r w:rsidR="006E1741" w:rsidRPr="00EC42A6">
        <w:rPr>
          <w:sz w:val="24"/>
          <w:lang w:eastAsia="ko-KR"/>
        </w:rPr>
        <w:t xml:space="preserve"> </w:t>
      </w:r>
      <w:r w:rsidR="006E1741" w:rsidRPr="00EC42A6">
        <w:rPr>
          <w:color w:val="000000" w:themeColor="text1"/>
          <w:sz w:val="24"/>
          <w:lang w:eastAsia="ko-KR"/>
        </w:rPr>
        <w:t xml:space="preserve">of </w:t>
      </w:r>
      <w:r w:rsidR="006E1741" w:rsidRPr="00EC42A6">
        <w:rPr>
          <w:sz w:val="24"/>
          <w:lang w:eastAsia="ko-KR"/>
        </w:rPr>
        <w:t>0.04 μm.</w:t>
      </w:r>
      <w:r w:rsidR="00674327" w:rsidRPr="00EC42A6">
        <w:rPr>
          <w:sz w:val="24"/>
          <w:lang w:eastAsia="ko-KR"/>
        </w:rPr>
        <w:t xml:space="preserve"> </w:t>
      </w:r>
      <w:r w:rsidR="006E1741" w:rsidRPr="00EC42A6">
        <w:rPr>
          <w:color w:val="000000" w:themeColor="text1"/>
          <w:sz w:val="24"/>
          <w:lang w:eastAsia="ko-KR"/>
        </w:rPr>
        <w:t xml:space="preserve">Polished </w:t>
      </w:r>
      <w:r w:rsidR="005625A3" w:rsidRPr="00EC42A6">
        <w:rPr>
          <w:color w:val="000000" w:themeColor="text1"/>
          <w:sz w:val="24"/>
          <w:lang w:eastAsia="ko-KR"/>
        </w:rPr>
        <w:t>s</w:t>
      </w:r>
      <w:r w:rsidR="005625A3" w:rsidRPr="00EC42A6">
        <w:rPr>
          <w:sz w:val="24"/>
          <w:lang w:eastAsia="ko-KR"/>
        </w:rPr>
        <w:t xml:space="preserve">pecimens </w:t>
      </w:r>
      <w:r w:rsidR="002A3D07" w:rsidRPr="00EC42A6">
        <w:rPr>
          <w:sz w:val="24"/>
          <w:lang w:eastAsia="ko-KR"/>
        </w:rPr>
        <w:t>were cleaned</w:t>
      </w:r>
      <w:r w:rsidR="00D112CD" w:rsidRPr="00EC42A6">
        <w:rPr>
          <w:sz w:val="24"/>
          <w:lang w:eastAsia="ko-KR"/>
        </w:rPr>
        <w:t xml:space="preserve"> ultrasonically with </w:t>
      </w:r>
      <w:r w:rsidR="00D112CD" w:rsidRPr="00EC42A6">
        <w:rPr>
          <w:noProof/>
          <w:sz w:val="24"/>
          <w:lang w:eastAsia="ko-KR"/>
        </w:rPr>
        <w:t>ethanol</w:t>
      </w:r>
      <w:r w:rsidR="005625A3" w:rsidRPr="00EC42A6">
        <w:rPr>
          <w:color w:val="000000" w:themeColor="text1"/>
          <w:sz w:val="24"/>
          <w:lang w:eastAsia="ko-KR"/>
        </w:rPr>
        <w:t xml:space="preserve"> </w:t>
      </w:r>
      <w:r w:rsidR="006E1741" w:rsidRPr="00EC42A6">
        <w:rPr>
          <w:color w:val="000000" w:themeColor="text1"/>
          <w:sz w:val="24"/>
          <w:lang w:eastAsia="ko-KR"/>
        </w:rPr>
        <w:t xml:space="preserve">and then </w:t>
      </w:r>
      <w:r w:rsidR="006E1741" w:rsidRPr="00357E15">
        <w:rPr>
          <w:sz w:val="24"/>
          <w:lang w:eastAsia="ko-KR"/>
        </w:rPr>
        <w:t>dr</w:t>
      </w:r>
      <w:r w:rsidR="00D112CD" w:rsidRPr="00357E15">
        <w:rPr>
          <w:sz w:val="24"/>
          <w:lang w:eastAsia="ko-KR"/>
        </w:rPr>
        <w:t>ied</w:t>
      </w:r>
      <w:r w:rsidR="00E33BC3" w:rsidRPr="00357E15">
        <w:rPr>
          <w:sz w:val="24"/>
          <w:lang w:eastAsia="ko-KR"/>
        </w:rPr>
        <w:t xml:space="preserve"> </w:t>
      </w:r>
      <w:r w:rsidR="006A5D35" w:rsidRPr="00357E15">
        <w:rPr>
          <w:sz w:val="24"/>
          <w:lang w:eastAsia="ko-KR"/>
        </w:rPr>
        <w:t xml:space="preserve">by blowing </w:t>
      </w:r>
      <w:r w:rsidR="006A5D35" w:rsidRPr="00EC42A6">
        <w:rPr>
          <w:color w:val="000000" w:themeColor="text1"/>
          <w:sz w:val="24"/>
          <w:lang w:eastAsia="ko-KR"/>
        </w:rPr>
        <w:t>hot air</w:t>
      </w:r>
      <w:r w:rsidR="00D112CD" w:rsidRPr="00EC42A6">
        <w:rPr>
          <w:color w:val="000000" w:themeColor="text1"/>
          <w:sz w:val="24"/>
          <w:lang w:eastAsia="ko-KR"/>
        </w:rPr>
        <w:t>.</w:t>
      </w:r>
      <w:r w:rsidR="00D112CD" w:rsidRPr="00EC42A6">
        <w:rPr>
          <w:sz w:val="24"/>
          <w:lang w:eastAsia="ko-KR"/>
        </w:rPr>
        <w:t xml:space="preserve"> </w:t>
      </w:r>
      <w:r w:rsidR="00364207" w:rsidRPr="00946678">
        <w:rPr>
          <w:color w:val="000000" w:themeColor="text1"/>
          <w:sz w:val="24"/>
          <w:lang w:eastAsia="ko-KR"/>
        </w:rPr>
        <w:t xml:space="preserve">Prior to </w:t>
      </w:r>
      <w:r w:rsidR="00364207" w:rsidRPr="00946678">
        <w:rPr>
          <w:noProof/>
          <w:color w:val="000000" w:themeColor="text1"/>
          <w:sz w:val="24"/>
          <w:lang w:eastAsia="ko-KR"/>
        </w:rPr>
        <w:t>observing</w:t>
      </w:r>
      <w:r w:rsidR="00364207" w:rsidRPr="00946678">
        <w:rPr>
          <w:color w:val="000000" w:themeColor="text1"/>
          <w:sz w:val="24"/>
          <w:lang w:eastAsia="ko-KR"/>
        </w:rPr>
        <w:t xml:space="preserve"> </w:t>
      </w:r>
      <w:r w:rsidR="005A5669">
        <w:rPr>
          <w:color w:val="000000" w:themeColor="text1"/>
          <w:sz w:val="24"/>
          <w:lang w:eastAsia="ko-KR"/>
        </w:rPr>
        <w:t xml:space="preserve">the </w:t>
      </w:r>
      <w:r w:rsidR="00364207" w:rsidRPr="00946678">
        <w:rPr>
          <w:color w:val="000000" w:themeColor="text1"/>
          <w:sz w:val="24"/>
          <w:lang w:eastAsia="ko-KR"/>
        </w:rPr>
        <w:t xml:space="preserve">optical </w:t>
      </w:r>
      <w:r w:rsidR="00364207" w:rsidRPr="00946678">
        <w:rPr>
          <w:noProof/>
          <w:color w:val="000000" w:themeColor="text1"/>
          <w:sz w:val="24"/>
          <w:lang w:eastAsia="ko-KR"/>
        </w:rPr>
        <w:t>microstructure</w:t>
      </w:r>
      <w:r w:rsidR="00946678" w:rsidRPr="00946678">
        <w:rPr>
          <w:noProof/>
          <w:color w:val="000000" w:themeColor="text1"/>
          <w:sz w:val="24"/>
          <w:lang w:eastAsia="ko-KR"/>
        </w:rPr>
        <w:t>,</w:t>
      </w:r>
      <w:r w:rsidR="00364207" w:rsidRPr="00946678">
        <w:rPr>
          <w:color w:val="000000" w:themeColor="text1"/>
          <w:sz w:val="24"/>
          <w:lang w:eastAsia="ko-KR"/>
        </w:rPr>
        <w:t xml:space="preserve"> a</w:t>
      </w:r>
      <w:r w:rsidR="00D112CD" w:rsidRPr="00946678">
        <w:rPr>
          <w:color w:val="000000" w:themeColor="text1"/>
          <w:sz w:val="24"/>
          <w:lang w:eastAsia="ko-KR"/>
        </w:rPr>
        <w:t xml:space="preserve">ll </w:t>
      </w:r>
      <w:r w:rsidR="00D112CD" w:rsidRPr="00EC42A6">
        <w:rPr>
          <w:sz w:val="24"/>
          <w:lang w:eastAsia="ko-KR"/>
        </w:rPr>
        <w:t xml:space="preserve">specimens were chemically etched by </w:t>
      </w:r>
      <w:r w:rsidR="00674327" w:rsidRPr="00EC42A6">
        <w:rPr>
          <w:sz w:val="24"/>
          <w:lang w:eastAsia="ko-KR"/>
        </w:rPr>
        <w:t>Marble’s reagent (10</w:t>
      </w:r>
      <w:r w:rsidR="00093BDB" w:rsidRPr="00EC42A6">
        <w:rPr>
          <w:sz w:val="24"/>
          <w:lang w:eastAsia="ko-KR"/>
        </w:rPr>
        <w:t xml:space="preserve"> </w:t>
      </w:r>
      <w:r w:rsidR="00674327" w:rsidRPr="00EC42A6">
        <w:rPr>
          <w:sz w:val="24"/>
          <w:lang w:eastAsia="ko-KR"/>
        </w:rPr>
        <w:t>g CuSO</w:t>
      </w:r>
      <w:r w:rsidR="00674327" w:rsidRPr="00EC42A6">
        <w:rPr>
          <w:sz w:val="24"/>
          <w:vertAlign w:val="subscript"/>
          <w:lang w:eastAsia="ko-KR"/>
        </w:rPr>
        <w:t>4,</w:t>
      </w:r>
      <w:r w:rsidR="00674327" w:rsidRPr="00EC42A6">
        <w:rPr>
          <w:sz w:val="24"/>
          <w:lang w:eastAsia="ko-KR"/>
        </w:rPr>
        <w:t xml:space="preserve"> 50 ml </w:t>
      </w:r>
      <w:r w:rsidR="00E33BC3" w:rsidRPr="00EC42A6">
        <w:rPr>
          <w:sz w:val="24"/>
          <w:lang w:eastAsia="ko-KR"/>
        </w:rPr>
        <w:t xml:space="preserve">HCl, </w:t>
      </w:r>
      <w:r w:rsidR="00674327" w:rsidRPr="00EC42A6">
        <w:rPr>
          <w:sz w:val="24"/>
          <w:lang w:eastAsia="ko-KR"/>
        </w:rPr>
        <w:t xml:space="preserve">and 50 ml </w:t>
      </w:r>
      <w:r w:rsidR="00674327" w:rsidRPr="00EC42A6">
        <w:rPr>
          <w:sz w:val="24"/>
          <w:lang w:eastAsia="ko-KR"/>
        </w:rPr>
        <w:lastRenderedPageBreak/>
        <w:t xml:space="preserve">distilled water) for 50-60 </w:t>
      </w:r>
      <w:r w:rsidR="006E1741" w:rsidRPr="00EC42A6">
        <w:rPr>
          <w:color w:val="000000" w:themeColor="text1"/>
          <w:sz w:val="24"/>
          <w:lang w:eastAsia="ko-KR"/>
        </w:rPr>
        <w:t>s</w:t>
      </w:r>
      <w:r w:rsidR="00674327" w:rsidRPr="00EC42A6">
        <w:rPr>
          <w:color w:val="000000" w:themeColor="text1"/>
          <w:sz w:val="24"/>
          <w:lang w:eastAsia="ko-KR"/>
        </w:rPr>
        <w:t>ec.</w:t>
      </w:r>
      <w:r w:rsidR="00227BD8" w:rsidRPr="00EC42A6">
        <w:rPr>
          <w:sz w:val="24"/>
          <w:lang w:eastAsia="ko-KR"/>
        </w:rPr>
        <w:t xml:space="preserve"> </w:t>
      </w:r>
      <w:r w:rsidR="005A5669">
        <w:rPr>
          <w:sz w:val="24"/>
          <w:lang w:eastAsia="ko-KR"/>
        </w:rPr>
        <w:t>M</w:t>
      </w:r>
      <w:r w:rsidR="00227BD8" w:rsidRPr="00946678">
        <w:rPr>
          <w:color w:val="000000" w:themeColor="text1"/>
          <w:sz w:val="24"/>
          <w:lang w:eastAsia="ko-KR"/>
        </w:rPr>
        <w:t xml:space="preserve">icrostructures </w:t>
      </w:r>
      <w:r w:rsidR="00227BD8" w:rsidRPr="00EC42A6">
        <w:rPr>
          <w:noProof/>
          <w:sz w:val="24"/>
          <w:lang w:eastAsia="ko-KR"/>
        </w:rPr>
        <w:t>w</w:t>
      </w:r>
      <w:r w:rsidR="00C96854" w:rsidRPr="00EC42A6">
        <w:rPr>
          <w:noProof/>
          <w:sz w:val="24"/>
          <w:lang w:eastAsia="ko-KR"/>
        </w:rPr>
        <w:t>ere</w:t>
      </w:r>
      <w:r w:rsidR="00227BD8" w:rsidRPr="00EC42A6">
        <w:rPr>
          <w:sz w:val="24"/>
          <w:lang w:eastAsia="ko-KR"/>
        </w:rPr>
        <w:t xml:space="preserve"> </w:t>
      </w:r>
      <w:r w:rsidR="005A5669">
        <w:rPr>
          <w:sz w:val="24"/>
          <w:lang w:eastAsia="ko-KR"/>
        </w:rPr>
        <w:t xml:space="preserve">then </w:t>
      </w:r>
      <w:r w:rsidR="00227BD8" w:rsidRPr="00EC42A6">
        <w:rPr>
          <w:sz w:val="24"/>
          <w:lang w:eastAsia="ko-KR"/>
        </w:rPr>
        <w:t>observed using an optical microsc</w:t>
      </w:r>
      <w:r w:rsidR="00D42CC4" w:rsidRPr="00EC42A6">
        <w:rPr>
          <w:sz w:val="24"/>
          <w:lang w:eastAsia="ko-KR"/>
        </w:rPr>
        <w:t>o</w:t>
      </w:r>
      <w:r w:rsidR="00227BD8" w:rsidRPr="00EC42A6">
        <w:rPr>
          <w:sz w:val="24"/>
          <w:lang w:eastAsia="ko-KR"/>
        </w:rPr>
        <w:t>pe (OLYMPUS GX-51).</w:t>
      </w:r>
    </w:p>
    <w:p w14:paraId="093D0F32" w14:textId="6E1ACCA0" w:rsidR="0058081F" w:rsidRPr="00EC42A6" w:rsidRDefault="0058081F" w:rsidP="00EC42A6">
      <w:pPr>
        <w:autoSpaceDE/>
        <w:autoSpaceDN/>
        <w:spacing w:before="240" w:after="240" w:line="480" w:lineRule="auto"/>
        <w:ind w:firstLine="432"/>
        <w:jc w:val="both"/>
        <w:rPr>
          <w:sz w:val="24"/>
          <w:lang w:eastAsia="ko-KR"/>
        </w:rPr>
      </w:pPr>
      <w:r w:rsidRPr="00EC42A6">
        <w:rPr>
          <w:sz w:val="24"/>
          <w:lang w:eastAsia="ko-KR"/>
        </w:rPr>
        <w:t xml:space="preserve">The </w:t>
      </w:r>
      <w:bookmarkStart w:id="24" w:name="OLE_LINK84"/>
      <w:bookmarkStart w:id="25" w:name="OLE_LINK85"/>
      <w:r w:rsidRPr="00EC42A6">
        <w:rPr>
          <w:sz w:val="24"/>
          <w:lang w:eastAsia="ko-KR"/>
        </w:rPr>
        <w:t xml:space="preserve">microtexture of </w:t>
      </w:r>
      <w:r w:rsidR="005A5669">
        <w:rPr>
          <w:sz w:val="24"/>
          <w:lang w:eastAsia="ko-KR"/>
        </w:rPr>
        <w:t xml:space="preserve">the </w:t>
      </w:r>
      <w:r w:rsidRPr="00EC42A6">
        <w:rPr>
          <w:sz w:val="24"/>
          <w:lang w:eastAsia="ko-KR"/>
        </w:rPr>
        <w:t xml:space="preserve">SPS </w:t>
      </w:r>
      <w:r w:rsidRPr="00EC42A6">
        <w:rPr>
          <w:color w:val="000000" w:themeColor="text1"/>
          <w:sz w:val="24"/>
          <w:lang w:eastAsia="ko-KR"/>
        </w:rPr>
        <w:t>specimen</w:t>
      </w:r>
      <w:r w:rsidR="006A5D35" w:rsidRPr="00EC42A6">
        <w:rPr>
          <w:color w:val="000000" w:themeColor="text1"/>
          <w:sz w:val="24"/>
          <w:lang w:eastAsia="ko-KR"/>
        </w:rPr>
        <w:t>s</w:t>
      </w:r>
      <w:r w:rsidRPr="00EC42A6">
        <w:rPr>
          <w:color w:val="000000" w:themeColor="text1"/>
          <w:sz w:val="24"/>
          <w:lang w:eastAsia="ko-KR"/>
        </w:rPr>
        <w:t xml:space="preserve"> was examined </w:t>
      </w:r>
      <w:r w:rsidR="005A5669">
        <w:rPr>
          <w:color w:val="000000" w:themeColor="text1"/>
          <w:sz w:val="24"/>
          <w:lang w:eastAsia="ko-KR"/>
        </w:rPr>
        <w:t>via</w:t>
      </w:r>
      <w:r w:rsidRPr="00EC42A6">
        <w:rPr>
          <w:color w:val="000000" w:themeColor="text1"/>
          <w:sz w:val="24"/>
          <w:lang w:eastAsia="ko-KR"/>
        </w:rPr>
        <w:t xml:space="preserve"> </w:t>
      </w:r>
      <w:r w:rsidR="005A5669">
        <w:rPr>
          <w:color w:val="000000" w:themeColor="text1"/>
          <w:sz w:val="24"/>
          <w:lang w:eastAsia="ko-KR"/>
        </w:rPr>
        <w:t>electron backscattered diffraction (</w:t>
      </w:r>
      <w:r w:rsidRPr="00EC42A6">
        <w:rPr>
          <w:color w:val="000000" w:themeColor="text1"/>
          <w:sz w:val="24"/>
          <w:lang w:eastAsia="ko-KR"/>
        </w:rPr>
        <w:t>EBSD</w:t>
      </w:r>
      <w:r w:rsidR="005A5669">
        <w:rPr>
          <w:color w:val="000000" w:themeColor="text1"/>
          <w:sz w:val="24"/>
          <w:lang w:eastAsia="ko-KR"/>
        </w:rPr>
        <w:t xml:space="preserve">) analysis with a </w:t>
      </w:r>
      <w:r w:rsidR="005A5669" w:rsidRPr="00094178">
        <w:rPr>
          <w:strike/>
          <w:color w:val="000000" w:themeColor="text1"/>
          <w:sz w:val="24"/>
          <w:highlight w:val="yellow"/>
          <w:lang w:eastAsia="ko-KR"/>
        </w:rPr>
        <w:t>field emission scanning electron microscope</w:t>
      </w:r>
      <w:r w:rsidR="004A3614" w:rsidRPr="00094178">
        <w:rPr>
          <w:strike/>
          <w:color w:val="000000" w:themeColor="text1"/>
          <w:sz w:val="24"/>
          <w:highlight w:val="yellow"/>
          <w:lang w:eastAsia="ko-KR"/>
        </w:rPr>
        <w:t xml:space="preserve"> </w:t>
      </w:r>
      <w:r w:rsidR="005A5669" w:rsidRPr="00094178">
        <w:rPr>
          <w:strike/>
          <w:color w:val="000000" w:themeColor="text1"/>
          <w:sz w:val="24"/>
          <w:highlight w:val="yellow"/>
          <w:lang w:eastAsia="ko-KR"/>
        </w:rPr>
        <w:t>(</w:t>
      </w:r>
      <w:r w:rsidR="006A5D35" w:rsidRPr="00946678">
        <w:rPr>
          <w:color w:val="000000" w:themeColor="text1"/>
          <w:sz w:val="24"/>
          <w:lang w:eastAsia="ko-KR"/>
        </w:rPr>
        <w:t>FE-SEM</w:t>
      </w:r>
      <w:bookmarkEnd w:id="24"/>
      <w:bookmarkEnd w:id="25"/>
      <w:r w:rsidR="005A5669" w:rsidRPr="00094178">
        <w:rPr>
          <w:strike/>
          <w:color w:val="000000" w:themeColor="text1"/>
          <w:sz w:val="24"/>
          <w:highlight w:val="yellow"/>
          <w:lang w:eastAsia="ko-KR"/>
        </w:rPr>
        <w:t>)</w:t>
      </w:r>
      <w:r w:rsidR="005A5669">
        <w:rPr>
          <w:color w:val="000000" w:themeColor="text1"/>
          <w:sz w:val="24"/>
          <w:lang w:eastAsia="ko-KR"/>
        </w:rPr>
        <w:t xml:space="preserve"> </w:t>
      </w:r>
      <w:r w:rsidR="00F37528" w:rsidRPr="00946678">
        <w:rPr>
          <w:color w:val="000000" w:themeColor="text1"/>
          <w:sz w:val="24"/>
          <w:lang w:eastAsia="ko-KR"/>
        </w:rPr>
        <w:t>(JEOL, JSM-7100F)</w:t>
      </w:r>
      <w:r w:rsidRPr="00946678">
        <w:rPr>
          <w:color w:val="000000" w:themeColor="text1"/>
          <w:sz w:val="24"/>
          <w:lang w:eastAsia="ko-KR"/>
        </w:rPr>
        <w:t>.</w:t>
      </w:r>
      <w:r w:rsidR="00E33BC3" w:rsidRPr="00946678">
        <w:rPr>
          <w:color w:val="000000" w:themeColor="text1"/>
          <w:sz w:val="24"/>
          <w:lang w:eastAsia="ko-KR"/>
        </w:rPr>
        <w:t xml:space="preserve"> </w:t>
      </w:r>
      <w:r w:rsidR="00364207" w:rsidRPr="00946678">
        <w:rPr>
          <w:color w:val="000000" w:themeColor="text1"/>
          <w:sz w:val="24"/>
          <w:lang w:eastAsia="ko-KR"/>
        </w:rPr>
        <w:t xml:space="preserve">After </w:t>
      </w:r>
      <w:r w:rsidR="00364207" w:rsidRPr="00946678">
        <w:rPr>
          <w:noProof/>
          <w:color w:val="000000" w:themeColor="text1"/>
          <w:sz w:val="24"/>
          <w:lang w:eastAsia="ko-KR"/>
        </w:rPr>
        <w:t>observation</w:t>
      </w:r>
      <w:r w:rsidR="00364207" w:rsidRPr="00946678">
        <w:rPr>
          <w:color w:val="000000" w:themeColor="text1"/>
          <w:sz w:val="24"/>
          <w:lang w:eastAsia="ko-KR"/>
        </w:rPr>
        <w:t xml:space="preserve"> of optical microstructures, m</w:t>
      </w:r>
      <w:r w:rsidR="00362CAF" w:rsidRPr="00946678">
        <w:rPr>
          <w:color w:val="000000" w:themeColor="text1"/>
          <w:sz w:val="24"/>
          <w:lang w:eastAsia="ko-KR"/>
        </w:rPr>
        <w:t xml:space="preserve">echanical </w:t>
      </w:r>
      <w:r w:rsidR="00362CAF" w:rsidRPr="00EC42A6">
        <w:rPr>
          <w:color w:val="000000" w:themeColor="text1"/>
          <w:sz w:val="24"/>
          <w:lang w:eastAsia="ko-KR"/>
        </w:rPr>
        <w:t>polishing</w:t>
      </w:r>
      <w:r w:rsidR="006A5D35" w:rsidRPr="00EC42A6">
        <w:rPr>
          <w:color w:val="000000" w:themeColor="text1"/>
          <w:sz w:val="24"/>
          <w:lang w:eastAsia="ko-KR"/>
        </w:rPr>
        <w:t xml:space="preserve"> was conducted</w:t>
      </w:r>
      <w:r w:rsidR="003014C1" w:rsidRPr="00EC42A6">
        <w:rPr>
          <w:color w:val="000000" w:themeColor="text1"/>
          <w:sz w:val="24"/>
          <w:lang w:eastAsia="ko-KR"/>
        </w:rPr>
        <w:t xml:space="preserve"> using</w:t>
      </w:r>
      <w:r w:rsidRPr="00EC42A6">
        <w:rPr>
          <w:color w:val="000000" w:themeColor="text1"/>
          <w:sz w:val="24"/>
          <w:lang w:eastAsia="ko-KR"/>
        </w:rPr>
        <w:t xml:space="preserve"> </w:t>
      </w:r>
      <w:r w:rsidR="005A5669">
        <w:rPr>
          <w:color w:val="000000" w:themeColor="text1"/>
          <w:sz w:val="24"/>
          <w:lang w:eastAsia="ko-KR"/>
        </w:rPr>
        <w:t xml:space="preserve">a </w:t>
      </w:r>
      <w:r w:rsidRPr="00EC42A6">
        <w:rPr>
          <w:color w:val="000000" w:themeColor="text1"/>
          <w:sz w:val="24"/>
          <w:lang w:eastAsia="ko-KR"/>
        </w:rPr>
        <w:t>1</w:t>
      </w:r>
      <w:r w:rsidRPr="00EC42A6">
        <w:rPr>
          <w:bCs/>
          <w:color w:val="000000" w:themeColor="text1"/>
          <w:kern w:val="24"/>
          <w:sz w:val="24"/>
          <w:lang w:val="el-GR"/>
        </w:rPr>
        <w:t xml:space="preserve"> μ</w:t>
      </w:r>
      <w:r w:rsidRPr="00EC42A6">
        <w:rPr>
          <w:bCs/>
          <w:color w:val="000000" w:themeColor="text1"/>
          <w:kern w:val="24"/>
          <w:sz w:val="24"/>
          <w:lang w:val="en-US"/>
        </w:rPr>
        <w:t>m diamond paste</w:t>
      </w:r>
      <w:r w:rsidRPr="00EC42A6">
        <w:rPr>
          <w:color w:val="000000" w:themeColor="text1"/>
          <w:sz w:val="24"/>
          <w:lang w:eastAsia="ko-KR"/>
        </w:rPr>
        <w:t xml:space="preserve"> for the intermediate stage. </w:t>
      </w:r>
      <w:r w:rsidR="003014C1" w:rsidRPr="00441E25">
        <w:rPr>
          <w:noProof/>
          <w:color w:val="000000" w:themeColor="text1"/>
          <w:sz w:val="24"/>
          <w:lang w:eastAsia="ko-KR"/>
        </w:rPr>
        <w:t>Finally</w:t>
      </w:r>
      <w:r w:rsidR="00441E25">
        <w:rPr>
          <w:noProof/>
          <w:color w:val="000000" w:themeColor="text1"/>
          <w:sz w:val="24"/>
          <w:lang w:eastAsia="ko-KR"/>
        </w:rPr>
        <w:t>,</w:t>
      </w:r>
      <w:r w:rsidR="003014C1" w:rsidRPr="00EC42A6">
        <w:rPr>
          <w:color w:val="000000" w:themeColor="text1"/>
          <w:sz w:val="24"/>
          <w:lang w:eastAsia="ko-KR"/>
        </w:rPr>
        <w:t xml:space="preserve"> the specimens were polished using 0.04 μm colloidal silica</w:t>
      </w:r>
      <w:r w:rsidR="00192E23" w:rsidRPr="00EC42A6">
        <w:rPr>
          <w:color w:val="000000" w:themeColor="text1"/>
          <w:sz w:val="24"/>
          <w:lang w:eastAsia="ko-KR"/>
        </w:rPr>
        <w:t xml:space="preserve">. </w:t>
      </w:r>
      <w:r w:rsidR="00441E25">
        <w:rPr>
          <w:noProof/>
          <w:color w:val="000000" w:themeColor="text1"/>
          <w:sz w:val="24"/>
          <w:lang w:eastAsia="ko-KR"/>
        </w:rPr>
        <w:t>The EBSD</w:t>
      </w:r>
      <w:r w:rsidRPr="00EC42A6">
        <w:rPr>
          <w:color w:val="000000" w:themeColor="text1"/>
          <w:sz w:val="24"/>
          <w:lang w:eastAsia="ko-KR"/>
        </w:rPr>
        <w:t xml:space="preserve"> </w:t>
      </w:r>
      <w:r w:rsidR="00B52F6D" w:rsidRPr="00EC42A6">
        <w:rPr>
          <w:noProof/>
          <w:color w:val="000000" w:themeColor="text1"/>
          <w:sz w:val="24"/>
          <w:lang w:eastAsia="ko-KR"/>
        </w:rPr>
        <w:t>an</w:t>
      </w:r>
      <w:r w:rsidR="00C96854" w:rsidRPr="00EC42A6">
        <w:rPr>
          <w:noProof/>
          <w:color w:val="000000" w:themeColor="text1"/>
          <w:sz w:val="24"/>
          <w:lang w:eastAsia="ko-KR"/>
        </w:rPr>
        <w:t>a</w:t>
      </w:r>
      <w:r w:rsidR="00B52F6D" w:rsidRPr="00EC42A6">
        <w:rPr>
          <w:noProof/>
          <w:color w:val="000000" w:themeColor="text1"/>
          <w:sz w:val="24"/>
          <w:lang w:eastAsia="ko-KR"/>
        </w:rPr>
        <w:t>lysis</w:t>
      </w:r>
      <w:r w:rsidR="00B52F6D" w:rsidRPr="00EC42A6">
        <w:rPr>
          <w:color w:val="000000" w:themeColor="text1"/>
          <w:sz w:val="24"/>
          <w:lang w:eastAsia="ko-KR"/>
        </w:rPr>
        <w:t xml:space="preserve"> </w:t>
      </w:r>
      <w:r w:rsidRPr="00EC42A6">
        <w:rPr>
          <w:color w:val="000000" w:themeColor="text1"/>
          <w:sz w:val="24"/>
          <w:lang w:eastAsia="ko-KR"/>
        </w:rPr>
        <w:t xml:space="preserve">was examined by </w:t>
      </w:r>
      <w:r w:rsidR="00192E23" w:rsidRPr="00EC42A6">
        <w:rPr>
          <w:color w:val="000000" w:themeColor="text1"/>
          <w:sz w:val="24"/>
          <w:lang w:eastAsia="ko-KR"/>
        </w:rPr>
        <w:t xml:space="preserve">selecting </w:t>
      </w:r>
      <w:r w:rsidR="005A5669">
        <w:rPr>
          <w:color w:val="000000" w:themeColor="text1"/>
          <w:sz w:val="24"/>
          <w:lang w:eastAsia="ko-KR"/>
        </w:rPr>
        <w:t xml:space="preserve">a </w:t>
      </w:r>
      <w:r w:rsidRPr="00EC42A6">
        <w:rPr>
          <w:color w:val="000000" w:themeColor="text1"/>
          <w:sz w:val="24"/>
          <w:lang w:eastAsia="ko-KR"/>
        </w:rPr>
        <w:t xml:space="preserve">scanning area of 300 </w:t>
      </w:r>
      <w:r w:rsidR="00E33BC3" w:rsidRPr="00EC42A6">
        <w:rPr>
          <w:color w:val="000000" w:themeColor="text1"/>
          <w:sz w:val="24"/>
          <w:lang w:eastAsia="ko-KR"/>
        </w:rPr>
        <w:t>×</w:t>
      </w:r>
      <w:r w:rsidRPr="00EC42A6">
        <w:rPr>
          <w:color w:val="000000" w:themeColor="text1"/>
          <w:sz w:val="24"/>
          <w:lang w:eastAsia="ko-KR"/>
        </w:rPr>
        <w:t xml:space="preserve"> 300 μm</w:t>
      </w:r>
      <w:r w:rsidRPr="00EC42A6">
        <w:rPr>
          <w:color w:val="000000" w:themeColor="text1"/>
          <w:sz w:val="24"/>
          <w:vertAlign w:val="superscript"/>
          <w:lang w:eastAsia="ko-KR"/>
        </w:rPr>
        <w:t>2</w:t>
      </w:r>
      <w:r w:rsidR="00192E23" w:rsidRPr="00EC42A6">
        <w:rPr>
          <w:color w:val="000000" w:themeColor="text1"/>
          <w:sz w:val="24"/>
          <w:lang w:eastAsia="ko-KR"/>
        </w:rPr>
        <w:t xml:space="preserve"> </w:t>
      </w:r>
      <w:r w:rsidR="00B52F6D" w:rsidRPr="00EC42A6">
        <w:rPr>
          <w:color w:val="000000" w:themeColor="text1"/>
          <w:sz w:val="24"/>
          <w:lang w:eastAsia="ko-KR"/>
        </w:rPr>
        <w:t>at a step size of 0.5 μm. Micro</w:t>
      </w:r>
      <w:r w:rsidR="00192E23" w:rsidRPr="00EC42A6">
        <w:rPr>
          <w:color w:val="000000" w:themeColor="text1"/>
          <w:sz w:val="24"/>
          <w:lang w:eastAsia="ko-KR"/>
        </w:rPr>
        <w:t xml:space="preserve">texture </w:t>
      </w:r>
      <w:r w:rsidR="00B52F6D" w:rsidRPr="00EC42A6">
        <w:rPr>
          <w:color w:val="000000" w:themeColor="text1"/>
          <w:sz w:val="24"/>
          <w:lang w:eastAsia="ko-KR"/>
        </w:rPr>
        <w:t>examination</w:t>
      </w:r>
      <w:r w:rsidRPr="00EC42A6">
        <w:rPr>
          <w:color w:val="000000" w:themeColor="text1"/>
          <w:sz w:val="24"/>
          <w:lang w:eastAsia="ko-KR"/>
        </w:rPr>
        <w:t xml:space="preserve"> was performed </w:t>
      </w:r>
      <w:r w:rsidR="004A3614">
        <w:rPr>
          <w:sz w:val="24"/>
          <w:lang w:eastAsia="ko-KR"/>
        </w:rPr>
        <w:t>using</w:t>
      </w:r>
      <w:r w:rsidRPr="00EC42A6">
        <w:rPr>
          <w:sz w:val="24"/>
          <w:lang w:eastAsia="ko-KR"/>
        </w:rPr>
        <w:t xml:space="preserve"> </w:t>
      </w:r>
      <w:bookmarkStart w:id="26" w:name="OLE_LINK58"/>
      <w:bookmarkStart w:id="27" w:name="OLE_LINK59"/>
      <w:r w:rsidR="007E6F63" w:rsidRPr="009D3C0C">
        <w:rPr>
          <w:color w:val="000000" w:themeColor="text1"/>
          <w:sz w:val="24"/>
          <w:lang w:eastAsia="ko-KR"/>
        </w:rPr>
        <w:t>TSL-OIM</w:t>
      </w:r>
      <w:r w:rsidR="007E6F63" w:rsidRPr="009D3C0C">
        <w:rPr>
          <w:color w:val="000000" w:themeColor="text1"/>
          <w:sz w:val="24"/>
          <w:vertAlign w:val="superscript"/>
          <w:lang w:eastAsia="ko-KR"/>
        </w:rPr>
        <w:t>TM</w:t>
      </w:r>
      <w:r w:rsidR="007E6F63" w:rsidRPr="009D3C0C">
        <w:rPr>
          <w:color w:val="000000" w:themeColor="text1"/>
          <w:sz w:val="24"/>
          <w:lang w:eastAsia="ko-KR"/>
        </w:rPr>
        <w:t xml:space="preserve"> (TexSEM Laboratories orientation imaging microscopy)</w:t>
      </w:r>
      <w:r w:rsidRPr="009D3C0C">
        <w:rPr>
          <w:color w:val="000000" w:themeColor="text1"/>
          <w:sz w:val="24"/>
          <w:lang w:eastAsia="ko-KR"/>
        </w:rPr>
        <w:t xml:space="preserve"> </w:t>
      </w:r>
      <w:r w:rsidRPr="00EC42A6">
        <w:rPr>
          <w:sz w:val="24"/>
          <w:lang w:eastAsia="ko-KR"/>
        </w:rPr>
        <w:t xml:space="preserve">software </w:t>
      </w:r>
      <w:bookmarkEnd w:id="26"/>
      <w:bookmarkEnd w:id="27"/>
      <w:r w:rsidRPr="00EC42A6">
        <w:rPr>
          <w:sz w:val="24"/>
          <w:lang w:eastAsia="ko-KR"/>
        </w:rPr>
        <w:t xml:space="preserve">along with techniques developed specifically for </w:t>
      </w:r>
      <w:r w:rsidR="006A5D35" w:rsidRPr="00EC42A6">
        <w:rPr>
          <w:sz w:val="24"/>
          <w:lang w:eastAsia="ko-KR"/>
        </w:rPr>
        <w:t>analyzing twin boundaries</w:t>
      </w:r>
      <w:r w:rsidRPr="00EC42A6">
        <w:rPr>
          <w:sz w:val="24"/>
          <w:lang w:eastAsia="ko-KR"/>
        </w:rPr>
        <w:t xml:space="preserve">, grain size </w:t>
      </w:r>
      <w:r w:rsidRPr="00441E25">
        <w:rPr>
          <w:noProof/>
          <w:sz w:val="24"/>
          <w:lang w:eastAsia="ko-KR"/>
        </w:rPr>
        <w:t>distribution</w:t>
      </w:r>
      <w:r w:rsidR="00441E25">
        <w:rPr>
          <w:noProof/>
          <w:sz w:val="24"/>
          <w:lang w:eastAsia="ko-KR"/>
        </w:rPr>
        <w:t>,</w:t>
      </w:r>
      <w:r w:rsidRPr="00EC42A6">
        <w:rPr>
          <w:sz w:val="24"/>
          <w:lang w:eastAsia="ko-KR"/>
        </w:rPr>
        <w:t xml:space="preserve"> and</w:t>
      </w:r>
      <w:r w:rsidRPr="00EC42A6">
        <w:t xml:space="preserve"> </w:t>
      </w:r>
      <w:r w:rsidRPr="00EC42A6">
        <w:rPr>
          <w:sz w:val="24"/>
          <w:lang w:eastAsia="ko-KR"/>
        </w:rPr>
        <w:t>kernel average misorientation</w:t>
      </w:r>
      <w:r w:rsidR="00B52F6D" w:rsidRPr="00EC42A6">
        <w:rPr>
          <w:sz w:val="24"/>
          <w:lang w:eastAsia="ko-KR"/>
        </w:rPr>
        <w:t xml:space="preserve"> (KAM) distribution</w:t>
      </w:r>
      <w:r w:rsidRPr="00EC42A6">
        <w:rPr>
          <w:sz w:val="24"/>
          <w:lang w:eastAsia="ko-KR"/>
        </w:rPr>
        <w:t>.</w:t>
      </w:r>
    </w:p>
    <w:p w14:paraId="067CB44E" w14:textId="06BE174B" w:rsidR="00871666" w:rsidRPr="00B05A56" w:rsidRDefault="00CF5C8D" w:rsidP="00EC42A6">
      <w:pPr>
        <w:autoSpaceDE/>
        <w:autoSpaceDN/>
        <w:spacing w:before="240" w:after="240" w:line="480" w:lineRule="auto"/>
        <w:ind w:firstLine="432"/>
        <w:jc w:val="both"/>
        <w:rPr>
          <w:color w:val="000000" w:themeColor="text1"/>
          <w:sz w:val="24"/>
          <w:lang w:eastAsia="ko-KR"/>
        </w:rPr>
      </w:pPr>
      <w:r w:rsidRPr="00EC42A6">
        <w:rPr>
          <w:color w:val="000000" w:themeColor="text1"/>
          <w:sz w:val="24"/>
          <w:lang w:eastAsia="ko-KR"/>
        </w:rPr>
        <w:t>Mechanical properties</w:t>
      </w:r>
      <w:r w:rsidR="00A94083" w:rsidRPr="00EC42A6">
        <w:rPr>
          <w:color w:val="000000" w:themeColor="text1"/>
          <w:sz w:val="24"/>
          <w:lang w:eastAsia="ko-KR"/>
        </w:rPr>
        <w:t xml:space="preserve"> were </w:t>
      </w:r>
      <w:r w:rsidR="00D70571" w:rsidRPr="00EC42A6">
        <w:rPr>
          <w:color w:val="000000" w:themeColor="text1"/>
          <w:sz w:val="24"/>
          <w:lang w:eastAsia="ko-KR"/>
        </w:rPr>
        <w:t>measured</w:t>
      </w:r>
      <w:r w:rsidR="00A94083" w:rsidRPr="00EC42A6">
        <w:rPr>
          <w:color w:val="000000" w:themeColor="text1"/>
          <w:sz w:val="24"/>
          <w:lang w:eastAsia="ko-KR"/>
        </w:rPr>
        <w:t xml:space="preserve"> using</w:t>
      </w:r>
      <w:r w:rsidR="005042A3" w:rsidRPr="00EC42A6">
        <w:rPr>
          <w:color w:val="000000" w:themeColor="text1"/>
          <w:sz w:val="24"/>
          <w:lang w:eastAsia="ko-KR"/>
        </w:rPr>
        <w:t xml:space="preserve"> a</w:t>
      </w:r>
      <w:r w:rsidR="00A94083" w:rsidRPr="00EC42A6">
        <w:rPr>
          <w:color w:val="000000" w:themeColor="text1"/>
          <w:sz w:val="24"/>
          <w:lang w:eastAsia="ko-KR"/>
        </w:rPr>
        <w:t xml:space="preserve"> </w:t>
      </w:r>
      <w:r w:rsidR="00A94083" w:rsidRPr="00EC42A6">
        <w:rPr>
          <w:noProof/>
          <w:color w:val="000000" w:themeColor="text1"/>
          <w:sz w:val="24"/>
          <w:lang w:eastAsia="ko-KR"/>
        </w:rPr>
        <w:t>m</w:t>
      </w:r>
      <w:r w:rsidR="006A5D35" w:rsidRPr="00EC42A6">
        <w:rPr>
          <w:noProof/>
          <w:color w:val="000000" w:themeColor="text1"/>
          <w:sz w:val="24"/>
          <w:lang w:eastAsia="ko-KR"/>
        </w:rPr>
        <w:t>ini-tension tester</w:t>
      </w:r>
      <w:r w:rsidRPr="00EC42A6">
        <w:rPr>
          <w:color w:val="000000" w:themeColor="text1"/>
          <w:sz w:val="24"/>
          <w:lang w:eastAsia="ko-KR"/>
        </w:rPr>
        <w:t xml:space="preserve"> </w:t>
      </w:r>
      <w:r w:rsidR="006A5D35" w:rsidRPr="00EC42A6">
        <w:rPr>
          <w:color w:val="000000" w:themeColor="text1"/>
          <w:sz w:val="24"/>
          <w:lang w:eastAsia="ko-KR"/>
        </w:rPr>
        <w:t xml:space="preserve">combined with </w:t>
      </w:r>
      <w:r w:rsidR="005A5669">
        <w:rPr>
          <w:color w:val="000000" w:themeColor="text1"/>
          <w:sz w:val="24"/>
          <w:lang w:eastAsia="ko-KR"/>
        </w:rPr>
        <w:t xml:space="preserve">a </w:t>
      </w:r>
      <w:r w:rsidRPr="00EC42A6">
        <w:rPr>
          <w:color w:val="000000" w:themeColor="text1"/>
          <w:sz w:val="24"/>
          <w:lang w:eastAsia="ko-KR"/>
        </w:rPr>
        <w:t xml:space="preserve">DIC </w:t>
      </w:r>
      <w:r w:rsidR="006A5D35" w:rsidRPr="00EC42A6">
        <w:rPr>
          <w:color w:val="000000" w:themeColor="text1"/>
          <w:sz w:val="24"/>
          <w:lang w:eastAsia="ko-KR"/>
        </w:rPr>
        <w:t>technique</w:t>
      </w:r>
      <w:r w:rsidR="00FD5F1E" w:rsidRPr="00EC42A6">
        <w:rPr>
          <w:color w:val="000000" w:themeColor="text1"/>
          <w:sz w:val="24"/>
          <w:lang w:eastAsia="ko-KR"/>
        </w:rPr>
        <w:t>,</w:t>
      </w:r>
      <w:r w:rsidR="00D70571" w:rsidRPr="000E4A5F">
        <w:rPr>
          <w:color w:val="000000" w:themeColor="text1"/>
          <w:sz w:val="24"/>
          <w:lang w:eastAsia="ko-KR"/>
        </w:rPr>
        <w:t xml:space="preserve"> </w:t>
      </w:r>
      <w:r w:rsidRPr="00EC42A6">
        <w:rPr>
          <w:color w:val="000000" w:themeColor="text1"/>
          <w:sz w:val="24"/>
          <w:lang w:eastAsia="ko-KR"/>
        </w:rPr>
        <w:t>as</w:t>
      </w:r>
      <w:r w:rsidR="00A94083" w:rsidRPr="00EC42A6">
        <w:rPr>
          <w:color w:val="000000" w:themeColor="text1"/>
          <w:sz w:val="24"/>
          <w:lang w:eastAsia="ko-KR"/>
        </w:rPr>
        <w:t xml:space="preserve"> </w:t>
      </w:r>
      <w:r w:rsidRPr="00EC42A6">
        <w:rPr>
          <w:color w:val="000000" w:themeColor="text1"/>
          <w:sz w:val="24"/>
          <w:lang w:eastAsia="ko-KR"/>
        </w:rPr>
        <w:t xml:space="preserve">shown in </w:t>
      </w:r>
      <w:r w:rsidRPr="00EC42A6">
        <w:rPr>
          <w:color w:val="0000FF"/>
          <w:sz w:val="24"/>
          <w:lang w:eastAsia="ko-KR"/>
        </w:rPr>
        <w:t>Fig.</w:t>
      </w:r>
      <w:r w:rsidR="00FD5F1E" w:rsidRPr="00F66A7A">
        <w:rPr>
          <w:color w:val="0000FF"/>
          <w:sz w:val="24"/>
          <w:lang w:eastAsia="ko-KR"/>
        </w:rPr>
        <w:t xml:space="preserve"> </w:t>
      </w:r>
      <w:r w:rsidRPr="00EC42A6">
        <w:rPr>
          <w:color w:val="0000FF"/>
          <w:sz w:val="24"/>
          <w:lang w:eastAsia="ko-KR"/>
        </w:rPr>
        <w:t>3</w:t>
      </w:r>
      <w:r w:rsidRPr="00EC42A6">
        <w:rPr>
          <w:color w:val="0432FF"/>
          <w:sz w:val="24"/>
          <w:lang w:eastAsia="ko-KR"/>
        </w:rPr>
        <w:t>(</w:t>
      </w:r>
      <w:r w:rsidR="008B0A01" w:rsidRPr="00EC42A6">
        <w:rPr>
          <w:color w:val="0432FF"/>
          <w:sz w:val="24"/>
          <w:lang w:eastAsia="ko-KR"/>
        </w:rPr>
        <w:t>a</w:t>
      </w:r>
      <w:r w:rsidRPr="00EC42A6">
        <w:rPr>
          <w:color w:val="0432FF"/>
          <w:sz w:val="24"/>
          <w:lang w:eastAsia="ko-KR"/>
        </w:rPr>
        <w:t>)</w:t>
      </w:r>
      <w:r w:rsidRPr="00EC42A6">
        <w:rPr>
          <w:color w:val="000000" w:themeColor="text1"/>
          <w:sz w:val="24"/>
          <w:lang w:eastAsia="ko-KR"/>
        </w:rPr>
        <w:t>.</w:t>
      </w:r>
      <w:r w:rsidR="00A94083" w:rsidRPr="00EC42A6">
        <w:rPr>
          <w:color w:val="000000" w:themeColor="text1"/>
          <w:sz w:val="24"/>
          <w:lang w:eastAsia="ko-KR"/>
        </w:rPr>
        <w:t xml:space="preserve"> </w:t>
      </w:r>
      <w:r w:rsidR="00B05A56" w:rsidRPr="00B05A56">
        <w:rPr>
          <w:color w:val="0432FF"/>
          <w:sz w:val="24"/>
          <w:lang w:eastAsia="ko-KR"/>
        </w:rPr>
        <w:t xml:space="preserve">Fig. 3(b) </w:t>
      </w:r>
      <w:r w:rsidR="00B05A56">
        <w:rPr>
          <w:color w:val="000000" w:themeColor="text1"/>
          <w:sz w:val="24"/>
          <w:lang w:eastAsia="ko-KR"/>
        </w:rPr>
        <w:t xml:space="preserve">is a schematic </w:t>
      </w:r>
      <w:r w:rsidR="005A5669">
        <w:rPr>
          <w:color w:val="000000" w:themeColor="text1"/>
          <w:sz w:val="24"/>
          <w:lang w:eastAsia="ko-KR"/>
        </w:rPr>
        <w:t xml:space="preserve">of </w:t>
      </w:r>
      <w:r w:rsidR="00B05A56" w:rsidRPr="00B05A56">
        <w:rPr>
          <w:color w:val="000000" w:themeColor="text1"/>
          <w:sz w:val="24"/>
          <w:lang w:eastAsia="ko-KR"/>
        </w:rPr>
        <w:t xml:space="preserve">how the miniature specimen was machined from the </w:t>
      </w:r>
      <w:r w:rsidR="00B05A56">
        <w:rPr>
          <w:color w:val="000000" w:themeColor="text1"/>
          <w:sz w:val="24"/>
          <w:lang w:eastAsia="ko-KR"/>
        </w:rPr>
        <w:t xml:space="preserve">as-fabricated </w:t>
      </w:r>
      <w:r w:rsidR="00B05A56" w:rsidRPr="00B05A56">
        <w:rPr>
          <w:color w:val="000000" w:themeColor="text1"/>
          <w:sz w:val="24"/>
          <w:lang w:eastAsia="ko-KR"/>
        </w:rPr>
        <w:t>SPS specimen.</w:t>
      </w:r>
      <w:r w:rsidR="00B05A56">
        <w:rPr>
          <w:color w:val="000000" w:themeColor="text1"/>
          <w:sz w:val="24"/>
          <w:lang w:eastAsia="ko-KR"/>
        </w:rPr>
        <w:t xml:space="preserve"> </w:t>
      </w:r>
      <w:r w:rsidR="00B6215D" w:rsidRPr="00B05A56">
        <w:rPr>
          <w:color w:val="000000" w:themeColor="text1"/>
          <w:sz w:val="24"/>
          <w:lang w:eastAsia="ko-KR"/>
        </w:rPr>
        <w:t xml:space="preserve">CD, LD1, and LD2 represent the compression direction, </w:t>
      </w:r>
      <w:r w:rsidR="00094178" w:rsidRPr="00094178">
        <w:rPr>
          <w:color w:val="000000" w:themeColor="text1"/>
          <w:sz w:val="24"/>
          <w:highlight w:val="yellow"/>
          <w:lang w:eastAsia="ko-KR"/>
        </w:rPr>
        <w:t>first</w:t>
      </w:r>
      <w:r w:rsidR="00094178">
        <w:rPr>
          <w:color w:val="000000" w:themeColor="text1"/>
          <w:sz w:val="24"/>
          <w:lang w:eastAsia="ko-KR"/>
        </w:rPr>
        <w:t xml:space="preserve"> </w:t>
      </w:r>
      <w:r w:rsidR="00B6215D" w:rsidRPr="00B05A56">
        <w:rPr>
          <w:color w:val="000000" w:themeColor="text1"/>
          <w:sz w:val="24"/>
          <w:lang w:eastAsia="ko-KR"/>
        </w:rPr>
        <w:t xml:space="preserve">lateral direction and </w:t>
      </w:r>
      <w:r w:rsidR="005A5669">
        <w:rPr>
          <w:color w:val="000000" w:themeColor="text1"/>
          <w:sz w:val="24"/>
          <w:lang w:eastAsia="ko-KR"/>
        </w:rPr>
        <w:t>second</w:t>
      </w:r>
      <w:r w:rsidR="00B6215D" w:rsidRPr="00B05A56">
        <w:rPr>
          <w:color w:val="000000" w:themeColor="text1"/>
          <w:sz w:val="24"/>
          <w:lang w:eastAsia="ko-KR"/>
        </w:rPr>
        <w:t xml:space="preserve"> lateral direction (perpendicular to LD1), respectively.</w:t>
      </w:r>
      <w:r w:rsidR="0028101C" w:rsidRPr="00B05A56">
        <w:rPr>
          <w:color w:val="000000" w:themeColor="text1"/>
          <w:sz w:val="24"/>
          <w:lang w:eastAsia="ko-KR"/>
        </w:rPr>
        <w:t xml:space="preserve"> </w:t>
      </w:r>
      <w:r w:rsidR="00871666" w:rsidRPr="00333DBD">
        <w:rPr>
          <w:color w:val="000000" w:themeColor="text1"/>
          <w:sz w:val="24"/>
          <w:lang w:eastAsia="ko-KR"/>
        </w:rPr>
        <w:t>Tensile</w:t>
      </w:r>
      <w:r w:rsidR="005A5669">
        <w:rPr>
          <w:color w:val="000000" w:themeColor="text1"/>
          <w:sz w:val="24"/>
          <w:lang w:eastAsia="ko-KR"/>
        </w:rPr>
        <w:t xml:space="preserve"> testing was</w:t>
      </w:r>
      <w:r w:rsidR="00D70571" w:rsidRPr="00EC42A6">
        <w:rPr>
          <w:color w:val="000000" w:themeColor="text1"/>
          <w:sz w:val="24"/>
          <w:lang w:eastAsia="ko-KR"/>
        </w:rPr>
        <w:t xml:space="preserve"> performed</w:t>
      </w:r>
      <w:r w:rsidR="00871666" w:rsidRPr="00EC42A6">
        <w:rPr>
          <w:color w:val="000000" w:themeColor="text1"/>
          <w:sz w:val="24"/>
          <w:lang w:eastAsia="ko-KR"/>
        </w:rPr>
        <w:t xml:space="preserve"> </w:t>
      </w:r>
      <w:r w:rsidR="00B05A56">
        <w:rPr>
          <w:color w:val="000000" w:themeColor="text1"/>
          <w:sz w:val="24"/>
          <w:lang w:eastAsia="ko-KR"/>
        </w:rPr>
        <w:t>at room temperature</w:t>
      </w:r>
      <w:r w:rsidR="00801F9B" w:rsidRPr="00B6215D">
        <w:rPr>
          <w:color w:val="00B050"/>
          <w:sz w:val="24"/>
          <w:lang w:eastAsia="ko-KR"/>
        </w:rPr>
        <w:t xml:space="preserve"> </w:t>
      </w:r>
      <w:r w:rsidR="00F92121" w:rsidRPr="00B05A56">
        <w:rPr>
          <w:color w:val="000000" w:themeColor="text1"/>
          <w:sz w:val="24"/>
          <w:lang w:eastAsia="ko-KR"/>
        </w:rPr>
        <w:t xml:space="preserve">with </w:t>
      </w:r>
      <w:r w:rsidR="00801F9B" w:rsidRPr="00EC42A6">
        <w:rPr>
          <w:color w:val="000000" w:themeColor="text1"/>
          <w:sz w:val="24"/>
          <w:lang w:eastAsia="ko-KR"/>
        </w:rPr>
        <w:t>a</w:t>
      </w:r>
      <w:r w:rsidR="00871666" w:rsidRPr="00EC42A6">
        <w:rPr>
          <w:color w:val="000000" w:themeColor="text1"/>
          <w:sz w:val="24"/>
          <w:lang w:eastAsia="ko-KR"/>
        </w:rPr>
        <w:t xml:space="preserve"> strain rate</w:t>
      </w:r>
      <w:r w:rsidR="00D70571" w:rsidRPr="00EC42A6">
        <w:rPr>
          <w:color w:val="000000" w:themeColor="text1"/>
          <w:sz w:val="24"/>
          <w:lang w:eastAsia="ko-KR"/>
        </w:rPr>
        <w:t xml:space="preserve"> of </w:t>
      </w:r>
      <w:r w:rsidR="00871666" w:rsidRPr="00EC42A6">
        <w:rPr>
          <w:color w:val="000000" w:themeColor="text1"/>
          <w:sz w:val="24"/>
          <w:lang w:eastAsia="ko-KR"/>
        </w:rPr>
        <w:t>0.001/s</w:t>
      </w:r>
      <w:r w:rsidR="00871666" w:rsidRPr="00824E6A">
        <w:rPr>
          <w:sz w:val="24"/>
          <w:lang w:eastAsia="ko-KR"/>
        </w:rPr>
        <w:t>.</w:t>
      </w:r>
      <w:r w:rsidR="00A94083" w:rsidRPr="00824E6A">
        <w:rPr>
          <w:sz w:val="24"/>
          <w:lang w:eastAsia="ko-KR"/>
        </w:rPr>
        <w:t xml:space="preserve"> </w:t>
      </w:r>
      <w:r w:rsidR="00C61A4E" w:rsidRPr="00B05A56">
        <w:rPr>
          <w:color w:val="000000" w:themeColor="text1"/>
          <w:sz w:val="24"/>
          <w:lang w:eastAsia="ko-KR"/>
        </w:rPr>
        <w:t xml:space="preserve">The </w:t>
      </w:r>
      <w:r w:rsidR="005A5669">
        <w:rPr>
          <w:color w:val="000000" w:themeColor="text1"/>
          <w:sz w:val="24"/>
          <w:lang w:eastAsia="ko-KR"/>
        </w:rPr>
        <w:t xml:space="preserve">values for </w:t>
      </w:r>
      <w:r w:rsidR="00C61A4E" w:rsidRPr="00B05A56">
        <w:rPr>
          <w:color w:val="000000" w:themeColor="text1"/>
          <w:sz w:val="24"/>
          <w:lang w:eastAsia="ko-KR"/>
        </w:rPr>
        <w:t xml:space="preserve">total length and parallel </w:t>
      </w:r>
      <w:r w:rsidR="00C61A4E" w:rsidRPr="00B05A56">
        <w:rPr>
          <w:noProof/>
          <w:color w:val="000000" w:themeColor="text1"/>
          <w:sz w:val="24"/>
          <w:lang w:eastAsia="ko-KR"/>
        </w:rPr>
        <w:t>g</w:t>
      </w:r>
      <w:r w:rsidR="005042A3" w:rsidRPr="00B05A56">
        <w:rPr>
          <w:noProof/>
          <w:color w:val="000000" w:themeColor="text1"/>
          <w:sz w:val="24"/>
          <w:lang w:eastAsia="ko-KR"/>
        </w:rPr>
        <w:t>au</w:t>
      </w:r>
      <w:r w:rsidR="00C61A4E" w:rsidRPr="00B05A56">
        <w:rPr>
          <w:noProof/>
          <w:color w:val="000000" w:themeColor="text1"/>
          <w:sz w:val="24"/>
          <w:lang w:eastAsia="ko-KR"/>
        </w:rPr>
        <w:t>ge</w:t>
      </w:r>
      <w:r w:rsidR="006A5D35" w:rsidRPr="00B05A56">
        <w:rPr>
          <w:color w:val="000000" w:themeColor="text1"/>
          <w:sz w:val="24"/>
          <w:lang w:eastAsia="ko-KR"/>
        </w:rPr>
        <w:t xml:space="preserve"> length of the </w:t>
      </w:r>
      <w:r w:rsidR="00C61A4E" w:rsidRPr="00B05A56">
        <w:rPr>
          <w:color w:val="000000" w:themeColor="text1"/>
          <w:sz w:val="24"/>
          <w:lang w:eastAsia="ko-KR"/>
        </w:rPr>
        <w:t>miniature tensile specimen</w:t>
      </w:r>
      <w:r w:rsidR="005A5669">
        <w:rPr>
          <w:color w:val="000000" w:themeColor="text1"/>
          <w:sz w:val="24"/>
          <w:lang w:eastAsia="ko-KR"/>
        </w:rPr>
        <w:t>s</w:t>
      </w:r>
      <w:r w:rsidR="00C61A4E" w:rsidRPr="00B05A56">
        <w:rPr>
          <w:color w:val="000000" w:themeColor="text1"/>
          <w:sz w:val="24"/>
          <w:lang w:eastAsia="ko-KR"/>
        </w:rPr>
        <w:t xml:space="preserve"> were 18 mm and </w:t>
      </w:r>
      <w:r w:rsidR="00D7254A" w:rsidRPr="00B05A56">
        <w:rPr>
          <w:color w:val="000000" w:themeColor="text1"/>
          <w:sz w:val="24"/>
          <w:lang w:eastAsia="ko-KR"/>
        </w:rPr>
        <w:t>9</w:t>
      </w:r>
      <w:r w:rsidR="00C61A4E" w:rsidRPr="00B05A56">
        <w:rPr>
          <w:color w:val="000000" w:themeColor="text1"/>
          <w:sz w:val="24"/>
          <w:lang w:eastAsia="ko-KR"/>
        </w:rPr>
        <w:t xml:space="preserve"> mm, respectively.</w:t>
      </w:r>
      <w:r w:rsidR="00D70571" w:rsidRPr="00B05A56">
        <w:rPr>
          <w:color w:val="000000" w:themeColor="text1"/>
          <w:sz w:val="24"/>
          <w:lang w:eastAsia="ko-KR"/>
        </w:rPr>
        <w:t xml:space="preserve"> </w:t>
      </w:r>
      <w:r w:rsidR="00C61A4E" w:rsidRPr="00B05A56">
        <w:rPr>
          <w:color w:val="000000" w:themeColor="text1"/>
          <w:sz w:val="24"/>
          <w:lang w:eastAsia="ko-KR"/>
        </w:rPr>
        <w:t xml:space="preserve">The </w:t>
      </w:r>
      <w:r w:rsidR="005A5669">
        <w:rPr>
          <w:color w:val="000000" w:themeColor="text1"/>
          <w:sz w:val="24"/>
          <w:lang w:eastAsia="ko-KR"/>
        </w:rPr>
        <w:t xml:space="preserve">values for </w:t>
      </w:r>
      <w:r w:rsidR="00C61A4E" w:rsidRPr="00B05A56">
        <w:rPr>
          <w:color w:val="000000" w:themeColor="text1"/>
          <w:sz w:val="24"/>
          <w:lang w:eastAsia="ko-KR"/>
        </w:rPr>
        <w:t xml:space="preserve">width and thickness </w:t>
      </w:r>
      <w:r w:rsidR="005A5669">
        <w:rPr>
          <w:color w:val="000000" w:themeColor="text1"/>
          <w:sz w:val="24"/>
          <w:lang w:eastAsia="ko-KR"/>
        </w:rPr>
        <w:t>of</w:t>
      </w:r>
      <w:r w:rsidR="00D70571" w:rsidRPr="00B05A56">
        <w:rPr>
          <w:color w:val="000000" w:themeColor="text1"/>
          <w:sz w:val="24"/>
          <w:lang w:eastAsia="ko-KR"/>
        </w:rPr>
        <w:t xml:space="preserve"> the parallel </w:t>
      </w:r>
      <w:r w:rsidR="00D70571" w:rsidRPr="00B05A56">
        <w:rPr>
          <w:noProof/>
          <w:color w:val="000000" w:themeColor="text1"/>
          <w:sz w:val="24"/>
          <w:lang w:eastAsia="ko-KR"/>
        </w:rPr>
        <w:t>gauge</w:t>
      </w:r>
      <w:r w:rsidR="00D70571" w:rsidRPr="00B05A56">
        <w:rPr>
          <w:color w:val="000000" w:themeColor="text1"/>
          <w:sz w:val="24"/>
          <w:lang w:eastAsia="ko-KR"/>
        </w:rPr>
        <w:t xml:space="preserve"> length </w:t>
      </w:r>
      <w:r w:rsidR="00C61A4E" w:rsidRPr="00B05A56">
        <w:rPr>
          <w:color w:val="000000" w:themeColor="text1"/>
          <w:sz w:val="24"/>
          <w:lang w:eastAsia="ko-KR"/>
        </w:rPr>
        <w:t xml:space="preserve">were </w:t>
      </w:r>
      <w:r w:rsidR="00545E15" w:rsidRPr="00B05A56">
        <w:rPr>
          <w:color w:val="000000" w:themeColor="text1"/>
          <w:sz w:val="24"/>
          <w:lang w:eastAsia="ko-KR"/>
        </w:rPr>
        <w:t xml:space="preserve">2 mm and 0.8 mm </w:t>
      </w:r>
      <w:r w:rsidR="00B6215D" w:rsidRPr="00B05A56">
        <w:rPr>
          <w:color w:val="000000" w:themeColor="text1"/>
          <w:sz w:val="24"/>
          <w:lang w:eastAsia="ko-KR"/>
        </w:rPr>
        <w:t>along</w:t>
      </w:r>
      <w:r w:rsidR="00590EF6" w:rsidRPr="00B05A56">
        <w:rPr>
          <w:color w:val="000000" w:themeColor="text1"/>
          <w:sz w:val="24"/>
          <w:lang w:eastAsia="ko-KR"/>
        </w:rPr>
        <w:t xml:space="preserve"> </w:t>
      </w:r>
      <w:bookmarkStart w:id="28" w:name="OLE_LINK82"/>
      <w:bookmarkStart w:id="29" w:name="OLE_LINK83"/>
      <w:r w:rsidR="005A5669">
        <w:rPr>
          <w:color w:val="000000" w:themeColor="text1"/>
          <w:sz w:val="24"/>
          <w:lang w:eastAsia="ko-KR"/>
        </w:rPr>
        <w:t xml:space="preserve">the </w:t>
      </w:r>
      <w:r w:rsidR="00B6215D" w:rsidRPr="00B05A56">
        <w:rPr>
          <w:color w:val="000000" w:themeColor="text1"/>
          <w:sz w:val="24"/>
          <w:lang w:eastAsia="ko-KR"/>
        </w:rPr>
        <w:t>LD1</w:t>
      </w:r>
      <w:r w:rsidR="00871666" w:rsidRPr="00B05A56">
        <w:rPr>
          <w:color w:val="000000" w:themeColor="text1"/>
          <w:sz w:val="24"/>
          <w:lang w:eastAsia="ko-KR"/>
        </w:rPr>
        <w:t xml:space="preserve"> </w:t>
      </w:r>
      <w:bookmarkEnd w:id="28"/>
      <w:bookmarkEnd w:id="29"/>
      <w:r w:rsidR="00B6215D" w:rsidRPr="00B05A56">
        <w:rPr>
          <w:color w:val="000000" w:themeColor="text1"/>
          <w:sz w:val="24"/>
          <w:lang w:eastAsia="ko-KR"/>
        </w:rPr>
        <w:t>and CD</w:t>
      </w:r>
      <w:r w:rsidR="004326B4" w:rsidRPr="00B05A56">
        <w:rPr>
          <w:color w:val="000000" w:themeColor="text1"/>
          <w:sz w:val="24"/>
          <w:lang w:eastAsia="ko-KR"/>
        </w:rPr>
        <w:t>, respectively</w:t>
      </w:r>
      <w:r w:rsidR="00AB4AE2" w:rsidRPr="00B05A56">
        <w:rPr>
          <w:color w:val="000000" w:themeColor="text1"/>
          <w:sz w:val="24"/>
          <w:lang w:eastAsia="ko-KR"/>
        </w:rPr>
        <w:t>,</w:t>
      </w:r>
      <w:r w:rsidR="004326B4" w:rsidRPr="00B05A56">
        <w:rPr>
          <w:color w:val="000000" w:themeColor="text1"/>
          <w:sz w:val="24"/>
          <w:lang w:eastAsia="ko-KR"/>
        </w:rPr>
        <w:t xml:space="preserve"> as </w:t>
      </w:r>
      <w:r w:rsidR="004326B4" w:rsidRPr="00EC42A6">
        <w:rPr>
          <w:color w:val="000000" w:themeColor="text1"/>
          <w:sz w:val="24"/>
          <w:lang w:eastAsia="ko-KR"/>
        </w:rPr>
        <w:t xml:space="preserve">shown </w:t>
      </w:r>
      <w:r w:rsidR="00AB4AE2" w:rsidRPr="00EC42A6">
        <w:rPr>
          <w:color w:val="000000" w:themeColor="text1"/>
          <w:sz w:val="24"/>
          <w:lang w:eastAsia="ko-KR"/>
        </w:rPr>
        <w:t xml:space="preserve">in </w:t>
      </w:r>
      <w:r w:rsidR="00AB4AE2" w:rsidRPr="00EC42A6">
        <w:rPr>
          <w:color w:val="0000FF"/>
          <w:sz w:val="24"/>
          <w:lang w:eastAsia="ko-KR"/>
        </w:rPr>
        <w:t>Fig.</w:t>
      </w:r>
      <w:r w:rsidR="00FD5F1E" w:rsidRPr="00441E25">
        <w:rPr>
          <w:color w:val="0000FF"/>
          <w:sz w:val="24"/>
          <w:lang w:eastAsia="ko-KR"/>
        </w:rPr>
        <w:t xml:space="preserve"> </w:t>
      </w:r>
      <w:r w:rsidR="00AB4AE2" w:rsidRPr="00EC42A6">
        <w:rPr>
          <w:color w:val="0000FF"/>
          <w:sz w:val="24"/>
          <w:lang w:eastAsia="ko-KR"/>
        </w:rPr>
        <w:t>3</w:t>
      </w:r>
      <w:r w:rsidR="00E54E5D">
        <w:rPr>
          <w:color w:val="0432FF"/>
          <w:sz w:val="24"/>
          <w:lang w:eastAsia="ko-KR"/>
        </w:rPr>
        <w:t>(c</w:t>
      </w:r>
      <w:r w:rsidR="00AB4AE2" w:rsidRPr="00EC42A6">
        <w:rPr>
          <w:color w:val="0432FF"/>
          <w:sz w:val="24"/>
          <w:lang w:eastAsia="ko-KR"/>
        </w:rPr>
        <w:t>)</w:t>
      </w:r>
      <w:r w:rsidR="00AB4AE2" w:rsidRPr="00EC42A6">
        <w:rPr>
          <w:sz w:val="24"/>
          <w:lang w:eastAsia="ko-KR"/>
        </w:rPr>
        <w:t>.</w:t>
      </w:r>
      <w:r w:rsidR="000D6C2D">
        <w:rPr>
          <w:sz w:val="24"/>
          <w:lang w:eastAsia="ko-KR"/>
        </w:rPr>
        <w:t xml:space="preserve"> </w:t>
      </w:r>
      <w:r w:rsidR="004A3614">
        <w:rPr>
          <w:sz w:val="24"/>
          <w:lang w:eastAsia="ko-KR"/>
        </w:rPr>
        <w:t xml:space="preserve">The </w:t>
      </w:r>
      <w:r w:rsidR="00B05A56">
        <w:rPr>
          <w:sz w:val="24"/>
          <w:lang w:eastAsia="ko-KR"/>
        </w:rPr>
        <w:t>fracture surface</w:t>
      </w:r>
      <w:r w:rsidR="000D6C2D" w:rsidRPr="00333DBD">
        <w:rPr>
          <w:color w:val="000000" w:themeColor="text1"/>
          <w:sz w:val="24"/>
          <w:lang w:eastAsia="ko-KR"/>
        </w:rPr>
        <w:t xml:space="preserve"> of </w:t>
      </w:r>
      <w:r w:rsidR="004A3614">
        <w:rPr>
          <w:color w:val="000000" w:themeColor="text1"/>
          <w:sz w:val="24"/>
          <w:lang w:eastAsia="ko-KR"/>
        </w:rPr>
        <w:t xml:space="preserve">the </w:t>
      </w:r>
      <w:r w:rsidR="00B05A56">
        <w:rPr>
          <w:color w:val="000000" w:themeColor="text1"/>
          <w:sz w:val="24"/>
          <w:lang w:eastAsia="ko-KR"/>
        </w:rPr>
        <w:t xml:space="preserve">fractured </w:t>
      </w:r>
      <w:r w:rsidR="000D6C2D" w:rsidRPr="00333DBD">
        <w:rPr>
          <w:color w:val="000000" w:themeColor="text1"/>
          <w:sz w:val="24"/>
          <w:lang w:eastAsia="ko-KR"/>
        </w:rPr>
        <w:t xml:space="preserve">tensile specimens </w:t>
      </w:r>
      <w:r w:rsidR="000D6C2D" w:rsidRPr="00441E25">
        <w:rPr>
          <w:noProof/>
          <w:color w:val="000000" w:themeColor="text1"/>
          <w:sz w:val="24"/>
          <w:lang w:eastAsia="ko-KR"/>
        </w:rPr>
        <w:t>w</w:t>
      </w:r>
      <w:r w:rsidR="00441E25">
        <w:rPr>
          <w:noProof/>
          <w:color w:val="000000" w:themeColor="text1"/>
          <w:sz w:val="24"/>
          <w:lang w:eastAsia="ko-KR"/>
        </w:rPr>
        <w:t>as</w:t>
      </w:r>
      <w:r w:rsidR="000D6C2D" w:rsidRPr="00333DBD">
        <w:rPr>
          <w:color w:val="000000" w:themeColor="text1"/>
          <w:sz w:val="24"/>
          <w:lang w:eastAsia="ko-KR"/>
        </w:rPr>
        <w:t xml:space="preserve"> examined using </w:t>
      </w:r>
      <w:r w:rsidR="004A3614" w:rsidRPr="003C25C4">
        <w:rPr>
          <w:noProof/>
          <w:color w:val="000000" w:themeColor="text1"/>
          <w:sz w:val="24"/>
          <w:lang w:eastAsia="ko-KR"/>
        </w:rPr>
        <w:t>a</w:t>
      </w:r>
      <w:r w:rsidR="00DA3FD1" w:rsidRPr="003C25C4">
        <w:rPr>
          <w:noProof/>
          <w:color w:val="000000" w:themeColor="text1"/>
          <w:sz w:val="24"/>
          <w:lang w:eastAsia="ko-KR"/>
        </w:rPr>
        <w:t>n</w:t>
      </w:r>
      <w:r w:rsidR="004A3614" w:rsidRPr="00DA3FD1">
        <w:rPr>
          <w:noProof/>
          <w:color w:val="000000" w:themeColor="text1"/>
          <w:sz w:val="24"/>
          <w:lang w:eastAsia="ko-KR"/>
        </w:rPr>
        <w:t xml:space="preserve"> </w:t>
      </w:r>
      <w:r w:rsidR="000D6C2D" w:rsidRPr="00DA3FD1">
        <w:rPr>
          <w:noProof/>
          <w:color w:val="000000" w:themeColor="text1"/>
          <w:sz w:val="24"/>
          <w:lang w:eastAsia="ko-KR"/>
        </w:rPr>
        <w:t>FE-</w:t>
      </w:r>
      <w:r w:rsidR="000D6C2D" w:rsidRPr="00B05A56">
        <w:rPr>
          <w:noProof/>
          <w:color w:val="000000" w:themeColor="text1"/>
          <w:sz w:val="24"/>
          <w:lang w:eastAsia="ko-KR"/>
        </w:rPr>
        <w:t>SEM</w:t>
      </w:r>
      <w:r w:rsidR="000D6C2D" w:rsidRPr="00B05A56">
        <w:rPr>
          <w:color w:val="000000" w:themeColor="text1"/>
          <w:sz w:val="24"/>
          <w:lang w:eastAsia="ko-KR"/>
        </w:rPr>
        <w:t xml:space="preserve"> (</w:t>
      </w:r>
      <w:r w:rsidR="00F37528" w:rsidRPr="00B05A56">
        <w:rPr>
          <w:color w:val="000000" w:themeColor="text1"/>
          <w:sz w:val="24"/>
          <w:lang w:eastAsia="ko-KR"/>
        </w:rPr>
        <w:t>JEOL, JSM-7100F</w:t>
      </w:r>
      <w:r w:rsidR="000D6C2D" w:rsidRPr="00B05A56">
        <w:rPr>
          <w:color w:val="000000" w:themeColor="text1"/>
          <w:sz w:val="24"/>
          <w:lang w:eastAsia="ko-KR"/>
        </w:rPr>
        <w:t xml:space="preserve">) </w:t>
      </w:r>
      <w:r w:rsidR="000D6C2D" w:rsidRPr="00333DBD">
        <w:rPr>
          <w:color w:val="000000" w:themeColor="text1"/>
          <w:sz w:val="24"/>
          <w:lang w:eastAsia="ko-KR"/>
        </w:rPr>
        <w:t>on the LD2 section</w:t>
      </w:r>
      <w:r w:rsidR="00C672C8" w:rsidRPr="00333DBD">
        <w:rPr>
          <w:color w:val="000000" w:themeColor="text1"/>
          <w:sz w:val="24"/>
          <w:lang w:eastAsia="ko-KR"/>
        </w:rPr>
        <w:t xml:space="preserve"> (i.e.</w:t>
      </w:r>
      <w:r w:rsidR="005A5669">
        <w:rPr>
          <w:color w:val="000000" w:themeColor="text1"/>
          <w:sz w:val="24"/>
          <w:lang w:eastAsia="ko-KR"/>
        </w:rPr>
        <w:t>,</w:t>
      </w:r>
      <w:r w:rsidR="00C672C8" w:rsidRPr="00333DBD">
        <w:rPr>
          <w:color w:val="000000" w:themeColor="text1"/>
          <w:sz w:val="24"/>
          <w:lang w:eastAsia="ko-KR"/>
        </w:rPr>
        <w:t xml:space="preserve"> on the </w:t>
      </w:r>
      <w:r w:rsidR="00C672C8" w:rsidRPr="00441E25">
        <w:rPr>
          <w:noProof/>
          <w:color w:val="000000" w:themeColor="text1"/>
          <w:sz w:val="24"/>
          <w:lang w:eastAsia="ko-KR"/>
        </w:rPr>
        <w:t>f</w:t>
      </w:r>
      <w:r w:rsidR="00441E25">
        <w:rPr>
          <w:noProof/>
          <w:color w:val="000000" w:themeColor="text1"/>
          <w:sz w:val="24"/>
          <w:lang w:eastAsia="ko-KR"/>
        </w:rPr>
        <w:t>r</w:t>
      </w:r>
      <w:r w:rsidR="00C672C8" w:rsidRPr="00441E25">
        <w:rPr>
          <w:noProof/>
          <w:color w:val="000000" w:themeColor="text1"/>
          <w:sz w:val="24"/>
          <w:lang w:eastAsia="ko-KR"/>
        </w:rPr>
        <w:t>acture</w:t>
      </w:r>
      <w:r w:rsidR="00C672C8" w:rsidRPr="00333DBD">
        <w:rPr>
          <w:color w:val="000000" w:themeColor="text1"/>
          <w:sz w:val="24"/>
          <w:lang w:eastAsia="ko-KR"/>
        </w:rPr>
        <w:t xml:space="preserve"> surface)</w:t>
      </w:r>
      <w:r w:rsidR="000D6C2D" w:rsidRPr="00333DBD">
        <w:rPr>
          <w:color w:val="000000" w:themeColor="text1"/>
          <w:sz w:val="24"/>
          <w:lang w:eastAsia="ko-KR"/>
        </w:rPr>
        <w:t>.</w:t>
      </w:r>
      <w:r w:rsidR="00C672C8" w:rsidRPr="00333DBD">
        <w:rPr>
          <w:color w:val="000000" w:themeColor="text1"/>
          <w:sz w:val="24"/>
          <w:lang w:eastAsia="ko-KR"/>
        </w:rPr>
        <w:t xml:space="preserve"> To examine the </w:t>
      </w:r>
      <w:bookmarkStart w:id="30" w:name="OLE_LINK26"/>
      <w:r w:rsidR="00C672C8" w:rsidRPr="00B05A56">
        <w:rPr>
          <w:color w:val="000000" w:themeColor="text1"/>
          <w:sz w:val="24"/>
          <w:lang w:eastAsia="ko-KR"/>
        </w:rPr>
        <w:t xml:space="preserve">crack initiation </w:t>
      </w:r>
      <w:r w:rsidR="00C672C8" w:rsidRPr="00333DBD">
        <w:rPr>
          <w:color w:val="000000" w:themeColor="text1"/>
          <w:sz w:val="24"/>
          <w:lang w:eastAsia="ko-KR"/>
        </w:rPr>
        <w:t xml:space="preserve">mechanism, </w:t>
      </w:r>
      <w:r w:rsidR="001F5F2F">
        <w:rPr>
          <w:color w:val="000000" w:themeColor="text1"/>
          <w:sz w:val="24"/>
          <w:lang w:eastAsia="ko-KR"/>
        </w:rPr>
        <w:t>additional analysis</w:t>
      </w:r>
      <w:r w:rsidR="00C672C8" w:rsidRPr="00333DBD">
        <w:rPr>
          <w:color w:val="000000" w:themeColor="text1"/>
          <w:sz w:val="24"/>
          <w:lang w:eastAsia="ko-KR"/>
        </w:rPr>
        <w:t xml:space="preserve"> on </w:t>
      </w:r>
      <w:r w:rsidR="00B05A56">
        <w:rPr>
          <w:color w:val="000000" w:themeColor="text1"/>
          <w:sz w:val="24"/>
          <w:lang w:eastAsia="ko-KR"/>
        </w:rPr>
        <w:t>fractured</w:t>
      </w:r>
      <w:r w:rsidR="00C672C8" w:rsidRPr="00333DBD">
        <w:rPr>
          <w:color w:val="000000" w:themeColor="text1"/>
          <w:sz w:val="24"/>
          <w:lang w:eastAsia="ko-KR"/>
        </w:rPr>
        <w:t xml:space="preserve"> specimens </w:t>
      </w:r>
      <w:r w:rsidR="00E57743">
        <w:rPr>
          <w:color w:val="000000" w:themeColor="text1"/>
          <w:sz w:val="24"/>
          <w:lang w:eastAsia="ko-KR"/>
        </w:rPr>
        <w:t>was</w:t>
      </w:r>
      <w:r w:rsidR="00C672C8" w:rsidRPr="00333DBD">
        <w:rPr>
          <w:color w:val="000000" w:themeColor="text1"/>
          <w:sz w:val="24"/>
          <w:lang w:eastAsia="ko-KR"/>
        </w:rPr>
        <w:t xml:space="preserve"> conducted </w:t>
      </w:r>
      <w:r w:rsidR="001F5F2F">
        <w:rPr>
          <w:color w:val="000000" w:themeColor="text1"/>
          <w:sz w:val="24"/>
          <w:lang w:eastAsia="ko-KR"/>
        </w:rPr>
        <w:t xml:space="preserve">on </w:t>
      </w:r>
      <w:r w:rsidR="005A5669">
        <w:rPr>
          <w:color w:val="000000" w:themeColor="text1"/>
          <w:sz w:val="24"/>
          <w:lang w:eastAsia="ko-KR"/>
        </w:rPr>
        <w:t xml:space="preserve">the </w:t>
      </w:r>
      <w:r w:rsidR="001F5F2F">
        <w:rPr>
          <w:color w:val="000000" w:themeColor="text1"/>
          <w:sz w:val="24"/>
          <w:lang w:eastAsia="ko-KR"/>
        </w:rPr>
        <w:t xml:space="preserve">cross-sectional plane </w:t>
      </w:r>
      <w:r w:rsidR="00C672C8" w:rsidRPr="00333DBD">
        <w:rPr>
          <w:color w:val="000000" w:themeColor="text1"/>
          <w:sz w:val="24"/>
          <w:lang w:eastAsia="ko-KR"/>
        </w:rPr>
        <w:t xml:space="preserve">perpendicular to the fracture surface </w:t>
      </w:r>
      <w:bookmarkEnd w:id="30"/>
      <w:r w:rsidR="00C672C8" w:rsidRPr="00333DBD">
        <w:rPr>
          <w:color w:val="000000" w:themeColor="text1"/>
          <w:sz w:val="24"/>
          <w:lang w:eastAsia="ko-KR"/>
        </w:rPr>
        <w:t>(i.e. LD1 section).</w:t>
      </w:r>
      <w:r w:rsidR="00D617D0">
        <w:rPr>
          <w:color w:val="000000" w:themeColor="text1"/>
          <w:sz w:val="24"/>
          <w:lang w:eastAsia="ko-KR"/>
        </w:rPr>
        <w:t xml:space="preserve"> </w:t>
      </w:r>
      <w:r w:rsidR="005A5669">
        <w:rPr>
          <w:color w:val="000000" w:themeColor="text1"/>
          <w:sz w:val="24"/>
          <w:lang w:eastAsia="ko-KR"/>
        </w:rPr>
        <w:t xml:space="preserve">An </w:t>
      </w:r>
      <w:r w:rsidR="00D617D0" w:rsidRPr="00B05A56">
        <w:rPr>
          <w:color w:val="000000" w:themeColor="text1"/>
          <w:sz w:val="24"/>
          <w:lang w:eastAsia="ko-KR"/>
        </w:rPr>
        <w:t xml:space="preserve">EDS line scan in tandem with the </w:t>
      </w:r>
      <w:r w:rsidR="00D617D0" w:rsidRPr="00B05A56">
        <w:rPr>
          <w:color w:val="000000" w:themeColor="text1"/>
          <w:sz w:val="24"/>
          <w:lang w:eastAsia="ko-KR"/>
        </w:rPr>
        <w:lastRenderedPageBreak/>
        <w:t xml:space="preserve">FE-SEM analysis was performed perpendicular to the fracture surface to determine the chemical composition of the specimens at the fracture </w:t>
      </w:r>
      <w:r w:rsidR="00D617D0" w:rsidRPr="00B05A56">
        <w:rPr>
          <w:noProof/>
          <w:color w:val="000000" w:themeColor="text1"/>
          <w:sz w:val="24"/>
          <w:lang w:eastAsia="ko-KR"/>
        </w:rPr>
        <w:t>sites</w:t>
      </w:r>
      <w:r w:rsidR="00D617D0" w:rsidRPr="00B05A56">
        <w:rPr>
          <w:color w:val="000000" w:themeColor="text1"/>
          <w:sz w:val="24"/>
          <w:lang w:eastAsia="ko-KR"/>
        </w:rPr>
        <w:t>.</w:t>
      </w:r>
    </w:p>
    <w:p w14:paraId="618FF698" w14:textId="77777777" w:rsidR="00481C17" w:rsidRPr="00EC42A6" w:rsidRDefault="00481C17" w:rsidP="00EC42A6">
      <w:pPr>
        <w:autoSpaceDE/>
        <w:autoSpaceDN/>
        <w:spacing w:line="480" w:lineRule="auto"/>
        <w:jc w:val="both"/>
        <w:rPr>
          <w:bCs/>
          <w:color w:val="000000" w:themeColor="text1"/>
          <w:kern w:val="24"/>
          <w:sz w:val="24"/>
          <w:lang w:val="en-US"/>
        </w:rPr>
      </w:pPr>
    </w:p>
    <w:p w14:paraId="422A4873" w14:textId="7B397052" w:rsidR="0050361A" w:rsidRPr="00EC42A6" w:rsidRDefault="0050361A" w:rsidP="00C21CED">
      <w:pPr>
        <w:pStyle w:val="ListParagraph"/>
        <w:numPr>
          <w:ilvl w:val="0"/>
          <w:numId w:val="7"/>
        </w:numPr>
        <w:spacing w:after="240" w:line="480" w:lineRule="auto"/>
        <w:ind w:left="360"/>
        <w:jc w:val="both"/>
        <w:rPr>
          <w:rFonts w:eastAsia="Times New Roman"/>
          <w:b/>
        </w:rPr>
      </w:pPr>
      <w:r w:rsidRPr="00EC42A6">
        <w:rPr>
          <w:rFonts w:eastAsia="Times New Roman"/>
          <w:b/>
        </w:rPr>
        <w:t>Result</w:t>
      </w:r>
      <w:r w:rsidR="005A5669">
        <w:rPr>
          <w:rFonts w:eastAsia="Times New Roman"/>
          <w:b/>
        </w:rPr>
        <w:t>s</w:t>
      </w:r>
      <w:r w:rsidRPr="00EC42A6">
        <w:rPr>
          <w:rFonts w:eastAsia="Times New Roman"/>
          <w:b/>
        </w:rPr>
        <w:t xml:space="preserve"> and Discussion</w:t>
      </w:r>
    </w:p>
    <w:p w14:paraId="6B2A4435" w14:textId="5B4E6B83" w:rsidR="00572810" w:rsidRPr="00F66A7A" w:rsidRDefault="003E7504" w:rsidP="00EC42A6">
      <w:pPr>
        <w:autoSpaceDE/>
        <w:autoSpaceDN/>
        <w:spacing w:after="240" w:line="480" w:lineRule="auto"/>
        <w:ind w:firstLine="432"/>
        <w:jc w:val="both"/>
        <w:rPr>
          <w:color w:val="000000" w:themeColor="text1"/>
          <w:sz w:val="24"/>
          <w:lang w:val="en-US" w:eastAsia="ko-KR"/>
        </w:rPr>
      </w:pPr>
      <w:r w:rsidRPr="00EC42A6">
        <w:rPr>
          <w:sz w:val="24"/>
          <w:lang w:val="en-US" w:eastAsia="ko-KR"/>
        </w:rPr>
        <w:t>Optical</w:t>
      </w:r>
      <w:r w:rsidR="00794B26" w:rsidRPr="00EC42A6">
        <w:rPr>
          <w:sz w:val="24"/>
          <w:lang w:val="en-US" w:eastAsia="ko-KR"/>
        </w:rPr>
        <w:t xml:space="preserve"> </w:t>
      </w:r>
      <w:r w:rsidR="00794B26" w:rsidRPr="00EC42A6">
        <w:rPr>
          <w:color w:val="000000" w:themeColor="text1"/>
          <w:sz w:val="24"/>
          <w:lang w:val="en-US" w:eastAsia="ko-KR"/>
        </w:rPr>
        <w:t>and</w:t>
      </w:r>
      <w:r w:rsidR="00DA3FD1">
        <w:rPr>
          <w:color w:val="000000" w:themeColor="text1"/>
          <w:sz w:val="24"/>
          <w:lang w:val="en-US" w:eastAsia="ko-KR"/>
        </w:rPr>
        <w:t xml:space="preserve"> </w:t>
      </w:r>
      <w:r w:rsidR="00824E6A">
        <w:rPr>
          <w:color w:val="000000" w:themeColor="text1"/>
          <w:sz w:val="24"/>
          <w:lang w:val="en-US" w:eastAsia="ko-KR"/>
        </w:rPr>
        <w:t>FE-</w:t>
      </w:r>
      <w:r w:rsidR="00794B26" w:rsidRPr="00EC42A6">
        <w:rPr>
          <w:color w:val="000000" w:themeColor="text1"/>
          <w:sz w:val="24"/>
          <w:lang w:val="en-US" w:eastAsia="ko-KR"/>
        </w:rPr>
        <w:t>SEM</w:t>
      </w:r>
      <w:r w:rsidR="00794B26" w:rsidRPr="00EC42A6">
        <w:rPr>
          <w:sz w:val="24"/>
          <w:lang w:val="en-US" w:eastAsia="ko-KR"/>
        </w:rPr>
        <w:t xml:space="preserve"> </w:t>
      </w:r>
      <w:r w:rsidR="00C91E9D" w:rsidRPr="00EC42A6">
        <w:rPr>
          <w:sz w:val="24"/>
          <w:lang w:val="en-US" w:eastAsia="ko-KR"/>
        </w:rPr>
        <w:t>images of the SPS specimen</w:t>
      </w:r>
      <w:r w:rsidR="00C91E9D" w:rsidRPr="00EC42A6">
        <w:rPr>
          <w:color w:val="000000" w:themeColor="text1"/>
          <w:sz w:val="24"/>
          <w:lang w:val="en-US" w:eastAsia="ko-KR"/>
        </w:rPr>
        <w:t xml:space="preserve">s </w:t>
      </w:r>
      <w:r w:rsidR="00FB4D8A" w:rsidRPr="00EC42A6">
        <w:rPr>
          <w:color w:val="000000" w:themeColor="text1"/>
          <w:sz w:val="24"/>
          <w:lang w:val="en-US" w:eastAsia="ko-KR"/>
        </w:rPr>
        <w:t>m</w:t>
      </w:r>
      <w:r w:rsidR="00966922" w:rsidRPr="00EC42A6">
        <w:rPr>
          <w:color w:val="000000" w:themeColor="text1"/>
          <w:sz w:val="24"/>
          <w:lang w:val="en-US" w:eastAsia="ko-KR"/>
        </w:rPr>
        <w:t xml:space="preserve">easured </w:t>
      </w:r>
      <w:r w:rsidR="00E57743" w:rsidRPr="003C25C4">
        <w:rPr>
          <w:color w:val="000000" w:themeColor="text1"/>
          <w:sz w:val="24"/>
          <w:lang w:val="en-US" w:eastAsia="ko-KR"/>
        </w:rPr>
        <w:t>in</w:t>
      </w:r>
      <w:r w:rsidR="00966922" w:rsidRPr="003C25C4">
        <w:rPr>
          <w:color w:val="000000" w:themeColor="text1"/>
          <w:sz w:val="24"/>
          <w:lang w:val="en-US" w:eastAsia="ko-KR"/>
        </w:rPr>
        <w:t xml:space="preserve"> </w:t>
      </w:r>
      <w:r w:rsidR="005A5669">
        <w:rPr>
          <w:color w:val="000000" w:themeColor="text1"/>
          <w:sz w:val="24"/>
          <w:lang w:val="en-US" w:eastAsia="ko-KR"/>
        </w:rPr>
        <w:t xml:space="preserve">the </w:t>
      </w:r>
      <w:r w:rsidR="00DA3FD1" w:rsidRPr="003C25C4">
        <w:rPr>
          <w:color w:val="000000" w:themeColor="text1"/>
          <w:sz w:val="24"/>
          <w:lang w:val="en-US" w:eastAsia="ko-KR"/>
        </w:rPr>
        <w:t>LD1</w:t>
      </w:r>
      <w:r w:rsidR="00C61D98" w:rsidRPr="003C25C4">
        <w:rPr>
          <w:color w:val="000000" w:themeColor="text1"/>
          <w:sz w:val="24"/>
          <w:lang w:val="en-US" w:eastAsia="ko-KR"/>
        </w:rPr>
        <w:t xml:space="preserve"> </w:t>
      </w:r>
      <w:r w:rsidR="00FB4D8A" w:rsidRPr="003C25C4">
        <w:rPr>
          <w:color w:val="000000" w:themeColor="text1"/>
          <w:sz w:val="24"/>
          <w:lang w:val="en-US" w:eastAsia="ko-KR"/>
        </w:rPr>
        <w:t>section</w:t>
      </w:r>
      <w:r w:rsidR="00656A30" w:rsidRPr="003C25C4">
        <w:rPr>
          <w:color w:val="000000" w:themeColor="text1"/>
          <w:sz w:val="24"/>
          <w:lang w:val="en-US" w:eastAsia="ko-KR"/>
        </w:rPr>
        <w:t xml:space="preserve"> </w:t>
      </w:r>
      <w:r w:rsidR="000E4A5F" w:rsidRPr="001F5F2F">
        <w:rPr>
          <w:color w:val="000000" w:themeColor="text1"/>
          <w:sz w:val="24"/>
          <w:lang w:val="en-US" w:eastAsia="ko-KR"/>
        </w:rPr>
        <w:t>are</w:t>
      </w:r>
      <w:r w:rsidR="00E04F14" w:rsidRPr="001F5F2F">
        <w:rPr>
          <w:color w:val="000000" w:themeColor="text1"/>
          <w:sz w:val="24"/>
          <w:lang w:val="en-US" w:eastAsia="ko-KR"/>
        </w:rPr>
        <w:t xml:space="preserve"> </w:t>
      </w:r>
      <w:r w:rsidR="00C91E9D" w:rsidRPr="00EC42A6">
        <w:rPr>
          <w:sz w:val="24"/>
          <w:lang w:val="en-US" w:eastAsia="ko-KR"/>
        </w:rPr>
        <w:t xml:space="preserve">shown in the </w:t>
      </w:r>
      <w:r w:rsidR="00C91E9D" w:rsidRPr="00EC42A6">
        <w:rPr>
          <w:color w:val="0000FF"/>
          <w:sz w:val="24"/>
          <w:lang w:val="en-US" w:eastAsia="ko-KR"/>
        </w:rPr>
        <w:t>Fig.</w:t>
      </w:r>
      <w:r w:rsidR="008B31D1" w:rsidRPr="00EC42A6">
        <w:rPr>
          <w:color w:val="0000FF"/>
          <w:sz w:val="24"/>
          <w:lang w:val="en-US" w:eastAsia="ko-KR"/>
        </w:rPr>
        <w:t xml:space="preserve"> </w:t>
      </w:r>
      <w:r w:rsidR="001D2D20" w:rsidRPr="00EC42A6">
        <w:rPr>
          <w:color w:val="0000FF"/>
          <w:sz w:val="24"/>
          <w:lang w:val="en-US" w:eastAsia="ko-KR"/>
        </w:rPr>
        <w:t>4</w:t>
      </w:r>
      <w:r w:rsidR="00C91E9D" w:rsidRPr="00EC42A6">
        <w:rPr>
          <w:color w:val="000000" w:themeColor="text1"/>
          <w:sz w:val="24"/>
          <w:lang w:val="en-US" w:eastAsia="ko-KR"/>
        </w:rPr>
        <w:t>.</w:t>
      </w:r>
      <w:r w:rsidR="00955F89" w:rsidRPr="00EC42A6">
        <w:rPr>
          <w:color w:val="000000" w:themeColor="text1"/>
          <w:sz w:val="24"/>
          <w:lang w:val="en-US" w:eastAsia="ko-KR"/>
        </w:rPr>
        <w:t xml:space="preserve"> </w:t>
      </w:r>
      <w:r w:rsidR="00E57743">
        <w:rPr>
          <w:color w:val="000000" w:themeColor="text1"/>
          <w:sz w:val="24"/>
          <w:lang w:val="en-US" w:eastAsia="ko-KR"/>
        </w:rPr>
        <w:t>The o</w:t>
      </w:r>
      <w:r w:rsidR="001F5F2F">
        <w:rPr>
          <w:color w:val="000000" w:themeColor="text1"/>
          <w:sz w:val="24"/>
          <w:lang w:val="en-US" w:eastAsia="ko-KR"/>
        </w:rPr>
        <w:t>ptical m</w:t>
      </w:r>
      <w:r w:rsidR="005410C9" w:rsidRPr="00EC42A6">
        <w:rPr>
          <w:sz w:val="24"/>
          <w:lang w:val="en-US" w:eastAsia="ko-KR"/>
        </w:rPr>
        <w:t>icrostructure</w:t>
      </w:r>
      <w:r w:rsidR="00E57743">
        <w:rPr>
          <w:sz w:val="24"/>
          <w:lang w:val="en-US" w:eastAsia="ko-KR"/>
        </w:rPr>
        <w:t>s</w:t>
      </w:r>
      <w:r w:rsidR="005410C9" w:rsidRPr="00EC42A6">
        <w:rPr>
          <w:sz w:val="24"/>
          <w:lang w:val="en-US" w:eastAsia="ko-KR"/>
        </w:rPr>
        <w:t xml:space="preserve"> indicate</w:t>
      </w:r>
      <w:r w:rsidR="00C91E9D" w:rsidRPr="00EC42A6">
        <w:rPr>
          <w:color w:val="000000" w:themeColor="text1"/>
          <w:sz w:val="24"/>
          <w:lang w:val="en-US" w:eastAsia="ko-KR"/>
        </w:rPr>
        <w:t xml:space="preserve"> </w:t>
      </w:r>
      <w:r w:rsidR="005410C9" w:rsidRPr="00EC42A6">
        <w:rPr>
          <w:color w:val="000000" w:themeColor="text1"/>
          <w:sz w:val="24"/>
          <w:lang w:val="en-US" w:eastAsia="ko-KR"/>
        </w:rPr>
        <w:t xml:space="preserve">that </w:t>
      </w:r>
      <w:r w:rsidR="00E57743">
        <w:rPr>
          <w:color w:val="000000" w:themeColor="text1"/>
          <w:sz w:val="24"/>
          <w:lang w:val="en-US" w:eastAsia="ko-KR"/>
        </w:rPr>
        <w:t xml:space="preserve">the </w:t>
      </w:r>
      <w:r w:rsidR="005410C9" w:rsidRPr="00EC42A6">
        <w:rPr>
          <w:color w:val="000000" w:themeColor="text1"/>
          <w:sz w:val="24"/>
          <w:lang w:val="en-US" w:eastAsia="ko-KR"/>
        </w:rPr>
        <w:t xml:space="preserve">SPS specimens </w:t>
      </w:r>
      <w:r w:rsidR="00FB4D8A" w:rsidRPr="00EC42A6">
        <w:rPr>
          <w:color w:val="000000" w:themeColor="text1"/>
          <w:sz w:val="24"/>
          <w:lang w:val="en-US" w:eastAsia="ko-KR"/>
        </w:rPr>
        <w:t>exhibit</w:t>
      </w:r>
      <w:r w:rsidR="005A5669">
        <w:rPr>
          <w:color w:val="000000" w:themeColor="text1"/>
          <w:sz w:val="24"/>
          <w:lang w:val="en-US" w:eastAsia="ko-KR"/>
        </w:rPr>
        <w:t>ed</w:t>
      </w:r>
      <w:r w:rsidR="00C91E9D" w:rsidRPr="00EC42A6">
        <w:rPr>
          <w:color w:val="000000" w:themeColor="text1"/>
          <w:sz w:val="24"/>
          <w:lang w:val="en-US" w:eastAsia="ko-KR"/>
        </w:rPr>
        <w:t xml:space="preserve"> </w:t>
      </w:r>
      <w:r w:rsidR="00E57743">
        <w:rPr>
          <w:color w:val="000000" w:themeColor="text1"/>
          <w:sz w:val="24"/>
          <w:lang w:val="en-US" w:eastAsia="ko-KR"/>
        </w:rPr>
        <w:t>a</w:t>
      </w:r>
      <w:r w:rsidR="00FB4D8A" w:rsidRPr="00EC42A6">
        <w:rPr>
          <w:color w:val="000000" w:themeColor="text1"/>
          <w:sz w:val="24"/>
          <w:lang w:val="en-US" w:eastAsia="ko-KR"/>
        </w:rPr>
        <w:t xml:space="preserve"> </w:t>
      </w:r>
      <w:r w:rsidR="00C91E9D" w:rsidRPr="00EC42A6">
        <w:rPr>
          <w:color w:val="000000" w:themeColor="text1"/>
          <w:sz w:val="24"/>
          <w:lang w:val="en-US" w:eastAsia="ko-KR"/>
        </w:rPr>
        <w:t>bimodal grain</w:t>
      </w:r>
      <w:r w:rsidR="00E57743">
        <w:rPr>
          <w:color w:val="000000" w:themeColor="text1"/>
          <w:sz w:val="24"/>
          <w:lang w:val="en-US" w:eastAsia="ko-KR"/>
        </w:rPr>
        <w:t xml:space="preserve"> size distribution</w:t>
      </w:r>
      <w:r w:rsidR="005410C9" w:rsidRPr="00EC42A6">
        <w:rPr>
          <w:color w:val="000000" w:themeColor="text1"/>
          <w:sz w:val="24"/>
          <w:lang w:val="en-US" w:eastAsia="ko-KR"/>
        </w:rPr>
        <w:t xml:space="preserve"> consisting of </w:t>
      </w:r>
      <w:r w:rsidR="001F5F2F">
        <w:rPr>
          <w:color w:val="000000" w:themeColor="text1"/>
          <w:sz w:val="24"/>
          <w:lang w:val="en-US" w:eastAsia="ko-KR"/>
        </w:rPr>
        <w:t xml:space="preserve">fully </w:t>
      </w:r>
      <w:r w:rsidR="008B6B4A">
        <w:rPr>
          <w:color w:val="000000" w:themeColor="text1"/>
          <w:sz w:val="24"/>
          <w:lang w:val="en-US" w:eastAsia="ko-KR"/>
        </w:rPr>
        <w:t>sintere</w:t>
      </w:r>
      <w:r w:rsidR="001F5F2F">
        <w:rPr>
          <w:color w:val="000000" w:themeColor="text1"/>
          <w:sz w:val="24"/>
          <w:lang w:val="en-US" w:eastAsia="ko-KR"/>
        </w:rPr>
        <w:t>d</w:t>
      </w:r>
      <w:r w:rsidR="005410C9" w:rsidRPr="00EC42A6">
        <w:rPr>
          <w:color w:val="000000" w:themeColor="text1"/>
          <w:sz w:val="24"/>
          <w:lang w:val="en-US" w:eastAsia="ko-KR"/>
        </w:rPr>
        <w:t xml:space="preserve"> and </w:t>
      </w:r>
      <w:r w:rsidR="001F5F2F">
        <w:rPr>
          <w:noProof/>
          <w:color w:val="000000" w:themeColor="text1"/>
          <w:sz w:val="24"/>
          <w:lang w:val="en-US" w:eastAsia="ko-KR"/>
        </w:rPr>
        <w:t xml:space="preserve">partially </w:t>
      </w:r>
      <w:r w:rsidR="008B6B4A">
        <w:rPr>
          <w:noProof/>
          <w:color w:val="000000" w:themeColor="text1"/>
          <w:sz w:val="24"/>
          <w:lang w:val="en-US" w:eastAsia="ko-KR"/>
        </w:rPr>
        <w:t xml:space="preserve">sintered </w:t>
      </w:r>
      <w:r w:rsidR="008E1DD3">
        <w:rPr>
          <w:sz w:val="24"/>
          <w:lang w:val="en-US" w:eastAsia="ko-KR"/>
        </w:rPr>
        <w:t>regions</w:t>
      </w:r>
      <w:r w:rsidR="00E57743">
        <w:rPr>
          <w:sz w:val="24"/>
          <w:lang w:val="en-US" w:eastAsia="ko-KR"/>
        </w:rPr>
        <w:t>,</w:t>
      </w:r>
      <w:r w:rsidR="005410C9" w:rsidRPr="00441E25">
        <w:rPr>
          <w:sz w:val="24"/>
          <w:lang w:val="en-US" w:eastAsia="ko-KR"/>
        </w:rPr>
        <w:t xml:space="preserve"> </w:t>
      </w:r>
      <w:r w:rsidR="00D3545B" w:rsidRPr="00441E25">
        <w:rPr>
          <w:sz w:val="24"/>
          <w:lang w:val="en-US" w:eastAsia="ko-KR"/>
        </w:rPr>
        <w:t xml:space="preserve">regardless </w:t>
      </w:r>
      <w:r w:rsidR="00D3545B" w:rsidRPr="00EC42A6">
        <w:rPr>
          <w:color w:val="000000" w:themeColor="text1"/>
          <w:sz w:val="24"/>
          <w:lang w:val="en-US" w:eastAsia="ko-KR"/>
        </w:rPr>
        <w:t>of</w:t>
      </w:r>
      <w:r w:rsidR="00E04F14" w:rsidRPr="00EC42A6">
        <w:rPr>
          <w:color w:val="000000" w:themeColor="text1"/>
          <w:sz w:val="24"/>
          <w:lang w:val="en-US" w:eastAsia="ko-KR"/>
        </w:rPr>
        <w:t xml:space="preserve"> </w:t>
      </w:r>
      <w:r w:rsidR="00E57743">
        <w:rPr>
          <w:color w:val="000000" w:themeColor="text1"/>
          <w:sz w:val="24"/>
          <w:lang w:val="en-US" w:eastAsia="ko-KR"/>
        </w:rPr>
        <w:t xml:space="preserve">the </w:t>
      </w:r>
      <w:r w:rsidR="00E04F14" w:rsidRPr="00EC42A6">
        <w:rPr>
          <w:color w:val="000000" w:themeColor="text1"/>
          <w:sz w:val="24"/>
          <w:lang w:val="en-US" w:eastAsia="ko-KR"/>
        </w:rPr>
        <w:t>SPS process</w:t>
      </w:r>
      <w:r w:rsidR="00D3545B" w:rsidRPr="00EC42A6">
        <w:rPr>
          <w:color w:val="000000" w:themeColor="text1"/>
          <w:sz w:val="24"/>
          <w:lang w:val="en-US" w:eastAsia="ko-KR"/>
        </w:rPr>
        <w:t xml:space="preserve"> conditions</w:t>
      </w:r>
      <w:r w:rsidR="00C91E9D" w:rsidRPr="00EC42A6">
        <w:rPr>
          <w:color w:val="000000" w:themeColor="text1"/>
          <w:sz w:val="24"/>
          <w:lang w:val="en-US" w:eastAsia="ko-KR"/>
        </w:rPr>
        <w:t xml:space="preserve">. </w:t>
      </w:r>
      <w:bookmarkStart w:id="31" w:name="OLE_LINK17"/>
      <w:r w:rsidR="00722E91" w:rsidRPr="00333DBD">
        <w:rPr>
          <w:color w:val="000000" w:themeColor="text1"/>
          <w:sz w:val="24"/>
          <w:lang w:val="en-US" w:eastAsia="ko-KR"/>
        </w:rPr>
        <w:t xml:space="preserve">No noticeable differences </w:t>
      </w:r>
      <w:r w:rsidR="00334917">
        <w:rPr>
          <w:color w:val="000000" w:themeColor="text1"/>
          <w:sz w:val="24"/>
          <w:lang w:val="en-US" w:eastAsia="ko-KR"/>
        </w:rPr>
        <w:t>could</w:t>
      </w:r>
      <w:r w:rsidR="00722E91" w:rsidRPr="00333DBD">
        <w:rPr>
          <w:color w:val="000000" w:themeColor="text1"/>
          <w:sz w:val="24"/>
          <w:lang w:val="en-US" w:eastAsia="ko-KR"/>
        </w:rPr>
        <w:t xml:space="preserve"> be found </w:t>
      </w:r>
      <w:r w:rsidR="00334917">
        <w:rPr>
          <w:color w:val="000000" w:themeColor="text1"/>
          <w:sz w:val="24"/>
          <w:lang w:val="en-US" w:eastAsia="ko-KR"/>
        </w:rPr>
        <w:t>in</w:t>
      </w:r>
      <w:r w:rsidR="00722E91" w:rsidRPr="00333DBD">
        <w:rPr>
          <w:color w:val="000000" w:themeColor="text1"/>
          <w:sz w:val="24"/>
          <w:lang w:val="en-US" w:eastAsia="ko-KR"/>
        </w:rPr>
        <w:t xml:space="preserve"> the o</w:t>
      </w:r>
      <w:r w:rsidR="00925F49" w:rsidRPr="00333DBD">
        <w:rPr>
          <w:color w:val="000000" w:themeColor="text1"/>
          <w:sz w:val="24"/>
          <w:lang w:val="en-US" w:eastAsia="ko-KR"/>
        </w:rPr>
        <w:t>ptical microstructure</w:t>
      </w:r>
      <w:r w:rsidR="00722E91" w:rsidRPr="00333DBD">
        <w:rPr>
          <w:color w:val="000000" w:themeColor="text1"/>
          <w:sz w:val="24"/>
          <w:lang w:val="en-US" w:eastAsia="ko-KR"/>
        </w:rPr>
        <w:t>s</w:t>
      </w:r>
      <w:r w:rsidR="00925F49" w:rsidRPr="00333DBD">
        <w:rPr>
          <w:color w:val="000000" w:themeColor="text1"/>
          <w:sz w:val="24"/>
          <w:lang w:val="en-US" w:eastAsia="ko-KR"/>
        </w:rPr>
        <w:t xml:space="preserve"> </w:t>
      </w:r>
      <w:r w:rsidR="00722E91" w:rsidRPr="00333DBD">
        <w:rPr>
          <w:color w:val="000000" w:themeColor="text1"/>
          <w:sz w:val="24"/>
          <w:lang w:val="en-US" w:eastAsia="ko-KR"/>
        </w:rPr>
        <w:t xml:space="preserve">of the </w:t>
      </w:r>
      <w:r w:rsidR="00925F49" w:rsidRPr="00333DBD">
        <w:rPr>
          <w:color w:val="000000" w:themeColor="text1"/>
          <w:sz w:val="24"/>
          <w:lang w:val="en-US" w:eastAsia="ko-KR"/>
        </w:rPr>
        <w:t xml:space="preserve">SPS </w:t>
      </w:r>
      <w:r w:rsidR="00925F49" w:rsidRPr="00EC42A6">
        <w:rPr>
          <w:color w:val="000000" w:themeColor="text1"/>
          <w:sz w:val="24"/>
          <w:lang w:val="en-US" w:eastAsia="ko-KR"/>
        </w:rPr>
        <w:t>specimens</w:t>
      </w:r>
      <w:bookmarkEnd w:id="31"/>
      <w:r w:rsidR="00925F49" w:rsidRPr="00EC42A6">
        <w:rPr>
          <w:color w:val="000000" w:themeColor="text1"/>
          <w:sz w:val="24"/>
          <w:lang w:val="en-US" w:eastAsia="ko-KR"/>
        </w:rPr>
        <w:t xml:space="preserve">, as shown </w:t>
      </w:r>
      <w:r w:rsidR="00925F49" w:rsidRPr="00EC42A6">
        <w:rPr>
          <w:sz w:val="24"/>
          <w:lang w:val="en-US" w:eastAsia="ko-KR"/>
        </w:rPr>
        <w:t xml:space="preserve">in the </w:t>
      </w:r>
      <w:r w:rsidR="00925F49" w:rsidRPr="00EC42A6">
        <w:rPr>
          <w:color w:val="0000FF"/>
          <w:sz w:val="24"/>
          <w:lang w:val="en-US" w:eastAsia="ko-KR"/>
        </w:rPr>
        <w:t xml:space="preserve">Figs. </w:t>
      </w:r>
      <w:r w:rsidR="00925F49" w:rsidRPr="00EC42A6">
        <w:rPr>
          <w:color w:val="0432FF"/>
          <w:sz w:val="24"/>
          <w:lang w:val="en-US" w:eastAsia="ko-KR"/>
        </w:rPr>
        <w:t xml:space="preserve">4(a) </w:t>
      </w:r>
      <w:r w:rsidR="00925F49" w:rsidRPr="001F5F2F">
        <w:rPr>
          <w:color w:val="000000" w:themeColor="text1"/>
          <w:sz w:val="24"/>
          <w:lang w:val="en-US" w:eastAsia="ko-KR"/>
        </w:rPr>
        <w:t>and</w:t>
      </w:r>
      <w:r w:rsidR="00925F49" w:rsidRPr="00EC42A6">
        <w:rPr>
          <w:color w:val="0432FF"/>
          <w:sz w:val="24"/>
          <w:lang w:val="en-US" w:eastAsia="ko-KR"/>
        </w:rPr>
        <w:t xml:space="preserve"> (</w:t>
      </w:r>
      <w:r w:rsidR="00722E91">
        <w:rPr>
          <w:color w:val="0432FF"/>
          <w:sz w:val="24"/>
          <w:lang w:val="en-US" w:eastAsia="ko-KR"/>
        </w:rPr>
        <w:t>c</w:t>
      </w:r>
      <w:r w:rsidR="00925F49" w:rsidRPr="00EC42A6">
        <w:rPr>
          <w:color w:val="0432FF"/>
          <w:sz w:val="24"/>
          <w:lang w:val="en-US" w:eastAsia="ko-KR"/>
        </w:rPr>
        <w:t>)</w:t>
      </w:r>
      <w:r w:rsidR="00925F49" w:rsidRPr="00EC42A6">
        <w:rPr>
          <w:color w:val="000000" w:themeColor="text1"/>
          <w:sz w:val="24"/>
          <w:lang w:val="en-US" w:eastAsia="ko-KR"/>
        </w:rPr>
        <w:t xml:space="preserve">. </w:t>
      </w:r>
      <w:r w:rsidR="003F7B8F" w:rsidRPr="00EC42A6">
        <w:rPr>
          <w:color w:val="0000FF"/>
          <w:sz w:val="24"/>
          <w:lang w:val="en-US" w:eastAsia="ko-KR"/>
        </w:rPr>
        <w:t>Fig</w:t>
      </w:r>
      <w:r w:rsidR="006D594A" w:rsidRPr="00EC42A6">
        <w:rPr>
          <w:color w:val="0000FF"/>
          <w:sz w:val="24"/>
          <w:lang w:val="en-US" w:eastAsia="ko-KR"/>
        </w:rPr>
        <w:t>s</w:t>
      </w:r>
      <w:r w:rsidR="003F7B8F" w:rsidRPr="00EC42A6">
        <w:rPr>
          <w:color w:val="0000FF"/>
          <w:sz w:val="24"/>
          <w:lang w:val="en-US" w:eastAsia="ko-KR"/>
        </w:rPr>
        <w:t>.</w:t>
      </w:r>
      <w:r w:rsidR="006D594A" w:rsidRPr="00EC42A6">
        <w:rPr>
          <w:color w:val="0000FF"/>
          <w:sz w:val="24"/>
          <w:lang w:val="en-US" w:eastAsia="ko-KR"/>
        </w:rPr>
        <w:t xml:space="preserve"> </w:t>
      </w:r>
      <w:r w:rsidR="001D2D20" w:rsidRPr="00EC42A6">
        <w:rPr>
          <w:color w:val="0000FF"/>
          <w:sz w:val="24"/>
          <w:lang w:val="en-US" w:eastAsia="ko-KR"/>
        </w:rPr>
        <w:t>4</w:t>
      </w:r>
      <w:r w:rsidR="00F47B96" w:rsidRPr="00EC42A6">
        <w:rPr>
          <w:color w:val="0432FF"/>
          <w:sz w:val="24"/>
          <w:lang w:val="en-US" w:eastAsia="ko-KR"/>
        </w:rPr>
        <w:t>(b</w:t>
      </w:r>
      <w:r w:rsidR="006D594A" w:rsidRPr="00EC42A6">
        <w:rPr>
          <w:color w:val="0432FF"/>
          <w:sz w:val="24"/>
          <w:lang w:val="en-US" w:eastAsia="ko-KR"/>
        </w:rPr>
        <w:t xml:space="preserve">) </w:t>
      </w:r>
      <w:r w:rsidR="006D594A" w:rsidRPr="00EC42A6">
        <w:rPr>
          <w:sz w:val="24"/>
          <w:lang w:val="en-US" w:eastAsia="ko-KR"/>
        </w:rPr>
        <w:t xml:space="preserve">and </w:t>
      </w:r>
      <w:r w:rsidR="00F47B96" w:rsidRPr="00EC42A6">
        <w:rPr>
          <w:color w:val="0432FF"/>
          <w:sz w:val="24"/>
          <w:lang w:val="en-US" w:eastAsia="ko-KR"/>
        </w:rPr>
        <w:t>(d</w:t>
      </w:r>
      <w:r w:rsidR="006D594A" w:rsidRPr="00EC42A6">
        <w:rPr>
          <w:color w:val="0432FF"/>
          <w:sz w:val="24"/>
          <w:lang w:val="en-US" w:eastAsia="ko-KR"/>
        </w:rPr>
        <w:t>)</w:t>
      </w:r>
      <w:r w:rsidR="003F7B8F" w:rsidRPr="00EC42A6">
        <w:rPr>
          <w:color w:val="0432FF"/>
          <w:sz w:val="24"/>
          <w:lang w:val="en-US" w:eastAsia="ko-KR"/>
        </w:rPr>
        <w:t xml:space="preserve"> </w:t>
      </w:r>
      <w:r w:rsidR="006D594A" w:rsidRPr="00EC42A6">
        <w:rPr>
          <w:color w:val="000000" w:themeColor="text1"/>
          <w:sz w:val="24"/>
          <w:lang w:val="en-US" w:eastAsia="ko-KR"/>
        </w:rPr>
        <w:t>are</w:t>
      </w:r>
      <w:r w:rsidR="003F7B8F" w:rsidRPr="00EC42A6">
        <w:rPr>
          <w:color w:val="000000" w:themeColor="text1"/>
          <w:sz w:val="24"/>
          <w:lang w:val="en-US" w:eastAsia="ko-KR"/>
        </w:rPr>
        <w:t xml:space="preserve"> </w:t>
      </w:r>
      <w:r w:rsidR="00824E6A">
        <w:rPr>
          <w:color w:val="000000" w:themeColor="text1"/>
          <w:sz w:val="24"/>
          <w:lang w:val="en-US" w:eastAsia="ko-KR"/>
        </w:rPr>
        <w:t>FE-</w:t>
      </w:r>
      <w:r w:rsidR="003F7B8F" w:rsidRPr="00EC42A6">
        <w:rPr>
          <w:color w:val="000000" w:themeColor="text1"/>
          <w:sz w:val="24"/>
          <w:lang w:val="en-US" w:eastAsia="ko-KR"/>
        </w:rPr>
        <w:t>SEM images showing t</w:t>
      </w:r>
      <w:r w:rsidR="0022735E" w:rsidRPr="00EC42A6">
        <w:rPr>
          <w:color w:val="000000" w:themeColor="text1"/>
          <w:sz w:val="24"/>
          <w:lang w:val="en-US" w:eastAsia="ko-KR"/>
        </w:rPr>
        <w:t xml:space="preserve">he surface morphologies of </w:t>
      </w:r>
      <w:r w:rsidR="001F5F2F">
        <w:rPr>
          <w:color w:val="000000" w:themeColor="text1"/>
          <w:sz w:val="24"/>
          <w:lang w:val="en-US" w:eastAsia="ko-KR"/>
        </w:rPr>
        <w:t xml:space="preserve">the </w:t>
      </w:r>
      <w:r w:rsidR="000A4EBD" w:rsidRPr="00EC42A6">
        <w:rPr>
          <w:color w:val="000000" w:themeColor="text1"/>
          <w:sz w:val="24"/>
          <w:lang w:val="en-US" w:eastAsia="ko-KR"/>
        </w:rPr>
        <w:t>SPS specimens</w:t>
      </w:r>
      <w:r w:rsidR="00E82A92" w:rsidRPr="00EC42A6">
        <w:rPr>
          <w:color w:val="000000" w:themeColor="text1"/>
          <w:sz w:val="24"/>
          <w:lang w:val="en-US" w:eastAsia="ko-KR"/>
        </w:rPr>
        <w:t xml:space="preserve">. </w:t>
      </w:r>
      <w:r w:rsidR="006D594A" w:rsidRPr="003C25C4">
        <w:rPr>
          <w:color w:val="000000" w:themeColor="text1"/>
          <w:sz w:val="24"/>
          <w:lang w:val="en-US" w:eastAsia="ko-KR"/>
        </w:rPr>
        <w:t>T</w:t>
      </w:r>
      <w:r w:rsidR="000A4EBD" w:rsidRPr="003C25C4">
        <w:rPr>
          <w:color w:val="000000" w:themeColor="text1"/>
          <w:sz w:val="24"/>
          <w:lang w:val="en-US" w:eastAsia="ko-KR"/>
        </w:rPr>
        <w:t>he</w:t>
      </w:r>
      <w:r w:rsidR="006D594A" w:rsidRPr="003C25C4">
        <w:rPr>
          <w:color w:val="000000" w:themeColor="text1"/>
          <w:sz w:val="24"/>
          <w:lang w:val="en-US" w:eastAsia="ko-KR"/>
        </w:rPr>
        <w:t xml:space="preserve"> </w:t>
      </w:r>
      <w:r w:rsidR="00047F9F" w:rsidRPr="003C25C4">
        <w:rPr>
          <w:color w:val="000000" w:themeColor="text1"/>
          <w:sz w:val="24"/>
          <w:lang w:val="en-US" w:eastAsia="ko-KR"/>
        </w:rPr>
        <w:t xml:space="preserve">SPS-I </w:t>
      </w:r>
      <w:r w:rsidR="008B6B4A" w:rsidRPr="003C25C4">
        <w:rPr>
          <w:color w:val="000000" w:themeColor="text1"/>
          <w:sz w:val="24"/>
          <w:lang w:val="en-US" w:eastAsia="ko-KR"/>
        </w:rPr>
        <w:t xml:space="preserve">specimen </w:t>
      </w:r>
      <w:r w:rsidR="003F7B8F" w:rsidRPr="003C25C4">
        <w:rPr>
          <w:color w:val="000000" w:themeColor="text1"/>
          <w:sz w:val="24"/>
          <w:lang w:val="en-US" w:eastAsia="ko-KR"/>
        </w:rPr>
        <w:t>contain</w:t>
      </w:r>
      <w:r w:rsidR="00334917">
        <w:rPr>
          <w:color w:val="000000" w:themeColor="text1"/>
          <w:sz w:val="24"/>
          <w:lang w:val="en-US" w:eastAsia="ko-KR"/>
        </w:rPr>
        <w:t>ed</w:t>
      </w:r>
      <w:r w:rsidR="00391111" w:rsidRPr="003C25C4">
        <w:rPr>
          <w:color w:val="000000" w:themeColor="text1"/>
          <w:sz w:val="24"/>
          <w:lang w:val="en-US" w:eastAsia="ko-KR"/>
        </w:rPr>
        <w:t xml:space="preserve"> </w:t>
      </w:r>
      <w:r w:rsidR="00334917" w:rsidRPr="003C25C4">
        <w:rPr>
          <w:color w:val="000000" w:themeColor="text1"/>
          <w:sz w:val="24"/>
          <w:lang w:val="en-US" w:eastAsia="ko-KR"/>
        </w:rPr>
        <w:t>pores at grain boundaries</w:t>
      </w:r>
      <w:r w:rsidR="00334917" w:rsidRPr="00B05A56">
        <w:rPr>
          <w:color w:val="000000" w:themeColor="text1"/>
          <w:sz w:val="24"/>
          <w:lang w:val="en-US" w:eastAsia="ko-KR"/>
        </w:rPr>
        <w:t xml:space="preserve"> </w:t>
      </w:r>
      <w:r w:rsidR="00334917">
        <w:rPr>
          <w:color w:val="000000" w:themeColor="text1"/>
          <w:sz w:val="24"/>
          <w:lang w:val="en-US" w:eastAsia="ko-KR"/>
        </w:rPr>
        <w:t xml:space="preserve">that were </w:t>
      </w:r>
      <w:r w:rsidR="002E2A17" w:rsidRPr="00B05A56">
        <w:rPr>
          <w:color w:val="000000" w:themeColor="text1"/>
          <w:sz w:val="24"/>
          <w:lang w:val="en-US" w:eastAsia="ko-KR"/>
        </w:rPr>
        <w:t xml:space="preserve">homogeneously distributed </w:t>
      </w:r>
      <w:r w:rsidR="00B05A56">
        <w:rPr>
          <w:color w:val="000000" w:themeColor="text1"/>
          <w:sz w:val="24"/>
          <w:lang w:val="en-US" w:eastAsia="ko-KR"/>
        </w:rPr>
        <w:t xml:space="preserve">and </w:t>
      </w:r>
      <w:r w:rsidR="00391111" w:rsidRPr="00B05A56">
        <w:rPr>
          <w:color w:val="000000" w:themeColor="text1"/>
          <w:sz w:val="24"/>
          <w:lang w:val="en-US" w:eastAsia="ko-KR"/>
        </w:rPr>
        <w:t>relatively</w:t>
      </w:r>
      <w:r w:rsidR="00512D96" w:rsidRPr="00B05A56">
        <w:rPr>
          <w:color w:val="000000" w:themeColor="text1"/>
          <w:sz w:val="24"/>
          <w:lang w:val="en-US" w:eastAsia="ko-KR"/>
        </w:rPr>
        <w:t xml:space="preserve"> </w:t>
      </w:r>
      <w:r w:rsidR="003F7B8F" w:rsidRPr="003C25C4">
        <w:rPr>
          <w:color w:val="000000" w:themeColor="text1"/>
          <w:sz w:val="24"/>
          <w:lang w:val="en-US" w:eastAsia="ko-KR"/>
        </w:rPr>
        <w:t>fine</w:t>
      </w:r>
      <w:r w:rsidR="00047F9F" w:rsidRPr="003C25C4">
        <w:rPr>
          <w:color w:val="000000" w:themeColor="text1"/>
          <w:sz w:val="24"/>
          <w:lang w:val="en-US" w:eastAsia="ko-KR"/>
        </w:rPr>
        <w:t>,</w:t>
      </w:r>
      <w:r w:rsidR="00AE4DA9" w:rsidRPr="003C25C4">
        <w:rPr>
          <w:color w:val="000000" w:themeColor="text1"/>
          <w:sz w:val="24"/>
          <w:lang w:val="en-US" w:eastAsia="ko-KR"/>
        </w:rPr>
        <w:t xml:space="preserve"> </w:t>
      </w:r>
      <w:r w:rsidR="006D594A" w:rsidRPr="003C25C4">
        <w:rPr>
          <w:color w:val="000000" w:themeColor="text1"/>
          <w:sz w:val="24"/>
          <w:lang w:val="en-US" w:eastAsia="ko-KR"/>
        </w:rPr>
        <w:t>as</w:t>
      </w:r>
      <w:r w:rsidR="00AE4DA9" w:rsidRPr="003C25C4">
        <w:rPr>
          <w:color w:val="000000" w:themeColor="text1"/>
          <w:sz w:val="24"/>
          <w:lang w:val="en-US" w:eastAsia="ko-KR"/>
        </w:rPr>
        <w:t xml:space="preserve"> shown </w:t>
      </w:r>
      <w:r w:rsidR="00AE4DA9" w:rsidRPr="003C25C4">
        <w:rPr>
          <w:sz w:val="24"/>
          <w:lang w:val="en-US" w:eastAsia="ko-KR"/>
        </w:rPr>
        <w:t>in</w:t>
      </w:r>
      <w:r w:rsidR="00441E25" w:rsidRPr="003C25C4">
        <w:rPr>
          <w:sz w:val="24"/>
          <w:lang w:val="en-US" w:eastAsia="ko-KR"/>
        </w:rPr>
        <w:t xml:space="preserve"> the</w:t>
      </w:r>
      <w:r w:rsidR="00AE4DA9" w:rsidRPr="003C25C4">
        <w:rPr>
          <w:sz w:val="24"/>
          <w:lang w:val="en-US" w:eastAsia="ko-KR"/>
        </w:rPr>
        <w:t xml:space="preserve"> </w:t>
      </w:r>
      <w:r w:rsidR="00BA3DD3" w:rsidRPr="00924A02">
        <w:rPr>
          <w:i/>
          <w:noProof/>
          <w:sz w:val="24"/>
          <w:lang w:val="en-US" w:eastAsia="ko-KR"/>
        </w:rPr>
        <w:t>inset</w:t>
      </w:r>
      <w:r w:rsidR="00BA3DD3" w:rsidRPr="003C25C4">
        <w:rPr>
          <w:sz w:val="24"/>
          <w:lang w:val="en-US" w:eastAsia="ko-KR"/>
        </w:rPr>
        <w:t xml:space="preserve"> of </w:t>
      </w:r>
      <w:r w:rsidR="004C6332" w:rsidRPr="003C25C4">
        <w:rPr>
          <w:color w:val="0000FF"/>
          <w:sz w:val="24"/>
          <w:lang w:val="en-US" w:eastAsia="ko-KR"/>
        </w:rPr>
        <w:t>Fig.</w:t>
      </w:r>
      <w:r w:rsidR="006D594A" w:rsidRPr="003C25C4">
        <w:rPr>
          <w:color w:val="0000FF"/>
          <w:sz w:val="24"/>
          <w:lang w:val="en-US" w:eastAsia="ko-KR"/>
        </w:rPr>
        <w:t xml:space="preserve"> </w:t>
      </w:r>
      <w:r w:rsidR="001D2D20" w:rsidRPr="003C25C4">
        <w:rPr>
          <w:color w:val="0000FF"/>
          <w:sz w:val="24"/>
          <w:lang w:val="en-US" w:eastAsia="ko-KR"/>
        </w:rPr>
        <w:t>4</w:t>
      </w:r>
      <w:r w:rsidR="00047F9F" w:rsidRPr="003C25C4">
        <w:rPr>
          <w:color w:val="0432FF"/>
          <w:sz w:val="24"/>
          <w:lang w:val="en-US" w:eastAsia="ko-KR"/>
        </w:rPr>
        <w:t>(</w:t>
      </w:r>
      <w:r w:rsidR="00F47B96" w:rsidRPr="003C25C4">
        <w:rPr>
          <w:color w:val="0432FF"/>
          <w:sz w:val="24"/>
          <w:lang w:val="en-US" w:eastAsia="ko-KR"/>
        </w:rPr>
        <w:t>b</w:t>
      </w:r>
      <w:r w:rsidR="00047F9F" w:rsidRPr="003C25C4">
        <w:rPr>
          <w:color w:val="0432FF"/>
          <w:sz w:val="24"/>
          <w:lang w:val="en-US" w:eastAsia="ko-KR"/>
        </w:rPr>
        <w:t>)</w:t>
      </w:r>
      <w:r w:rsidR="00AE4DA9" w:rsidRPr="003C25C4">
        <w:rPr>
          <w:sz w:val="24"/>
          <w:lang w:val="en-US" w:eastAsia="ko-KR"/>
        </w:rPr>
        <w:t xml:space="preserve">. </w:t>
      </w:r>
      <w:r w:rsidR="00334917">
        <w:rPr>
          <w:color w:val="000000" w:themeColor="text1"/>
          <w:sz w:val="24"/>
          <w:lang w:val="en-US" w:eastAsia="ko-KR"/>
        </w:rPr>
        <w:t>The</w:t>
      </w:r>
      <w:r w:rsidR="008B6B4A" w:rsidRPr="00B05A56">
        <w:rPr>
          <w:color w:val="000000" w:themeColor="text1"/>
          <w:sz w:val="24"/>
          <w:lang w:val="en-US" w:eastAsia="ko-KR"/>
        </w:rPr>
        <w:t xml:space="preserve"> </w:t>
      </w:r>
      <w:r w:rsidR="00411CCF" w:rsidRPr="003C25C4">
        <w:rPr>
          <w:color w:val="000000" w:themeColor="text1"/>
          <w:sz w:val="24"/>
          <w:lang w:val="en-US" w:eastAsia="ko-KR"/>
        </w:rPr>
        <w:t>SPS-II</w:t>
      </w:r>
      <w:r w:rsidR="006D594A" w:rsidRPr="003C25C4">
        <w:rPr>
          <w:color w:val="000000" w:themeColor="text1"/>
          <w:sz w:val="24"/>
          <w:lang w:val="en-US" w:eastAsia="ko-KR"/>
        </w:rPr>
        <w:t xml:space="preserve"> </w:t>
      </w:r>
      <w:r w:rsidR="008B6B4A" w:rsidRPr="003C25C4">
        <w:rPr>
          <w:color w:val="000000" w:themeColor="text1"/>
          <w:sz w:val="24"/>
          <w:lang w:val="en-US" w:eastAsia="ko-KR"/>
        </w:rPr>
        <w:t>specimen</w:t>
      </w:r>
      <w:r w:rsidR="00334917">
        <w:rPr>
          <w:color w:val="000000" w:themeColor="text1"/>
          <w:sz w:val="24"/>
          <w:lang w:val="en-US" w:eastAsia="ko-KR"/>
        </w:rPr>
        <w:t>, however,</w:t>
      </w:r>
      <w:r w:rsidR="008B6B4A" w:rsidRPr="003C25C4">
        <w:rPr>
          <w:color w:val="000000" w:themeColor="text1"/>
          <w:sz w:val="24"/>
          <w:lang w:val="en-US" w:eastAsia="ko-KR"/>
        </w:rPr>
        <w:t xml:space="preserve"> </w:t>
      </w:r>
      <w:r w:rsidR="006D594A" w:rsidRPr="003C25C4">
        <w:rPr>
          <w:color w:val="000000" w:themeColor="text1"/>
          <w:sz w:val="24"/>
          <w:lang w:val="en-US" w:eastAsia="ko-KR"/>
        </w:rPr>
        <w:t>contain</w:t>
      </w:r>
      <w:r w:rsidR="00334917">
        <w:rPr>
          <w:color w:val="000000" w:themeColor="text1"/>
          <w:sz w:val="24"/>
          <w:lang w:val="en-US" w:eastAsia="ko-KR"/>
        </w:rPr>
        <w:t>ed</w:t>
      </w:r>
      <w:r w:rsidR="00441E25" w:rsidRPr="003C25C4">
        <w:rPr>
          <w:color w:val="000000" w:themeColor="text1"/>
          <w:sz w:val="24"/>
          <w:lang w:val="en-US" w:eastAsia="ko-KR"/>
        </w:rPr>
        <w:t xml:space="preserve"> a</w:t>
      </w:r>
      <w:r w:rsidR="00AE4DA9" w:rsidRPr="003C25C4">
        <w:rPr>
          <w:color w:val="000000" w:themeColor="text1"/>
          <w:sz w:val="24"/>
          <w:lang w:val="en-US" w:eastAsia="ko-KR"/>
        </w:rPr>
        <w:t xml:space="preserve"> </w:t>
      </w:r>
      <w:r w:rsidR="008E1DD3" w:rsidRPr="003C25C4">
        <w:rPr>
          <w:color w:val="000000" w:themeColor="text1"/>
          <w:sz w:val="24"/>
          <w:lang w:val="en-US" w:eastAsia="ko-KR"/>
        </w:rPr>
        <w:t xml:space="preserve">relatively </w:t>
      </w:r>
      <w:r w:rsidR="00841FC9" w:rsidRPr="003C25C4">
        <w:rPr>
          <w:noProof/>
          <w:color w:val="000000" w:themeColor="text1"/>
          <w:sz w:val="24"/>
          <w:lang w:val="en-US" w:eastAsia="ko-KR"/>
        </w:rPr>
        <w:t>high</w:t>
      </w:r>
      <w:r w:rsidR="00E2053A" w:rsidRPr="003C25C4">
        <w:rPr>
          <w:color w:val="000000" w:themeColor="text1"/>
          <w:sz w:val="24"/>
          <w:lang w:val="en-US" w:eastAsia="ko-KR"/>
        </w:rPr>
        <w:t xml:space="preserve"> fraction of </w:t>
      </w:r>
      <w:r w:rsidR="00AC7CC8" w:rsidRPr="003C25C4">
        <w:rPr>
          <w:color w:val="000000" w:themeColor="text1"/>
          <w:sz w:val="24"/>
          <w:lang w:val="en-US" w:eastAsia="ko-KR"/>
        </w:rPr>
        <w:t xml:space="preserve">coarse </w:t>
      </w:r>
      <w:r w:rsidR="00334917">
        <w:rPr>
          <w:color w:val="000000" w:themeColor="text1"/>
          <w:sz w:val="24"/>
          <w:lang w:val="en-US" w:eastAsia="ko-KR"/>
        </w:rPr>
        <w:t>pores</w:t>
      </w:r>
      <w:r w:rsidR="00AC7CC8" w:rsidRPr="003C25C4">
        <w:rPr>
          <w:color w:val="000000" w:themeColor="text1"/>
          <w:sz w:val="24"/>
          <w:lang w:val="en-US" w:eastAsia="ko-KR"/>
        </w:rPr>
        <w:t xml:space="preserve"> </w:t>
      </w:r>
      <w:r w:rsidR="006D594A" w:rsidRPr="003C25C4">
        <w:rPr>
          <w:color w:val="000000" w:themeColor="text1"/>
          <w:sz w:val="24"/>
          <w:lang w:val="en-US" w:eastAsia="ko-KR"/>
        </w:rPr>
        <w:t xml:space="preserve">at </w:t>
      </w:r>
      <w:r w:rsidR="00334917">
        <w:rPr>
          <w:color w:val="000000" w:themeColor="text1"/>
          <w:sz w:val="24"/>
          <w:lang w:val="en-US" w:eastAsia="ko-KR"/>
        </w:rPr>
        <w:t xml:space="preserve">the </w:t>
      </w:r>
      <w:r w:rsidR="00512D96" w:rsidRPr="003C25C4">
        <w:rPr>
          <w:color w:val="000000" w:themeColor="text1"/>
          <w:sz w:val="24"/>
          <w:lang w:val="en-US" w:eastAsia="ko-KR"/>
        </w:rPr>
        <w:t>grain boundaries</w:t>
      </w:r>
      <w:r w:rsidR="006D594A" w:rsidRPr="003C25C4">
        <w:rPr>
          <w:color w:val="000000" w:themeColor="text1"/>
          <w:sz w:val="24"/>
          <w:lang w:val="en-US" w:eastAsia="ko-KR"/>
        </w:rPr>
        <w:t>,</w:t>
      </w:r>
      <w:r w:rsidR="00512D96" w:rsidRPr="003C25C4">
        <w:rPr>
          <w:color w:val="000000" w:themeColor="text1"/>
          <w:sz w:val="24"/>
          <w:lang w:val="en-US" w:eastAsia="ko-KR"/>
        </w:rPr>
        <w:t xml:space="preserve"> as shown in</w:t>
      </w:r>
      <w:r w:rsidR="00441E25" w:rsidRPr="003C25C4">
        <w:rPr>
          <w:color w:val="000000" w:themeColor="text1"/>
          <w:sz w:val="24"/>
          <w:lang w:val="en-US" w:eastAsia="ko-KR"/>
        </w:rPr>
        <w:t xml:space="preserve"> the</w:t>
      </w:r>
      <w:r w:rsidR="00512D96" w:rsidRPr="003C25C4">
        <w:rPr>
          <w:color w:val="000000" w:themeColor="text1"/>
          <w:sz w:val="24"/>
          <w:lang w:val="en-US" w:eastAsia="ko-KR"/>
        </w:rPr>
        <w:t xml:space="preserve"> </w:t>
      </w:r>
      <w:r w:rsidR="00BA3DD3" w:rsidRPr="00924A02">
        <w:rPr>
          <w:i/>
          <w:noProof/>
          <w:color w:val="000000" w:themeColor="text1"/>
          <w:sz w:val="24"/>
          <w:lang w:val="en-US" w:eastAsia="ko-KR"/>
        </w:rPr>
        <w:t>inset</w:t>
      </w:r>
      <w:r w:rsidR="00BA3DD3" w:rsidRPr="003C25C4">
        <w:rPr>
          <w:color w:val="000000" w:themeColor="text1"/>
          <w:sz w:val="24"/>
          <w:lang w:val="en-US" w:eastAsia="ko-KR"/>
        </w:rPr>
        <w:t xml:space="preserve"> of </w:t>
      </w:r>
      <w:bookmarkStart w:id="32" w:name="OLE_LINK52"/>
      <w:bookmarkStart w:id="33" w:name="OLE_LINK53"/>
      <w:r w:rsidR="004C6332" w:rsidRPr="003C25C4">
        <w:rPr>
          <w:color w:val="0000FF"/>
          <w:sz w:val="24"/>
          <w:lang w:val="en-US" w:eastAsia="ko-KR"/>
        </w:rPr>
        <w:t>Fig.</w:t>
      </w:r>
      <w:r w:rsidR="00841FC9" w:rsidRPr="003C25C4">
        <w:rPr>
          <w:color w:val="0000FF"/>
          <w:sz w:val="24"/>
          <w:lang w:val="en-US" w:eastAsia="ko-KR"/>
        </w:rPr>
        <w:t xml:space="preserve"> </w:t>
      </w:r>
      <w:r w:rsidR="001D2D20" w:rsidRPr="003C25C4">
        <w:rPr>
          <w:color w:val="0000FF"/>
          <w:sz w:val="24"/>
          <w:lang w:val="en-US" w:eastAsia="ko-KR"/>
        </w:rPr>
        <w:t>4</w:t>
      </w:r>
      <w:r w:rsidR="00841FC9" w:rsidRPr="003C25C4">
        <w:rPr>
          <w:color w:val="0000FF"/>
          <w:sz w:val="24"/>
          <w:lang w:val="en-US" w:eastAsia="ko-KR"/>
        </w:rPr>
        <w:t>(</w:t>
      </w:r>
      <w:r w:rsidR="00F47B96" w:rsidRPr="003C25C4">
        <w:rPr>
          <w:color w:val="0000FF"/>
          <w:sz w:val="24"/>
          <w:lang w:val="en-US" w:eastAsia="ko-KR"/>
        </w:rPr>
        <w:t>d</w:t>
      </w:r>
      <w:r w:rsidR="00841FC9" w:rsidRPr="003C25C4">
        <w:rPr>
          <w:color w:val="0000FF"/>
          <w:sz w:val="24"/>
          <w:lang w:val="en-US" w:eastAsia="ko-KR"/>
        </w:rPr>
        <w:t>)</w:t>
      </w:r>
      <w:bookmarkEnd w:id="32"/>
      <w:bookmarkEnd w:id="33"/>
      <w:r w:rsidR="00512D96" w:rsidRPr="003C25C4">
        <w:rPr>
          <w:color w:val="000000" w:themeColor="text1"/>
          <w:sz w:val="24"/>
          <w:lang w:val="en-US" w:eastAsia="ko-KR"/>
        </w:rPr>
        <w:t>.</w:t>
      </w:r>
      <w:r w:rsidR="006D594A" w:rsidRPr="003C25C4">
        <w:rPr>
          <w:color w:val="000000" w:themeColor="text1"/>
          <w:sz w:val="24"/>
          <w:lang w:val="en-US" w:eastAsia="ko-KR"/>
        </w:rPr>
        <w:t xml:space="preserve"> </w:t>
      </w:r>
      <w:r w:rsidR="001C57E6" w:rsidRPr="003C25C4">
        <w:rPr>
          <w:color w:val="000000" w:themeColor="text1"/>
          <w:sz w:val="24"/>
          <w:lang w:val="en-US" w:eastAsia="ko-KR"/>
        </w:rPr>
        <w:t>T</w:t>
      </w:r>
      <w:r w:rsidR="001C57E6">
        <w:rPr>
          <w:color w:val="000000" w:themeColor="text1"/>
          <w:sz w:val="24"/>
          <w:lang w:val="en-US" w:eastAsia="ko-KR"/>
        </w:rPr>
        <w:t>his result</w:t>
      </w:r>
      <w:r w:rsidR="006D2D7E" w:rsidRPr="00333DBD">
        <w:rPr>
          <w:color w:val="000000" w:themeColor="text1"/>
          <w:sz w:val="24"/>
          <w:lang w:val="en-US" w:eastAsia="ko-KR"/>
        </w:rPr>
        <w:t xml:space="preserve"> </w:t>
      </w:r>
      <w:r w:rsidR="006D594A" w:rsidRPr="00333DBD">
        <w:rPr>
          <w:color w:val="000000" w:themeColor="text1"/>
          <w:sz w:val="24"/>
          <w:lang w:val="en-US" w:eastAsia="ko-KR"/>
        </w:rPr>
        <w:t xml:space="preserve">indicates that </w:t>
      </w:r>
      <w:bookmarkStart w:id="34" w:name="OLE_LINK18"/>
      <w:r w:rsidR="00E57743">
        <w:rPr>
          <w:color w:val="000000" w:themeColor="text1"/>
          <w:sz w:val="24"/>
          <w:lang w:val="en-US" w:eastAsia="ko-KR"/>
        </w:rPr>
        <w:t xml:space="preserve">the </w:t>
      </w:r>
      <w:r w:rsidR="00512D96" w:rsidRPr="00333DBD">
        <w:rPr>
          <w:color w:val="000000" w:themeColor="text1"/>
          <w:sz w:val="24"/>
          <w:lang w:val="en-US" w:eastAsia="ko-KR"/>
        </w:rPr>
        <w:t xml:space="preserve">porosity </w:t>
      </w:r>
      <w:r w:rsidR="001C57E6">
        <w:rPr>
          <w:color w:val="000000" w:themeColor="text1"/>
          <w:sz w:val="24"/>
          <w:lang w:val="en-US" w:eastAsia="ko-KR"/>
        </w:rPr>
        <w:t xml:space="preserve">of </w:t>
      </w:r>
      <w:r w:rsidR="00E57743">
        <w:rPr>
          <w:color w:val="000000" w:themeColor="text1"/>
          <w:sz w:val="24"/>
          <w:lang w:val="en-US" w:eastAsia="ko-KR"/>
        </w:rPr>
        <w:t xml:space="preserve">the </w:t>
      </w:r>
      <w:r w:rsidR="001C57E6">
        <w:rPr>
          <w:color w:val="000000" w:themeColor="text1"/>
          <w:sz w:val="24"/>
          <w:lang w:val="en-US" w:eastAsia="ko-KR"/>
        </w:rPr>
        <w:t xml:space="preserve">SPS specimens </w:t>
      </w:r>
      <w:r w:rsidR="00334917">
        <w:rPr>
          <w:color w:val="000000" w:themeColor="text1"/>
          <w:sz w:val="24"/>
          <w:lang w:val="en-US" w:eastAsia="ko-KR"/>
        </w:rPr>
        <w:t>was decreased</w:t>
      </w:r>
      <w:r w:rsidR="00512D96" w:rsidRPr="00333DBD">
        <w:rPr>
          <w:color w:val="000000" w:themeColor="text1"/>
          <w:sz w:val="24"/>
          <w:lang w:val="en-US" w:eastAsia="ko-KR"/>
        </w:rPr>
        <w:t xml:space="preserve"> </w:t>
      </w:r>
      <w:r w:rsidR="00334917">
        <w:rPr>
          <w:color w:val="000000" w:themeColor="text1"/>
          <w:sz w:val="24"/>
          <w:lang w:val="en-US" w:eastAsia="ko-KR"/>
        </w:rPr>
        <w:t>with increases in the</w:t>
      </w:r>
      <w:r w:rsidR="00512D96" w:rsidRPr="001C57E6">
        <w:rPr>
          <w:color w:val="000000" w:themeColor="text1"/>
          <w:sz w:val="24"/>
          <w:lang w:val="en-US" w:eastAsia="ko-KR"/>
        </w:rPr>
        <w:t xml:space="preserve"> </w:t>
      </w:r>
      <w:r w:rsidR="00512D96" w:rsidRPr="00333DBD">
        <w:rPr>
          <w:color w:val="000000" w:themeColor="text1"/>
          <w:sz w:val="24"/>
          <w:lang w:val="en-US" w:eastAsia="ko-KR"/>
        </w:rPr>
        <w:t>processing temperature</w:t>
      </w:r>
      <w:bookmarkEnd w:id="34"/>
      <w:r w:rsidR="00334917">
        <w:rPr>
          <w:color w:val="000000" w:themeColor="text1"/>
          <w:sz w:val="24"/>
          <w:lang w:val="en-US" w:eastAsia="ko-KR"/>
        </w:rPr>
        <w:t>, but only</w:t>
      </w:r>
      <w:r w:rsidR="003C25C4">
        <w:rPr>
          <w:color w:val="000000" w:themeColor="text1"/>
          <w:sz w:val="24"/>
          <w:lang w:val="en-US" w:eastAsia="ko-KR"/>
        </w:rPr>
        <w:t xml:space="preserve"> </w:t>
      </w:r>
      <w:bookmarkStart w:id="35" w:name="OLE_LINK116"/>
      <w:bookmarkStart w:id="36" w:name="OLE_LINK117"/>
      <w:r w:rsidR="003C25C4" w:rsidRPr="00B05A56">
        <w:rPr>
          <w:color w:val="000000" w:themeColor="text1"/>
          <w:sz w:val="24"/>
          <w:lang w:val="en-US" w:eastAsia="ko-KR"/>
        </w:rPr>
        <w:t xml:space="preserve">if the effect of </w:t>
      </w:r>
      <w:r w:rsidR="00334917">
        <w:rPr>
          <w:color w:val="000000" w:themeColor="text1"/>
          <w:sz w:val="24"/>
          <w:lang w:val="en-US" w:eastAsia="ko-KR"/>
        </w:rPr>
        <w:t xml:space="preserve">the </w:t>
      </w:r>
      <w:r w:rsidR="003C25C4" w:rsidRPr="00B05A56">
        <w:rPr>
          <w:color w:val="000000" w:themeColor="text1"/>
          <w:sz w:val="24"/>
          <w:lang w:val="en-US" w:eastAsia="ko-KR"/>
        </w:rPr>
        <w:t>heating rate</w:t>
      </w:r>
      <w:bookmarkEnd w:id="35"/>
      <w:bookmarkEnd w:id="36"/>
      <w:r w:rsidR="00334917">
        <w:rPr>
          <w:color w:val="000000" w:themeColor="text1"/>
          <w:sz w:val="24"/>
          <w:lang w:val="en-US" w:eastAsia="ko-KR"/>
        </w:rPr>
        <w:t xml:space="preserve"> is disregarded</w:t>
      </w:r>
      <w:r w:rsidR="003C25C4" w:rsidRPr="00B05A56">
        <w:rPr>
          <w:color w:val="000000" w:themeColor="text1"/>
          <w:sz w:val="24"/>
          <w:lang w:val="en-US" w:eastAsia="ko-KR"/>
        </w:rPr>
        <w:t xml:space="preserve">. </w:t>
      </w:r>
      <w:r w:rsidR="003E01DF" w:rsidRPr="00B05A56">
        <w:rPr>
          <w:color w:val="000000" w:themeColor="text1"/>
          <w:sz w:val="24"/>
          <w:lang w:val="en-US" w:eastAsia="ko-KR"/>
        </w:rPr>
        <w:t xml:space="preserve">However, it is known that </w:t>
      </w:r>
      <w:r w:rsidR="00334917">
        <w:rPr>
          <w:color w:val="000000" w:themeColor="text1"/>
          <w:sz w:val="24"/>
          <w:lang w:val="en-US" w:eastAsia="ko-KR"/>
        </w:rPr>
        <w:t>lowering the</w:t>
      </w:r>
      <w:r w:rsidR="00E2053A" w:rsidRPr="00B05A56">
        <w:rPr>
          <w:color w:val="000000" w:themeColor="text1"/>
          <w:sz w:val="24"/>
          <w:lang w:val="en-US" w:eastAsia="ko-KR"/>
        </w:rPr>
        <w:t xml:space="preserve"> heating rate</w:t>
      </w:r>
      <w:r w:rsidR="003E01DF" w:rsidRPr="00B05A56">
        <w:rPr>
          <w:color w:val="000000" w:themeColor="text1"/>
          <w:sz w:val="24"/>
          <w:lang w:val="en-US" w:eastAsia="ko-KR"/>
        </w:rPr>
        <w:t xml:space="preserve"> is favorable for decreasing the porosity in the SPS specimens</w:t>
      </w:r>
      <w:r w:rsidR="00BC6516" w:rsidRPr="00B05A56">
        <w:rPr>
          <w:color w:val="000000" w:themeColor="text1"/>
          <w:sz w:val="24"/>
          <w:lang w:val="en-US" w:eastAsia="ko-KR"/>
        </w:rPr>
        <w:t xml:space="preserve"> </w:t>
      </w:r>
      <w:r w:rsidR="00BC6516" w:rsidRPr="00BC6516">
        <w:rPr>
          <w:color w:val="0000FF"/>
          <w:sz w:val="24"/>
          <w:lang w:val="en-US" w:eastAsia="ko-KR"/>
        </w:rPr>
        <w:fldChar w:fldCharType="begin" w:fldLock="1"/>
      </w:r>
      <w:r w:rsidR="0050224E">
        <w:rPr>
          <w:color w:val="0000FF"/>
          <w:sz w:val="24"/>
          <w:lang w:val="en-US" w:eastAsia="ko-KR"/>
        </w:rPr>
        <w:instrText>ADDIN CSL_CITATION { "citationItems" : [ { "id" : "ITEM-1", "itemData" : { "ISSN" : "01253395", "author" : [ { "dropping-particle" : "", "family" : "Coovattanachai", "given" : "Ornmanee", "non-dropping-particle" : "", "parse-names" : false, "suffix" : "" }, { "dropping-particle" : "", "family" : "Tosangthum", "given" : "Nattaya", "non-dropping-particle" : "", "parse-names" : false, "suffix" : "" }, { "dropping-particle" : "", "family" : "Morakotjinda", "given" : "Monnapas", "non-dropping-particle" : "", "parse-names" : false, "suffix" : "" }, { "dropping-particle" : "", "family" : "Yotkaew", "given" : "Thanyaporn", "non-dropping-particle" : "", "parse-names" : false, "suffix" : "" }, { "dropping-particle" : "", "family" : "Krataitong", "given" : "Rungtip", "non-dropping-particle" : "", "parse-names" : false, "suffix" : "" }, { "dropping-particle" : "", "family" : "Vetayanugul", "given" : "Bhanu", "non-dropping-particle" : "", "parse-names" : false, "suffix" : "" }, { "dropping-particle" : "", "family" : "Tongsri", "given" : "Ruangdaj", "non-dropping-particle" : "", "parse-names" : false, "suffix" : "" } ], "container-title" : "Songklanakarin Journal of Science and Technology", "id" : "ITEM-1", "issue" : "2", "issued" : { "date-parts" : [ [ "2010" ] ] }, "page" : "163-167", "title" : "Effect of heating rate on sintered series 300 stainless steel", "type" : "article-journal", "volume" : "32" }, "uris" : [ "http://www.mendeley.com/documents/?uuid=e3fe94dd-17cf-44c4-a6a9-41dabeab3427" ] } ], "mendeley" : { "formattedCitation" : "[42]", "plainTextFormattedCitation" : "[42]", "previouslyFormattedCitation" : "[42]" }, "properties" : { "noteIndex" : 0 }, "schema" : "https://github.com/citation-style-language/schema/raw/master/csl-citation.json" }</w:instrText>
      </w:r>
      <w:r w:rsidR="00BC6516" w:rsidRPr="00BC6516">
        <w:rPr>
          <w:color w:val="0000FF"/>
          <w:sz w:val="24"/>
          <w:lang w:val="en-US" w:eastAsia="ko-KR"/>
        </w:rPr>
        <w:fldChar w:fldCharType="separate"/>
      </w:r>
      <w:r w:rsidR="00805D2D" w:rsidRPr="00805D2D">
        <w:rPr>
          <w:noProof/>
          <w:color w:val="0000FF"/>
          <w:sz w:val="24"/>
          <w:lang w:val="en-US" w:eastAsia="ko-KR"/>
        </w:rPr>
        <w:t>[42]</w:t>
      </w:r>
      <w:r w:rsidR="00BC6516" w:rsidRPr="00BC6516">
        <w:rPr>
          <w:color w:val="0000FF"/>
          <w:sz w:val="24"/>
          <w:lang w:val="en-US" w:eastAsia="ko-KR"/>
        </w:rPr>
        <w:fldChar w:fldCharType="end"/>
      </w:r>
      <w:r w:rsidR="00E2053A" w:rsidRPr="00161391">
        <w:rPr>
          <w:color w:val="000000" w:themeColor="text1"/>
          <w:sz w:val="24"/>
          <w:lang w:val="en-US" w:eastAsia="ko-KR"/>
        </w:rPr>
        <w:t>.</w:t>
      </w:r>
    </w:p>
    <w:p w14:paraId="5CEF7D42" w14:textId="22796AFA" w:rsidR="006965AA" w:rsidRPr="00BC6381" w:rsidRDefault="0062547C" w:rsidP="00BC6381">
      <w:pPr>
        <w:autoSpaceDE/>
        <w:spacing w:after="240" w:line="480" w:lineRule="auto"/>
        <w:ind w:firstLine="432"/>
        <w:jc w:val="both"/>
        <w:rPr>
          <w:sz w:val="24"/>
          <w:lang w:val="en-US" w:eastAsia="ko-KR"/>
        </w:rPr>
      </w:pPr>
      <w:r w:rsidRPr="00EC42A6">
        <w:rPr>
          <w:color w:val="0000FF"/>
          <w:sz w:val="24"/>
          <w:lang w:val="en-US" w:eastAsia="ko-KR"/>
        </w:rPr>
        <w:t>Fig.</w:t>
      </w:r>
      <w:r w:rsidR="006F6A9B" w:rsidRPr="00F66A7A">
        <w:rPr>
          <w:color w:val="000000" w:themeColor="text1"/>
          <w:sz w:val="24"/>
          <w:lang w:val="en-US" w:eastAsia="ko-KR"/>
        </w:rPr>
        <w:t xml:space="preserve"> </w:t>
      </w:r>
      <w:r w:rsidR="001D2D20" w:rsidRPr="00EC42A6">
        <w:rPr>
          <w:color w:val="0000FF"/>
          <w:sz w:val="24"/>
          <w:lang w:val="en-US" w:eastAsia="ko-KR"/>
        </w:rPr>
        <w:t>5</w:t>
      </w:r>
      <w:r w:rsidR="007A063A" w:rsidRPr="00EC42A6">
        <w:rPr>
          <w:color w:val="0000FF"/>
          <w:sz w:val="24"/>
          <w:lang w:val="en-US" w:eastAsia="ko-KR"/>
        </w:rPr>
        <w:t xml:space="preserve"> </w:t>
      </w:r>
      <w:r w:rsidR="000B2EE4">
        <w:rPr>
          <w:sz w:val="24"/>
          <w:lang w:val="en-US" w:eastAsia="ko-KR"/>
        </w:rPr>
        <w:t>shows the</w:t>
      </w:r>
      <w:r w:rsidR="00BC6381">
        <w:rPr>
          <w:sz w:val="24"/>
          <w:lang w:val="en-US" w:eastAsia="ko-KR"/>
        </w:rPr>
        <w:t xml:space="preserve"> </w:t>
      </w:r>
      <w:r w:rsidR="00411CCF" w:rsidRPr="00EC42A6">
        <w:rPr>
          <w:sz w:val="24"/>
          <w:lang w:val="en-US" w:eastAsia="ko-KR"/>
        </w:rPr>
        <w:t>inverse pole figure (IPF), image quality (IQ)</w:t>
      </w:r>
      <w:r w:rsidR="008B6B4A">
        <w:rPr>
          <w:sz w:val="24"/>
          <w:lang w:val="en-US" w:eastAsia="ko-KR"/>
        </w:rPr>
        <w:t>,</w:t>
      </w:r>
      <w:r w:rsidR="007A063A" w:rsidRPr="00EC42A6">
        <w:rPr>
          <w:sz w:val="24"/>
          <w:lang w:val="en-US" w:eastAsia="ko-KR"/>
        </w:rPr>
        <w:t xml:space="preserve"> and KAM maps </w:t>
      </w:r>
      <w:r w:rsidR="00334917">
        <w:rPr>
          <w:sz w:val="24"/>
          <w:lang w:val="en-US" w:eastAsia="ko-KR"/>
        </w:rPr>
        <w:t xml:space="preserve">that were </w:t>
      </w:r>
      <w:r w:rsidR="00E97F7F" w:rsidRPr="00EC42A6">
        <w:rPr>
          <w:sz w:val="24"/>
          <w:lang w:val="en-US" w:eastAsia="ko-KR"/>
        </w:rPr>
        <w:t xml:space="preserve">analyzed </w:t>
      </w:r>
      <w:r w:rsidR="00334917">
        <w:rPr>
          <w:sz w:val="24"/>
          <w:lang w:val="en-US" w:eastAsia="ko-KR"/>
        </w:rPr>
        <w:t>for</w:t>
      </w:r>
      <w:r w:rsidR="00E57743">
        <w:rPr>
          <w:sz w:val="24"/>
          <w:lang w:val="en-US" w:eastAsia="ko-KR"/>
        </w:rPr>
        <w:t xml:space="preserve"> the</w:t>
      </w:r>
      <w:r w:rsidR="00E97F7F" w:rsidRPr="00EC42A6">
        <w:rPr>
          <w:sz w:val="24"/>
          <w:lang w:val="en-US" w:eastAsia="ko-KR"/>
        </w:rPr>
        <w:t xml:space="preserve"> </w:t>
      </w:r>
      <w:r w:rsidR="00DA3FD1" w:rsidRPr="00D0186A">
        <w:rPr>
          <w:color w:val="000000" w:themeColor="text1"/>
          <w:sz w:val="24"/>
          <w:lang w:val="en-US" w:eastAsia="ko-KR"/>
        </w:rPr>
        <w:t>LD1</w:t>
      </w:r>
      <w:r w:rsidR="00E97F7F" w:rsidRPr="00D0186A">
        <w:rPr>
          <w:color w:val="000000" w:themeColor="text1"/>
          <w:sz w:val="24"/>
          <w:lang w:val="en-US" w:eastAsia="ko-KR"/>
        </w:rPr>
        <w:t xml:space="preserve"> s</w:t>
      </w:r>
      <w:r w:rsidR="00E97F7F" w:rsidRPr="00EC42A6">
        <w:rPr>
          <w:sz w:val="24"/>
          <w:lang w:val="en-US" w:eastAsia="ko-KR"/>
        </w:rPr>
        <w:t xml:space="preserve">ection </w:t>
      </w:r>
      <w:r w:rsidR="007A063A" w:rsidRPr="00EC42A6">
        <w:rPr>
          <w:sz w:val="24"/>
          <w:lang w:val="en-US" w:eastAsia="ko-KR"/>
        </w:rPr>
        <w:t>of the SPS specimens</w:t>
      </w:r>
      <w:r w:rsidR="00AE7710" w:rsidRPr="00AE7710">
        <w:rPr>
          <w:noProof/>
          <w:color w:val="000000" w:themeColor="text1"/>
          <w:sz w:val="24"/>
          <w:lang w:val="en-US" w:eastAsia="ko-KR"/>
        </w:rPr>
        <w:t>. T</w:t>
      </w:r>
      <w:r w:rsidR="000B2EE4" w:rsidRPr="001C57E6">
        <w:rPr>
          <w:color w:val="000000" w:themeColor="text1"/>
          <w:sz w:val="24"/>
          <w:lang w:val="en-US" w:eastAsia="ko-KR"/>
        </w:rPr>
        <w:t xml:space="preserve">he color code of the </w:t>
      </w:r>
      <w:r w:rsidR="00BC6381" w:rsidRPr="001C57E6">
        <w:rPr>
          <w:color w:val="000000" w:themeColor="text1"/>
          <w:sz w:val="24"/>
          <w:lang w:val="en-US" w:eastAsia="ko-KR"/>
        </w:rPr>
        <w:t>IPF map represents the crystallograph</w:t>
      </w:r>
      <w:r w:rsidR="000B2EE4" w:rsidRPr="001C57E6">
        <w:rPr>
          <w:color w:val="000000" w:themeColor="text1"/>
          <w:sz w:val="24"/>
          <w:lang w:val="en-US" w:eastAsia="ko-KR"/>
        </w:rPr>
        <w:t xml:space="preserve">ic orientation parallel to the </w:t>
      </w:r>
      <w:r w:rsidR="00DA3FD1" w:rsidRPr="00D0186A">
        <w:rPr>
          <w:color w:val="000000" w:themeColor="text1"/>
          <w:sz w:val="24"/>
          <w:lang w:val="en-US" w:eastAsia="ko-KR"/>
        </w:rPr>
        <w:t>LD</w:t>
      </w:r>
      <w:r w:rsidR="00AE7710">
        <w:rPr>
          <w:color w:val="000000" w:themeColor="text1"/>
          <w:sz w:val="24"/>
          <w:lang w:val="en-US" w:eastAsia="ko-KR"/>
        </w:rPr>
        <w:t xml:space="preserve">1. </w:t>
      </w:r>
      <w:r w:rsidR="00334917">
        <w:rPr>
          <w:color w:val="000000" w:themeColor="text1"/>
          <w:sz w:val="24"/>
          <w:lang w:val="en-US" w:eastAsia="ko-KR"/>
        </w:rPr>
        <w:t xml:space="preserve">The </w:t>
      </w:r>
      <w:r w:rsidR="00BB2754" w:rsidRPr="00333DBD">
        <w:rPr>
          <w:color w:val="000000" w:themeColor="text1"/>
          <w:sz w:val="24"/>
          <w:lang w:val="en-US" w:eastAsia="ko-KR"/>
        </w:rPr>
        <w:t xml:space="preserve">IPF maps </w:t>
      </w:r>
      <w:bookmarkStart w:id="37" w:name="OLE_LINK91"/>
      <w:bookmarkStart w:id="38" w:name="OLE_LINK92"/>
      <w:bookmarkStart w:id="39" w:name="OLE_LINK93"/>
      <w:r w:rsidR="00BB2754" w:rsidRPr="00333DBD">
        <w:rPr>
          <w:color w:val="000000" w:themeColor="text1"/>
          <w:sz w:val="24"/>
          <w:lang w:val="en-US" w:eastAsia="ko-KR"/>
        </w:rPr>
        <w:t xml:space="preserve">in </w:t>
      </w:r>
      <w:r w:rsidRPr="000B2EE4">
        <w:rPr>
          <w:color w:val="0000FF"/>
          <w:sz w:val="24"/>
          <w:lang w:val="en-US" w:eastAsia="ko-KR"/>
        </w:rPr>
        <w:t xml:space="preserve">Figs. </w:t>
      </w:r>
      <w:r w:rsidR="001D2D20" w:rsidRPr="000B2EE4">
        <w:rPr>
          <w:color w:val="0000FF"/>
          <w:sz w:val="24"/>
          <w:lang w:val="en-US" w:eastAsia="ko-KR"/>
        </w:rPr>
        <w:t>5</w:t>
      </w:r>
      <w:r w:rsidR="00BB2754" w:rsidRPr="000B2EE4">
        <w:rPr>
          <w:color w:val="0000FF"/>
          <w:sz w:val="24"/>
          <w:lang w:val="en-US" w:eastAsia="ko-KR"/>
        </w:rPr>
        <w:t>(a)</w:t>
      </w:r>
      <w:r w:rsidR="00BB2754" w:rsidRPr="00333DBD">
        <w:rPr>
          <w:color w:val="000000" w:themeColor="text1"/>
          <w:sz w:val="24"/>
          <w:lang w:val="en-US" w:eastAsia="ko-KR"/>
        </w:rPr>
        <w:t xml:space="preserve"> and </w:t>
      </w:r>
      <w:r w:rsidR="00BB2754" w:rsidRPr="000B2EE4">
        <w:rPr>
          <w:color w:val="0000FF"/>
          <w:sz w:val="24"/>
          <w:lang w:val="en-US" w:eastAsia="ko-KR"/>
        </w:rPr>
        <w:t>(d)</w:t>
      </w:r>
      <w:r w:rsidR="00BB2754" w:rsidRPr="00333DBD">
        <w:rPr>
          <w:color w:val="000000" w:themeColor="text1"/>
          <w:sz w:val="24"/>
          <w:lang w:val="en-US" w:eastAsia="ko-KR"/>
        </w:rPr>
        <w:t xml:space="preserve"> </w:t>
      </w:r>
      <w:bookmarkEnd w:id="37"/>
      <w:bookmarkEnd w:id="38"/>
      <w:bookmarkEnd w:id="39"/>
      <w:r w:rsidR="00BB2754" w:rsidRPr="00333DBD">
        <w:rPr>
          <w:color w:val="000000" w:themeColor="text1"/>
          <w:sz w:val="24"/>
          <w:lang w:val="en-US" w:eastAsia="ko-KR"/>
        </w:rPr>
        <w:t xml:space="preserve">indicate that the grains in </w:t>
      </w:r>
      <w:r w:rsidR="00E57743">
        <w:rPr>
          <w:color w:val="000000" w:themeColor="text1"/>
          <w:sz w:val="24"/>
          <w:lang w:val="en-US" w:eastAsia="ko-KR"/>
        </w:rPr>
        <w:t xml:space="preserve">the </w:t>
      </w:r>
      <w:r w:rsidR="00BB2754" w:rsidRPr="00333DBD">
        <w:rPr>
          <w:color w:val="000000" w:themeColor="text1"/>
          <w:sz w:val="24"/>
          <w:lang w:val="en-US" w:eastAsia="ko-KR"/>
        </w:rPr>
        <w:t xml:space="preserve">SPS </w:t>
      </w:r>
      <w:bookmarkStart w:id="40" w:name="OLE_LINK20"/>
      <w:bookmarkStart w:id="41" w:name="OLE_LINK21"/>
      <w:r w:rsidR="00BB2754" w:rsidRPr="00333DBD">
        <w:rPr>
          <w:color w:val="000000" w:themeColor="text1"/>
          <w:sz w:val="24"/>
          <w:lang w:val="en-US" w:eastAsia="ko-KR"/>
        </w:rPr>
        <w:t xml:space="preserve">specimens were </w:t>
      </w:r>
      <w:r w:rsidR="001F0C29" w:rsidRPr="00333DBD">
        <w:rPr>
          <w:color w:val="000000" w:themeColor="text1"/>
          <w:sz w:val="24"/>
          <w:lang w:val="en-US" w:eastAsia="ko-KR"/>
        </w:rPr>
        <w:t xml:space="preserve">randomly </w:t>
      </w:r>
      <w:r w:rsidR="00BB2754" w:rsidRPr="00333DBD">
        <w:rPr>
          <w:color w:val="000000" w:themeColor="text1"/>
          <w:sz w:val="24"/>
          <w:lang w:val="en-US" w:eastAsia="ko-KR"/>
        </w:rPr>
        <w:t xml:space="preserve">oriented </w:t>
      </w:r>
      <w:r w:rsidR="00334917">
        <w:rPr>
          <w:color w:val="000000" w:themeColor="text1"/>
          <w:sz w:val="24"/>
          <w:lang w:val="en-US" w:eastAsia="ko-KR"/>
        </w:rPr>
        <w:t>with no</w:t>
      </w:r>
      <w:r w:rsidR="00BB2754" w:rsidRPr="00333DBD">
        <w:rPr>
          <w:color w:val="000000" w:themeColor="text1"/>
          <w:sz w:val="24"/>
          <w:lang w:val="en-US" w:eastAsia="ko-KR"/>
        </w:rPr>
        <w:t xml:space="preserve"> preferred </w:t>
      </w:r>
      <w:bookmarkEnd w:id="40"/>
      <w:bookmarkEnd w:id="41"/>
      <w:r w:rsidR="001F0C29" w:rsidRPr="00333DBD">
        <w:rPr>
          <w:color w:val="000000" w:themeColor="text1"/>
          <w:sz w:val="24"/>
          <w:lang w:val="en-US" w:eastAsia="ko-KR"/>
        </w:rPr>
        <w:t>orientation</w:t>
      </w:r>
      <w:r w:rsidR="005932C8">
        <w:rPr>
          <w:color w:val="000000" w:themeColor="text1"/>
          <w:sz w:val="24"/>
          <w:lang w:val="en-US" w:eastAsia="ko-KR"/>
        </w:rPr>
        <w:t xml:space="preserve"> with respect to </w:t>
      </w:r>
      <w:r w:rsidR="00334917">
        <w:rPr>
          <w:color w:val="000000" w:themeColor="text1"/>
          <w:sz w:val="24"/>
          <w:lang w:val="en-US" w:eastAsia="ko-KR"/>
        </w:rPr>
        <w:t xml:space="preserve">the </w:t>
      </w:r>
      <w:r w:rsidR="005932C8">
        <w:rPr>
          <w:color w:val="000000" w:themeColor="text1"/>
          <w:sz w:val="24"/>
          <w:lang w:val="en-US" w:eastAsia="ko-KR"/>
        </w:rPr>
        <w:t>sample coordinates</w:t>
      </w:r>
      <w:r w:rsidR="00BB2754" w:rsidRPr="00333DBD">
        <w:rPr>
          <w:color w:val="000000" w:themeColor="text1"/>
          <w:sz w:val="24"/>
          <w:lang w:val="en-US" w:eastAsia="ko-KR"/>
        </w:rPr>
        <w:t xml:space="preserve">. </w:t>
      </w:r>
      <w:r w:rsidR="00BB2754" w:rsidRPr="00EC42A6">
        <w:rPr>
          <w:sz w:val="24"/>
          <w:lang w:val="en-US" w:eastAsia="ko-KR"/>
        </w:rPr>
        <w:t>The calculated IPF, as shown in</w:t>
      </w:r>
      <w:r w:rsidRPr="00EC42A6">
        <w:rPr>
          <w:color w:val="0000FF"/>
          <w:sz w:val="24"/>
          <w:lang w:val="en-US" w:eastAsia="ko-KR"/>
        </w:rPr>
        <w:t xml:space="preserve"> Fig. </w:t>
      </w:r>
      <w:r w:rsidR="001D2D20" w:rsidRPr="00EC42A6">
        <w:rPr>
          <w:color w:val="0000FF"/>
          <w:sz w:val="24"/>
          <w:lang w:val="en-US" w:eastAsia="ko-KR"/>
        </w:rPr>
        <w:t>6</w:t>
      </w:r>
      <w:r w:rsidR="00BB2754" w:rsidRPr="00EC42A6">
        <w:rPr>
          <w:color w:val="0432FF"/>
          <w:sz w:val="24"/>
          <w:lang w:val="en-US" w:eastAsia="ko-KR"/>
        </w:rPr>
        <w:t>(a)</w:t>
      </w:r>
      <w:r w:rsidR="00BB2754" w:rsidRPr="00EC42A6">
        <w:rPr>
          <w:sz w:val="24"/>
          <w:lang w:val="en-US" w:eastAsia="ko-KR"/>
        </w:rPr>
        <w:t xml:space="preserve">, indicates that </w:t>
      </w:r>
      <w:r w:rsidR="008B6B4A">
        <w:rPr>
          <w:sz w:val="24"/>
          <w:lang w:val="en-US" w:eastAsia="ko-KR"/>
        </w:rPr>
        <w:t xml:space="preserve">the </w:t>
      </w:r>
      <w:r w:rsidR="00BB2754" w:rsidRPr="00EC42A6">
        <w:rPr>
          <w:sz w:val="24"/>
          <w:lang w:val="en-US" w:eastAsia="ko-KR"/>
        </w:rPr>
        <w:t xml:space="preserve">SPS-I and SPS-II </w:t>
      </w:r>
      <w:bookmarkStart w:id="42" w:name="OLE_LINK22"/>
      <w:bookmarkStart w:id="43" w:name="OLE_LINK23"/>
      <w:r w:rsidR="00334917">
        <w:rPr>
          <w:sz w:val="24"/>
          <w:lang w:val="en-US" w:eastAsia="ko-KR"/>
        </w:rPr>
        <w:t>specimens had an</w:t>
      </w:r>
      <w:r w:rsidR="00BB2754" w:rsidRPr="00EC42A6">
        <w:rPr>
          <w:sz w:val="24"/>
          <w:lang w:val="en-US" w:eastAsia="ko-KR"/>
        </w:rPr>
        <w:t xml:space="preserve"> </w:t>
      </w:r>
      <w:r w:rsidR="00257695" w:rsidRPr="00D0186A">
        <w:rPr>
          <w:color w:val="000000" w:themeColor="text1"/>
          <w:sz w:val="24"/>
          <w:lang w:val="en-US" w:eastAsia="ko-KR"/>
        </w:rPr>
        <w:t xml:space="preserve">almost </w:t>
      </w:r>
      <w:r w:rsidR="00BB2754" w:rsidRPr="00D0186A">
        <w:rPr>
          <w:color w:val="000000" w:themeColor="text1"/>
          <w:sz w:val="24"/>
          <w:lang w:val="en-US" w:eastAsia="ko-KR"/>
        </w:rPr>
        <w:t xml:space="preserve">random </w:t>
      </w:r>
      <w:r w:rsidR="00BB2754" w:rsidRPr="00EC42A6">
        <w:rPr>
          <w:sz w:val="24"/>
          <w:lang w:val="en-US" w:eastAsia="ko-KR"/>
        </w:rPr>
        <w:t>orientation</w:t>
      </w:r>
      <w:bookmarkEnd w:id="42"/>
      <w:bookmarkEnd w:id="43"/>
      <w:r w:rsidR="00AE7710">
        <w:rPr>
          <w:color w:val="000000" w:themeColor="text1"/>
          <w:sz w:val="24"/>
          <w:lang w:val="en-US" w:eastAsia="ko-KR"/>
        </w:rPr>
        <w:t xml:space="preserve">. </w:t>
      </w:r>
      <w:r w:rsidRPr="00EC42A6">
        <w:rPr>
          <w:color w:val="0000FF"/>
          <w:sz w:val="24"/>
          <w:lang w:val="en-US" w:eastAsia="ko-KR"/>
        </w:rPr>
        <w:t>Fig</w:t>
      </w:r>
      <w:r w:rsidRPr="00EC42A6">
        <w:rPr>
          <w:color w:val="0432FF"/>
          <w:sz w:val="24"/>
          <w:lang w:val="en-US" w:eastAsia="ko-KR"/>
        </w:rPr>
        <w:t>s</w:t>
      </w:r>
      <w:r w:rsidRPr="00EC42A6">
        <w:rPr>
          <w:color w:val="0000FF"/>
          <w:sz w:val="24"/>
          <w:lang w:val="en-US" w:eastAsia="ko-KR"/>
        </w:rPr>
        <w:t xml:space="preserve">. </w:t>
      </w:r>
      <w:r w:rsidR="00257695" w:rsidRPr="00EC42A6">
        <w:rPr>
          <w:color w:val="0000FF"/>
          <w:sz w:val="24"/>
          <w:lang w:val="en-US" w:eastAsia="ko-KR"/>
        </w:rPr>
        <w:t>5</w:t>
      </w:r>
      <w:r w:rsidR="003C1A90" w:rsidRPr="00EC42A6">
        <w:rPr>
          <w:color w:val="0432FF"/>
          <w:sz w:val="24"/>
          <w:lang w:val="en-US" w:eastAsia="ko-KR"/>
        </w:rPr>
        <w:t>(b)</w:t>
      </w:r>
      <w:r w:rsidR="00BB2754" w:rsidRPr="00EC42A6">
        <w:rPr>
          <w:color w:val="0432FF"/>
          <w:sz w:val="24"/>
          <w:lang w:val="en-US" w:eastAsia="ko-KR"/>
        </w:rPr>
        <w:t xml:space="preserve"> </w:t>
      </w:r>
      <w:r w:rsidR="003C1A90" w:rsidRPr="00EC42A6">
        <w:rPr>
          <w:sz w:val="24"/>
          <w:lang w:val="en-US" w:eastAsia="ko-KR"/>
        </w:rPr>
        <w:t>and</w:t>
      </w:r>
      <w:r w:rsidR="00656A30" w:rsidRPr="00EC42A6">
        <w:rPr>
          <w:sz w:val="24"/>
          <w:lang w:val="en-US" w:eastAsia="ko-KR"/>
        </w:rPr>
        <w:t xml:space="preserve"> </w:t>
      </w:r>
      <w:r w:rsidR="003C1A90" w:rsidRPr="00EC42A6">
        <w:rPr>
          <w:color w:val="0432FF"/>
          <w:sz w:val="24"/>
          <w:lang w:val="en-US" w:eastAsia="ko-KR"/>
        </w:rPr>
        <w:t xml:space="preserve">(e) </w:t>
      </w:r>
      <w:r w:rsidR="00257695" w:rsidRPr="00EC42A6">
        <w:rPr>
          <w:sz w:val="24"/>
          <w:lang w:val="en-US" w:eastAsia="ko-KR"/>
        </w:rPr>
        <w:t xml:space="preserve">show </w:t>
      </w:r>
      <w:r w:rsidR="00E57743">
        <w:rPr>
          <w:sz w:val="24"/>
          <w:lang w:val="en-US" w:eastAsia="ko-KR"/>
        </w:rPr>
        <w:t xml:space="preserve">the </w:t>
      </w:r>
      <w:r w:rsidR="00257695" w:rsidRPr="00EC42A6">
        <w:rPr>
          <w:sz w:val="24"/>
          <w:lang w:val="en-US" w:eastAsia="ko-KR"/>
        </w:rPr>
        <w:t>distribution</w:t>
      </w:r>
      <w:r w:rsidR="0059559F" w:rsidRPr="00EC42A6">
        <w:rPr>
          <w:sz w:val="24"/>
          <w:lang w:val="en-US" w:eastAsia="ko-KR"/>
        </w:rPr>
        <w:t xml:space="preserve"> </w:t>
      </w:r>
      <w:r w:rsidR="003C1A90" w:rsidRPr="00424635">
        <w:rPr>
          <w:color w:val="000000" w:themeColor="text1"/>
          <w:sz w:val="24"/>
          <w:lang w:val="en-US" w:eastAsia="ko-KR"/>
        </w:rPr>
        <w:t xml:space="preserve">of </w:t>
      </w:r>
      <w:r w:rsidR="00334917">
        <w:rPr>
          <w:color w:val="000000" w:themeColor="text1"/>
          <w:sz w:val="24"/>
          <w:lang w:val="en-US" w:eastAsia="ko-KR"/>
        </w:rPr>
        <w:t xml:space="preserve">the </w:t>
      </w:r>
      <w:r w:rsidR="001F0C29" w:rsidRPr="00424635">
        <w:rPr>
          <w:color w:val="000000" w:themeColor="text1"/>
          <w:sz w:val="24"/>
          <w:lang w:val="en-US" w:eastAsia="ko-KR"/>
        </w:rPr>
        <w:t>high-angle grain boundaries (</w:t>
      </w:r>
      <w:r w:rsidR="003C1A90" w:rsidRPr="00424635">
        <w:rPr>
          <w:color w:val="000000" w:themeColor="text1"/>
          <w:sz w:val="24"/>
          <w:lang w:val="en-US" w:eastAsia="ko-KR"/>
        </w:rPr>
        <w:t>HAGBs</w:t>
      </w:r>
      <w:r w:rsidR="001F0C29" w:rsidRPr="00424635">
        <w:rPr>
          <w:color w:val="000000" w:themeColor="text1"/>
          <w:sz w:val="24"/>
          <w:lang w:val="en-US" w:eastAsia="ko-KR"/>
        </w:rPr>
        <w:t>)</w:t>
      </w:r>
      <w:r w:rsidR="0059559F" w:rsidRPr="00424635">
        <w:rPr>
          <w:color w:val="000000" w:themeColor="text1"/>
          <w:sz w:val="24"/>
          <w:lang w:val="en-US" w:eastAsia="ko-KR"/>
        </w:rPr>
        <w:t xml:space="preserve"> and </w:t>
      </w:r>
      <w:r w:rsidR="00334917">
        <w:rPr>
          <w:color w:val="000000" w:themeColor="text1"/>
          <w:sz w:val="24"/>
          <w:lang w:val="en-US" w:eastAsia="ko-KR"/>
        </w:rPr>
        <w:t xml:space="preserve">the </w:t>
      </w:r>
      <w:r w:rsidR="001F0C29" w:rsidRPr="00424635">
        <w:rPr>
          <w:color w:val="000000" w:themeColor="text1"/>
          <w:sz w:val="24"/>
          <w:lang w:val="en-US" w:eastAsia="ko-KR"/>
        </w:rPr>
        <w:t>Σ3 twin boundaries (</w:t>
      </w:r>
      <w:r w:rsidR="0059559F" w:rsidRPr="00424635">
        <w:rPr>
          <w:color w:val="000000" w:themeColor="text1"/>
          <w:sz w:val="24"/>
          <w:lang w:val="en-US" w:eastAsia="ko-KR"/>
        </w:rPr>
        <w:t>TBs</w:t>
      </w:r>
      <w:r w:rsidR="001F0C29" w:rsidRPr="00424635">
        <w:rPr>
          <w:color w:val="000000" w:themeColor="text1"/>
          <w:sz w:val="24"/>
          <w:lang w:val="en-US" w:eastAsia="ko-KR"/>
        </w:rPr>
        <w:t>)</w:t>
      </w:r>
      <w:r w:rsidR="003C1A90" w:rsidRPr="00424635">
        <w:rPr>
          <w:color w:val="000000" w:themeColor="text1"/>
          <w:sz w:val="24"/>
          <w:lang w:val="en-US" w:eastAsia="ko-KR"/>
        </w:rPr>
        <w:t xml:space="preserve"> </w:t>
      </w:r>
      <w:r w:rsidR="00E57743">
        <w:rPr>
          <w:color w:val="000000" w:themeColor="text1"/>
          <w:sz w:val="24"/>
          <w:lang w:val="en-US" w:eastAsia="ko-KR"/>
        </w:rPr>
        <w:t>in</w:t>
      </w:r>
      <w:r w:rsidR="003C1A90" w:rsidRPr="00424635">
        <w:rPr>
          <w:color w:val="000000" w:themeColor="text1"/>
          <w:sz w:val="24"/>
          <w:lang w:val="en-US" w:eastAsia="ko-KR"/>
        </w:rPr>
        <w:t xml:space="preserve"> </w:t>
      </w:r>
      <w:r w:rsidR="001F0C29" w:rsidRPr="00424635">
        <w:rPr>
          <w:color w:val="000000" w:themeColor="text1"/>
          <w:sz w:val="24"/>
          <w:lang w:val="en-US" w:eastAsia="ko-KR"/>
        </w:rPr>
        <w:t xml:space="preserve">the </w:t>
      </w:r>
      <w:r w:rsidR="003C1A90" w:rsidRPr="006A2C01">
        <w:rPr>
          <w:color w:val="000000" w:themeColor="text1"/>
          <w:sz w:val="24"/>
          <w:lang w:val="en-US" w:eastAsia="ko-KR"/>
        </w:rPr>
        <w:t>IQ map</w:t>
      </w:r>
      <w:r w:rsidR="002E2A17" w:rsidRPr="006A2C01">
        <w:rPr>
          <w:color w:val="000000" w:themeColor="text1"/>
          <w:sz w:val="24"/>
          <w:lang w:val="en-US" w:eastAsia="ko-KR"/>
        </w:rPr>
        <w:t>s</w:t>
      </w:r>
      <w:r w:rsidR="003C1A90" w:rsidRPr="006A2C01">
        <w:rPr>
          <w:color w:val="000000" w:themeColor="text1"/>
          <w:sz w:val="24"/>
          <w:lang w:val="en-US" w:eastAsia="ko-KR"/>
        </w:rPr>
        <w:t xml:space="preserve"> of </w:t>
      </w:r>
      <w:r w:rsidR="001F0C29" w:rsidRPr="006A2C01">
        <w:rPr>
          <w:color w:val="000000" w:themeColor="text1"/>
          <w:sz w:val="24"/>
          <w:lang w:val="en-US" w:eastAsia="ko-KR"/>
        </w:rPr>
        <w:t xml:space="preserve">the </w:t>
      </w:r>
      <w:r w:rsidR="003C1A90" w:rsidRPr="00424635">
        <w:rPr>
          <w:color w:val="000000" w:themeColor="text1"/>
          <w:sz w:val="24"/>
          <w:lang w:val="en-US" w:eastAsia="ko-KR"/>
        </w:rPr>
        <w:t>SPS specimen</w:t>
      </w:r>
      <w:r w:rsidR="00BB1F71" w:rsidRPr="00424635">
        <w:rPr>
          <w:color w:val="000000" w:themeColor="text1"/>
          <w:sz w:val="24"/>
          <w:lang w:val="en-US" w:eastAsia="ko-KR"/>
        </w:rPr>
        <w:t>s</w:t>
      </w:r>
      <w:r w:rsidR="001F0C29" w:rsidRPr="00424635">
        <w:rPr>
          <w:color w:val="000000" w:themeColor="text1"/>
          <w:sz w:val="24"/>
          <w:lang w:val="en-US" w:eastAsia="ko-KR"/>
        </w:rPr>
        <w:t xml:space="preserve">. The </w:t>
      </w:r>
      <w:r w:rsidR="00386754" w:rsidRPr="00424635">
        <w:rPr>
          <w:color w:val="000000" w:themeColor="text1"/>
          <w:sz w:val="24"/>
          <w:lang w:val="en-US" w:eastAsia="ko-KR"/>
        </w:rPr>
        <w:t>blue</w:t>
      </w:r>
      <w:r w:rsidR="001F0C29" w:rsidRPr="00424635">
        <w:rPr>
          <w:color w:val="000000" w:themeColor="text1"/>
          <w:sz w:val="24"/>
          <w:lang w:val="en-US" w:eastAsia="ko-KR"/>
        </w:rPr>
        <w:t xml:space="preserve">, and </w:t>
      </w:r>
      <w:r w:rsidR="00386754" w:rsidRPr="00424635">
        <w:rPr>
          <w:color w:val="000000" w:themeColor="text1"/>
          <w:sz w:val="24"/>
          <w:lang w:val="en-US" w:eastAsia="ko-KR"/>
        </w:rPr>
        <w:t>red</w:t>
      </w:r>
      <w:r w:rsidR="001F0C29" w:rsidRPr="00424635">
        <w:rPr>
          <w:color w:val="000000" w:themeColor="text1"/>
          <w:sz w:val="24"/>
          <w:lang w:val="en-US" w:eastAsia="ko-KR"/>
        </w:rPr>
        <w:t xml:space="preserve"> lines </w:t>
      </w:r>
      <w:r w:rsidR="00E57743">
        <w:rPr>
          <w:color w:val="000000" w:themeColor="text1"/>
          <w:sz w:val="24"/>
          <w:lang w:val="en-US" w:eastAsia="ko-KR"/>
        </w:rPr>
        <w:t>in</w:t>
      </w:r>
      <w:r w:rsidR="001F0C29" w:rsidRPr="00424635">
        <w:rPr>
          <w:color w:val="000000" w:themeColor="text1"/>
          <w:sz w:val="24"/>
          <w:lang w:val="en-US" w:eastAsia="ko-KR"/>
        </w:rPr>
        <w:t xml:space="preserve"> the </w:t>
      </w:r>
      <w:r w:rsidR="00386754" w:rsidRPr="00424635">
        <w:rPr>
          <w:color w:val="000000" w:themeColor="text1"/>
          <w:sz w:val="24"/>
          <w:lang w:val="en-US" w:eastAsia="ko-KR"/>
        </w:rPr>
        <w:t>IQ</w:t>
      </w:r>
      <w:r w:rsidR="001F0C29" w:rsidRPr="00424635">
        <w:rPr>
          <w:color w:val="000000" w:themeColor="text1"/>
          <w:sz w:val="24"/>
          <w:lang w:val="en-US" w:eastAsia="ko-KR"/>
        </w:rPr>
        <w:t xml:space="preserve"> maps represent the HAGBs </w:t>
      </w:r>
      <w:r w:rsidR="001F0C29" w:rsidRPr="00424635">
        <w:rPr>
          <w:color w:val="000000" w:themeColor="text1"/>
          <w:sz w:val="24"/>
          <w:lang w:val="en-US" w:eastAsia="ko-KR"/>
        </w:rPr>
        <w:lastRenderedPageBreak/>
        <w:t>with a boundary misorientation of 15° to 65°, and Σ3 TBs, respectively.</w:t>
      </w:r>
      <w:r w:rsidR="00CB4ED6" w:rsidRPr="00424635">
        <w:rPr>
          <w:color w:val="000000" w:themeColor="text1"/>
          <w:sz w:val="24"/>
          <w:lang w:val="en-US" w:eastAsia="ko-KR"/>
        </w:rPr>
        <w:t xml:space="preserve"> The length fractions of the </w:t>
      </w:r>
      <w:r w:rsidR="00094178" w:rsidRPr="00094178">
        <w:rPr>
          <w:color w:val="000000" w:themeColor="text1"/>
          <w:sz w:val="24"/>
          <w:highlight w:val="yellow"/>
          <w:lang w:val="en-US" w:eastAsia="ko-KR"/>
        </w:rPr>
        <w:t>grain boundaries (</w:t>
      </w:r>
      <w:r w:rsidR="00CB4ED6" w:rsidRPr="00094178">
        <w:rPr>
          <w:color w:val="000000" w:themeColor="text1"/>
          <w:sz w:val="24"/>
          <w:highlight w:val="yellow"/>
          <w:lang w:val="en-US" w:eastAsia="ko-KR"/>
        </w:rPr>
        <w:t>GBs</w:t>
      </w:r>
      <w:r w:rsidR="00094178" w:rsidRPr="00094178">
        <w:rPr>
          <w:color w:val="000000" w:themeColor="text1"/>
          <w:sz w:val="24"/>
          <w:highlight w:val="yellow"/>
          <w:lang w:val="en-US" w:eastAsia="ko-KR"/>
        </w:rPr>
        <w:t>)</w:t>
      </w:r>
      <w:r w:rsidR="00CB4ED6" w:rsidRPr="00424635">
        <w:rPr>
          <w:color w:val="000000" w:themeColor="text1"/>
          <w:sz w:val="24"/>
          <w:lang w:val="en-US" w:eastAsia="ko-KR"/>
        </w:rPr>
        <w:t xml:space="preserve"> </w:t>
      </w:r>
      <w:r w:rsidR="00DA7104" w:rsidRPr="00424635">
        <w:rPr>
          <w:color w:val="000000" w:themeColor="text1"/>
          <w:sz w:val="24"/>
          <w:lang w:val="en-US" w:eastAsia="ko-KR"/>
        </w:rPr>
        <w:t>are listed in</w:t>
      </w:r>
      <w:r w:rsidR="00DA7104" w:rsidRPr="00F66A7A">
        <w:rPr>
          <w:color w:val="000000" w:themeColor="text1"/>
          <w:sz w:val="24"/>
          <w:lang w:val="en-US" w:eastAsia="ko-KR"/>
        </w:rPr>
        <w:t xml:space="preserve"> </w:t>
      </w:r>
      <w:r w:rsidR="00DA7104" w:rsidRPr="00DA7104">
        <w:rPr>
          <w:color w:val="0000FF"/>
          <w:sz w:val="24"/>
          <w:lang w:val="en-US" w:eastAsia="ko-KR"/>
        </w:rPr>
        <w:t>Table 3</w:t>
      </w:r>
      <w:r w:rsidR="00DA7104" w:rsidRPr="00424635">
        <w:rPr>
          <w:color w:val="000000" w:themeColor="text1"/>
          <w:sz w:val="24"/>
          <w:lang w:val="en-US" w:eastAsia="ko-KR"/>
        </w:rPr>
        <w:t>.</w:t>
      </w:r>
      <w:r w:rsidR="00257695" w:rsidRPr="00D0186A">
        <w:rPr>
          <w:color w:val="000000" w:themeColor="text1"/>
          <w:sz w:val="24"/>
          <w:lang w:val="en-US" w:eastAsia="ko-KR"/>
        </w:rPr>
        <w:t xml:space="preserve"> </w:t>
      </w:r>
      <w:r w:rsidR="004205EB" w:rsidRPr="004205EB">
        <w:rPr>
          <w:color w:val="000000" w:themeColor="text1"/>
          <w:sz w:val="24"/>
          <w:lang w:val="en-US" w:eastAsia="ko-KR"/>
        </w:rPr>
        <w:t>The tolerance</w:t>
      </w:r>
      <w:r w:rsidR="00105868">
        <w:rPr>
          <w:color w:val="000000" w:themeColor="text1"/>
          <w:sz w:val="24"/>
          <w:lang w:val="en-US" w:eastAsia="ko-KR"/>
        </w:rPr>
        <w:t xml:space="preserve"> angle for the angular and twin-plane </w:t>
      </w:r>
      <w:r w:rsidR="004205EB" w:rsidRPr="004205EB">
        <w:rPr>
          <w:color w:val="000000" w:themeColor="text1"/>
          <w:sz w:val="24"/>
          <w:lang w:val="en-US" w:eastAsia="ko-KR"/>
        </w:rPr>
        <w:t xml:space="preserve">to distinguish the </w:t>
      </w:r>
      <w:r w:rsidR="00105868" w:rsidRPr="00105868">
        <w:rPr>
          <w:color w:val="000000" w:themeColor="text1"/>
          <w:sz w:val="24"/>
          <w:lang w:val="en-US" w:eastAsia="ko-KR"/>
        </w:rPr>
        <w:t xml:space="preserve">Σ3 TBs </w:t>
      </w:r>
      <w:r w:rsidR="004205EB" w:rsidRPr="004205EB">
        <w:rPr>
          <w:color w:val="000000" w:themeColor="text1"/>
          <w:sz w:val="24"/>
          <w:lang w:val="en-US" w:eastAsia="ko-KR"/>
        </w:rPr>
        <w:t>was 5</w:t>
      </w:r>
      <w:r w:rsidR="00105868" w:rsidRPr="00105868">
        <w:rPr>
          <w:color w:val="000000" w:themeColor="text1"/>
          <w:sz w:val="24"/>
          <w:lang w:val="en-US" w:eastAsia="ko-KR"/>
        </w:rPr>
        <w:t>°</w:t>
      </w:r>
      <w:r w:rsidR="004205EB" w:rsidRPr="004205EB">
        <w:rPr>
          <w:color w:val="000000" w:themeColor="text1"/>
          <w:sz w:val="24"/>
          <w:lang w:val="en-US" w:eastAsia="ko-KR"/>
        </w:rPr>
        <w:t xml:space="preserve"> </w:t>
      </w:r>
      <w:r w:rsidR="00AB17C7" w:rsidRPr="00AB17C7">
        <w:rPr>
          <w:color w:val="0000FF"/>
          <w:sz w:val="24"/>
          <w:lang w:val="en-US" w:eastAsia="ko-KR"/>
        </w:rPr>
        <w:fldChar w:fldCharType="begin" w:fldLock="1"/>
      </w:r>
      <w:r w:rsidR="0050224E">
        <w:rPr>
          <w:color w:val="0000FF"/>
          <w:sz w:val="24"/>
          <w:lang w:val="en-US" w:eastAsia="ko-KR"/>
        </w:rPr>
        <w:instrText>ADDIN CSL_CITATION { "citationItems" : [ { "id" : "ITEM-1", "itemData" : { "DOI" : "10.1016/j.matchar.2017.04.022", "ISSN" : "10445803", "author" : [ { "dropping-particle" : "", "family" : "Bag", "given" : "Atanu", "non-dropping-particle" : "", "parse-names" : false, "suffix" : "" }, { "dropping-particle" : "", "family" : "Choi", "given" : "Shi-Hoon", "non-dropping-particle" : "", "parse-names" : false, "suffix" : "" } ], "container-title" : "Materials Characterization", "id" : "ITEM-1", "issued" : { "date-parts" : [ [ "2017", "7" ] ] }, "page" : "186-194", "publisher" : "Elsevier Inc", "title" : "Microcrack propagation in Cu metal films on a flexible PI substrate during cyclic-bend testing", "type" : "article-journal", "volume" : "129" }, "uris" : [ "http://www.mendeley.com/documents/?uuid=d1190b20-fff7-4d1d-bded-60c7a6665181" ] } ], "mendeley" : { "formattedCitation" : "[43]", "plainTextFormattedCitation" : "[43]", "previouslyFormattedCitation" : "[43]" }, "properties" : { "noteIndex" : 0 }, "schema" : "https://github.com/citation-style-language/schema/raw/master/csl-citation.json" }</w:instrText>
      </w:r>
      <w:r w:rsidR="00AB17C7" w:rsidRPr="00AB17C7">
        <w:rPr>
          <w:color w:val="0000FF"/>
          <w:sz w:val="24"/>
          <w:lang w:val="en-US" w:eastAsia="ko-KR"/>
        </w:rPr>
        <w:fldChar w:fldCharType="separate"/>
      </w:r>
      <w:r w:rsidR="00805D2D" w:rsidRPr="00805D2D">
        <w:rPr>
          <w:noProof/>
          <w:color w:val="0000FF"/>
          <w:sz w:val="24"/>
          <w:lang w:val="en-US" w:eastAsia="ko-KR"/>
        </w:rPr>
        <w:t>[43]</w:t>
      </w:r>
      <w:r w:rsidR="00AB17C7" w:rsidRPr="00AB17C7">
        <w:rPr>
          <w:color w:val="0000FF"/>
          <w:sz w:val="24"/>
          <w:lang w:val="en-US" w:eastAsia="ko-KR"/>
        </w:rPr>
        <w:fldChar w:fldCharType="end"/>
      </w:r>
      <w:r w:rsidR="00AB17C7" w:rsidRPr="00AB17C7">
        <w:rPr>
          <w:color w:val="000000" w:themeColor="text1"/>
          <w:sz w:val="24"/>
          <w:lang w:val="en-US" w:eastAsia="ko-KR"/>
        </w:rPr>
        <w:t>.</w:t>
      </w:r>
      <w:r w:rsidR="00AB17C7">
        <w:rPr>
          <w:color w:val="000000" w:themeColor="text1"/>
          <w:sz w:val="24"/>
          <w:lang w:val="en-US" w:eastAsia="ko-KR"/>
        </w:rPr>
        <w:t xml:space="preserve"> </w:t>
      </w:r>
      <w:r w:rsidR="00DA3FD1" w:rsidRPr="00D0186A">
        <w:rPr>
          <w:noProof/>
          <w:color w:val="000000" w:themeColor="text1"/>
          <w:sz w:val="24"/>
          <w:lang w:val="en-US" w:eastAsia="ko-KR"/>
        </w:rPr>
        <w:t xml:space="preserve">These </w:t>
      </w:r>
      <w:r w:rsidR="005A153F" w:rsidRPr="00DA3FD1">
        <w:rPr>
          <w:noProof/>
          <w:color w:val="000000" w:themeColor="text1"/>
          <w:sz w:val="24"/>
          <w:lang w:val="en-US" w:eastAsia="ko-KR"/>
        </w:rPr>
        <w:t>result</w:t>
      </w:r>
      <w:r w:rsidR="00E57743" w:rsidRPr="00DA3FD1">
        <w:rPr>
          <w:noProof/>
          <w:color w:val="000000" w:themeColor="text1"/>
          <w:sz w:val="24"/>
          <w:lang w:val="en-US" w:eastAsia="ko-KR"/>
        </w:rPr>
        <w:t>s</w:t>
      </w:r>
      <w:r w:rsidR="00E57743">
        <w:rPr>
          <w:color w:val="000000" w:themeColor="text1"/>
          <w:sz w:val="24"/>
          <w:lang w:val="en-US" w:eastAsia="ko-KR"/>
        </w:rPr>
        <w:t xml:space="preserve"> indicate</w:t>
      </w:r>
      <w:r w:rsidR="005A153F" w:rsidRPr="00424635">
        <w:rPr>
          <w:color w:val="000000" w:themeColor="text1"/>
          <w:sz w:val="24"/>
          <w:lang w:val="en-US" w:eastAsia="ko-KR"/>
        </w:rPr>
        <w:t xml:space="preserve"> that t</w:t>
      </w:r>
      <w:r w:rsidR="00424635">
        <w:rPr>
          <w:color w:val="000000" w:themeColor="text1"/>
          <w:sz w:val="24"/>
          <w:lang w:val="en-US" w:eastAsia="ko-KR"/>
        </w:rPr>
        <w:t xml:space="preserve">he GBs of </w:t>
      </w:r>
      <w:r w:rsidR="00E57743">
        <w:rPr>
          <w:color w:val="000000" w:themeColor="text1"/>
          <w:sz w:val="24"/>
          <w:lang w:val="en-US" w:eastAsia="ko-KR"/>
        </w:rPr>
        <w:t xml:space="preserve">the </w:t>
      </w:r>
      <w:r w:rsidR="008955B2" w:rsidRPr="00EC42A6">
        <w:rPr>
          <w:color w:val="000000" w:themeColor="text1"/>
          <w:sz w:val="24"/>
          <w:lang w:val="en-US" w:eastAsia="ko-KR"/>
        </w:rPr>
        <w:t xml:space="preserve">as-fabricated </w:t>
      </w:r>
      <w:r w:rsidR="00424635">
        <w:rPr>
          <w:color w:val="000000" w:themeColor="text1"/>
          <w:sz w:val="24"/>
          <w:lang w:val="en-US" w:eastAsia="ko-KR"/>
        </w:rPr>
        <w:t>SPS specimen</w:t>
      </w:r>
      <w:r w:rsidR="005A153F" w:rsidRPr="00424635">
        <w:rPr>
          <w:color w:val="000000" w:themeColor="text1"/>
          <w:sz w:val="24"/>
          <w:lang w:val="en-US" w:eastAsia="ko-KR"/>
        </w:rPr>
        <w:t xml:space="preserve">s consisted of a large fraction of HAGBs and a small fraction </w:t>
      </w:r>
      <w:r w:rsidR="005A153F" w:rsidRPr="00105868">
        <w:rPr>
          <w:color w:val="000000" w:themeColor="text1"/>
          <w:sz w:val="24"/>
          <w:lang w:val="en-US" w:eastAsia="ko-KR"/>
        </w:rPr>
        <w:t xml:space="preserve">of </w:t>
      </w:r>
      <w:bookmarkStart w:id="44" w:name="OLE_LINK156"/>
      <w:bookmarkStart w:id="45" w:name="OLE_LINK157"/>
      <w:bookmarkStart w:id="46" w:name="OLE_LINK158"/>
      <w:r w:rsidR="00AB17C7" w:rsidRPr="00105868">
        <w:rPr>
          <w:color w:val="000000" w:themeColor="text1"/>
          <w:sz w:val="24"/>
          <w:lang w:val="en-US" w:eastAsia="ko-KR"/>
        </w:rPr>
        <w:t>Σ3 TBs</w:t>
      </w:r>
      <w:bookmarkEnd w:id="44"/>
      <w:bookmarkEnd w:id="45"/>
      <w:bookmarkEnd w:id="46"/>
      <w:r w:rsidR="005A153F" w:rsidRPr="00105868">
        <w:rPr>
          <w:color w:val="000000" w:themeColor="text1"/>
          <w:sz w:val="24"/>
          <w:lang w:val="en-US" w:eastAsia="ko-KR"/>
        </w:rPr>
        <w:t>.</w:t>
      </w:r>
      <w:r w:rsidR="00C50DB0" w:rsidRPr="00105868">
        <w:rPr>
          <w:color w:val="000000" w:themeColor="text1"/>
          <w:sz w:val="24"/>
          <w:lang w:val="en-US" w:eastAsia="ko-KR"/>
        </w:rPr>
        <w:t xml:space="preserve"> </w:t>
      </w:r>
      <w:r w:rsidR="00E57743">
        <w:rPr>
          <w:noProof/>
          <w:color w:val="000000" w:themeColor="text1"/>
          <w:sz w:val="24"/>
          <w:lang w:val="en-US" w:eastAsia="ko-KR"/>
        </w:rPr>
        <w:t>A</w:t>
      </w:r>
      <w:r w:rsidR="00C50DB0" w:rsidRPr="00161391">
        <w:rPr>
          <w:color w:val="000000" w:themeColor="text1"/>
          <w:sz w:val="24"/>
          <w:lang w:val="en-US" w:eastAsia="ko-KR"/>
        </w:rPr>
        <w:t xml:space="preserve"> high</w:t>
      </w:r>
      <w:r w:rsidR="00E57743">
        <w:rPr>
          <w:color w:val="000000" w:themeColor="text1"/>
          <w:sz w:val="24"/>
          <w:lang w:val="en-US" w:eastAsia="ko-KR"/>
        </w:rPr>
        <w:t>er</w:t>
      </w:r>
      <w:r w:rsidR="00C50DB0" w:rsidRPr="00161391">
        <w:rPr>
          <w:color w:val="000000" w:themeColor="text1"/>
          <w:sz w:val="24"/>
          <w:lang w:val="en-US" w:eastAsia="ko-KR"/>
        </w:rPr>
        <w:t xml:space="preserve"> fraction </w:t>
      </w:r>
      <w:r w:rsidR="00C50DB0" w:rsidRPr="00105868">
        <w:rPr>
          <w:color w:val="000000" w:themeColor="text1"/>
          <w:sz w:val="24"/>
          <w:lang w:val="en-US" w:eastAsia="ko-KR"/>
        </w:rPr>
        <w:t xml:space="preserve">of </w:t>
      </w:r>
      <w:r w:rsidR="00AB17C7" w:rsidRPr="00105868">
        <w:rPr>
          <w:color w:val="000000" w:themeColor="text1"/>
          <w:sz w:val="24"/>
          <w:lang w:val="en-US" w:eastAsia="ko-KR"/>
        </w:rPr>
        <w:t>Σ3 TBs</w:t>
      </w:r>
      <w:r w:rsidR="00C50DB0" w:rsidRPr="00105868">
        <w:rPr>
          <w:color w:val="000000" w:themeColor="text1"/>
          <w:sz w:val="24"/>
          <w:lang w:val="en-US" w:eastAsia="ko-KR"/>
        </w:rPr>
        <w:t xml:space="preserve"> </w:t>
      </w:r>
      <w:r w:rsidR="00334917">
        <w:rPr>
          <w:color w:val="000000" w:themeColor="text1"/>
          <w:sz w:val="24"/>
          <w:lang w:val="en-US" w:eastAsia="ko-KR"/>
        </w:rPr>
        <w:t>was</w:t>
      </w:r>
      <w:r w:rsidR="00C50DB0" w:rsidRPr="00105868">
        <w:rPr>
          <w:color w:val="000000" w:themeColor="text1"/>
          <w:sz w:val="24"/>
          <w:lang w:val="en-US" w:eastAsia="ko-KR"/>
        </w:rPr>
        <w:t xml:space="preserve"> fou</w:t>
      </w:r>
      <w:r w:rsidR="00C50DB0" w:rsidRPr="00161391">
        <w:rPr>
          <w:color w:val="000000" w:themeColor="text1"/>
          <w:sz w:val="24"/>
          <w:lang w:val="en-US" w:eastAsia="ko-KR"/>
        </w:rPr>
        <w:t xml:space="preserve">nd in </w:t>
      </w:r>
      <w:r w:rsidR="008B6B4A">
        <w:rPr>
          <w:color w:val="000000" w:themeColor="text1"/>
          <w:sz w:val="24"/>
          <w:lang w:val="en-US" w:eastAsia="ko-KR"/>
        </w:rPr>
        <w:t xml:space="preserve">the </w:t>
      </w:r>
      <w:r w:rsidR="00C50DB0" w:rsidRPr="00161391">
        <w:rPr>
          <w:color w:val="000000" w:themeColor="text1"/>
          <w:sz w:val="24"/>
          <w:lang w:val="en-US" w:eastAsia="ko-KR"/>
        </w:rPr>
        <w:t xml:space="preserve">SPS-I specimen compared </w:t>
      </w:r>
      <w:r w:rsidR="00334917">
        <w:rPr>
          <w:color w:val="000000" w:themeColor="text1"/>
          <w:sz w:val="24"/>
          <w:lang w:val="en-US" w:eastAsia="ko-KR"/>
        </w:rPr>
        <w:t>with that of</w:t>
      </w:r>
      <w:r w:rsidR="00C50DB0" w:rsidRPr="00161391">
        <w:rPr>
          <w:color w:val="000000" w:themeColor="text1"/>
          <w:sz w:val="24"/>
          <w:lang w:val="en-US" w:eastAsia="ko-KR"/>
        </w:rPr>
        <w:t xml:space="preserve"> </w:t>
      </w:r>
      <w:r w:rsidR="008B6B4A">
        <w:rPr>
          <w:color w:val="000000" w:themeColor="text1"/>
          <w:sz w:val="24"/>
          <w:lang w:val="en-US" w:eastAsia="ko-KR"/>
        </w:rPr>
        <w:t xml:space="preserve">the </w:t>
      </w:r>
      <w:r w:rsidR="00C50DB0" w:rsidRPr="00161391">
        <w:rPr>
          <w:color w:val="000000" w:themeColor="text1"/>
          <w:sz w:val="24"/>
          <w:lang w:val="en-US" w:eastAsia="ko-KR"/>
        </w:rPr>
        <w:t>SPS-II specimen</w:t>
      </w:r>
      <w:r w:rsidR="00424635" w:rsidRPr="00161391">
        <w:rPr>
          <w:color w:val="000000" w:themeColor="text1"/>
          <w:sz w:val="24"/>
          <w:lang w:val="en-US" w:eastAsia="ko-KR"/>
        </w:rPr>
        <w:t>.</w:t>
      </w:r>
      <w:r w:rsidR="00954DFB">
        <w:rPr>
          <w:color w:val="000000" w:themeColor="text1"/>
          <w:sz w:val="24"/>
          <w:lang w:val="en-US" w:eastAsia="ko-KR"/>
        </w:rPr>
        <w:t xml:space="preserve"> </w:t>
      </w:r>
      <w:r w:rsidR="00954DFB" w:rsidRPr="00161391">
        <w:rPr>
          <w:color w:val="000000" w:themeColor="text1"/>
          <w:sz w:val="24"/>
          <w:lang w:val="en-US" w:eastAsia="ko-KR"/>
        </w:rPr>
        <w:t>Thus</w:t>
      </w:r>
      <w:r w:rsidR="00334917">
        <w:rPr>
          <w:color w:val="000000" w:themeColor="text1"/>
          <w:sz w:val="24"/>
          <w:lang w:val="en-US" w:eastAsia="ko-KR"/>
        </w:rPr>
        <w:t>,</w:t>
      </w:r>
      <w:r w:rsidR="00954DFB" w:rsidRPr="00161391">
        <w:rPr>
          <w:color w:val="000000" w:themeColor="text1"/>
          <w:sz w:val="24"/>
          <w:lang w:val="en-US" w:eastAsia="ko-KR"/>
        </w:rPr>
        <w:t xml:space="preserve"> increasing </w:t>
      </w:r>
      <w:r w:rsidR="00E57743">
        <w:rPr>
          <w:color w:val="000000" w:themeColor="text1"/>
          <w:sz w:val="24"/>
          <w:lang w:val="en-US" w:eastAsia="ko-KR"/>
        </w:rPr>
        <w:t xml:space="preserve">the </w:t>
      </w:r>
      <w:r w:rsidR="00954DFB" w:rsidRPr="00161391">
        <w:rPr>
          <w:color w:val="000000" w:themeColor="text1"/>
          <w:sz w:val="24"/>
          <w:lang w:val="en-US" w:eastAsia="ko-KR"/>
        </w:rPr>
        <w:t>process</w:t>
      </w:r>
      <w:r w:rsidR="00E57743">
        <w:rPr>
          <w:color w:val="000000" w:themeColor="text1"/>
          <w:sz w:val="24"/>
          <w:lang w:val="en-US" w:eastAsia="ko-KR"/>
        </w:rPr>
        <w:t>ing</w:t>
      </w:r>
      <w:r w:rsidR="005932C8">
        <w:rPr>
          <w:color w:val="000000" w:themeColor="text1"/>
          <w:sz w:val="24"/>
          <w:lang w:val="en-US" w:eastAsia="ko-KR"/>
        </w:rPr>
        <w:t xml:space="preserve"> temperature (i.e. soaking temperature</w:t>
      </w:r>
      <w:r w:rsidR="00954DFB" w:rsidRPr="00161391">
        <w:rPr>
          <w:color w:val="000000" w:themeColor="text1"/>
          <w:sz w:val="24"/>
          <w:lang w:val="en-US" w:eastAsia="ko-KR"/>
        </w:rPr>
        <w:t xml:space="preserve">) </w:t>
      </w:r>
      <w:r w:rsidR="00334917">
        <w:rPr>
          <w:color w:val="000000" w:themeColor="text1"/>
          <w:sz w:val="24"/>
          <w:lang w:val="en-US" w:eastAsia="ko-KR"/>
        </w:rPr>
        <w:t>allowed</w:t>
      </w:r>
      <w:r w:rsidR="00954DFB" w:rsidRPr="00105868">
        <w:rPr>
          <w:color w:val="000000" w:themeColor="text1"/>
          <w:sz w:val="24"/>
          <w:lang w:val="en-US" w:eastAsia="ko-KR"/>
        </w:rPr>
        <w:t xml:space="preserve"> the percentage of </w:t>
      </w:r>
      <w:r w:rsidR="007D3298" w:rsidRPr="00105868">
        <w:rPr>
          <w:color w:val="000000" w:themeColor="text1"/>
          <w:sz w:val="24"/>
          <w:lang w:val="en-US" w:eastAsia="ko-KR"/>
        </w:rPr>
        <w:t>Σ3 TBs</w:t>
      </w:r>
      <w:r w:rsidR="00954DFB" w:rsidRPr="00105868">
        <w:rPr>
          <w:color w:val="000000" w:themeColor="text1"/>
          <w:sz w:val="24"/>
          <w:lang w:val="en-US" w:eastAsia="ko-KR"/>
        </w:rPr>
        <w:t xml:space="preserve"> to i</w:t>
      </w:r>
      <w:r w:rsidR="00954DFB" w:rsidRPr="00161391">
        <w:rPr>
          <w:color w:val="000000" w:themeColor="text1"/>
          <w:sz w:val="24"/>
          <w:lang w:val="en-US" w:eastAsia="ko-KR"/>
        </w:rPr>
        <w:t xml:space="preserve">ncrease </w:t>
      </w:r>
      <w:r w:rsidR="00954DFB" w:rsidRPr="008748EB">
        <w:rPr>
          <w:color w:val="0000FF"/>
          <w:sz w:val="24"/>
          <w:lang w:val="en-US" w:eastAsia="ko-KR"/>
        </w:rPr>
        <w:fldChar w:fldCharType="begin" w:fldLock="1"/>
      </w:r>
      <w:r w:rsidR="0050224E">
        <w:rPr>
          <w:color w:val="0000FF"/>
          <w:sz w:val="24"/>
          <w:lang w:val="en-US" w:eastAsia="ko-KR"/>
        </w:rPr>
        <w:instrText>ADDIN CSL_CITATION { "citationItems" : [ { "id" : "ITEM-1", "itemData" : { "DOI" : "10.1016/j.matdes.2014.06.053", "ISSN" : "18734197", "abstract" : "A micrometric austenitic stainless steel 316L powder was densified by spark plasma sintering. The process parameters were varied over wide ranges and the impact of such variations on sintered materials was studied through the characterization of their microstructures, densities, hardness and corrosion resistance. For comparison with the properties of traditionally cast 316L, all these investigations were also systematically carried out on as cast samples. The sintered stainless steel produced this way was highly densified, with grains of a micrometric size and the forming process did not induce any residual strain gradients as shown by transmission electronic microscopy analysis. The investigation of the corresponding mechanical properties reveals an enhancement of hardness up to twice the value measured on one sample of as cast 316L. This result is in good agreement with the Hall-Petch formalism. Additionally, in the matter of corrosion behavior, fully dense samples display an enhanced passive state in chloride media compared to as cast material. Spark plasma sintering appears to be an interesting alternative elaboration way of ultrafine 316L stainless steel giving materials with high stress resistance, without strain gradients through the volume, and promising functional properties concerning corrosion behavior.", "author" : [ { "dropping-particle" : "", "family" : "Marnier", "given" : "Gael", "non-dropping-particle" : "", "parse-names" : false, "suffix" : "" }, { "dropping-particle" : "", "family" : "Keller", "given" : "Clement", "non-dropping-particle" : "", "parse-names" : false, "suffix" : "" }, { "dropping-particle" : "", "family" : "Noudem", "given" : "Jacques", "non-dropping-particle" : "", "parse-names" : false, "suffix" : "" }, { "dropping-particle" : "", "family" : "Hug", "given" : "Eric", "non-dropping-particle" : "", "parse-names" : false, "suffix" : "" } ], "container-title" : "Materials and Design", "id" : "ITEM-1", "issued" : { "date-parts" : [ [ "2014" ] ] }, "page" : "633-640", "title" : "Functional properties of a spark plasma sintered ultrafine-grained 316L steel", "type" : "article-journal", "volume" : "63" }, "uris" : [ "http://www.mendeley.com/documents/?uuid=6897b0e2-7c8b-451e-949b-fd795425bb90" ] } ], "mendeley" : { "formattedCitation" : "[1]", "plainTextFormattedCitation" : "[1]", "previouslyFormattedCitation" : "[1]" }, "properties" : { "noteIndex" : 0 }, "schema" : "https://github.com/citation-style-language/schema/raw/master/csl-citation.json" }</w:instrText>
      </w:r>
      <w:r w:rsidR="00954DFB" w:rsidRPr="008748EB">
        <w:rPr>
          <w:color w:val="0000FF"/>
          <w:sz w:val="24"/>
          <w:lang w:val="en-US" w:eastAsia="ko-KR"/>
        </w:rPr>
        <w:fldChar w:fldCharType="separate"/>
      </w:r>
      <w:r w:rsidR="00D604EC" w:rsidRPr="00D604EC">
        <w:rPr>
          <w:noProof/>
          <w:color w:val="0000FF"/>
          <w:sz w:val="24"/>
          <w:lang w:val="en-US" w:eastAsia="ko-KR"/>
        </w:rPr>
        <w:t>[1]</w:t>
      </w:r>
      <w:r w:rsidR="00954DFB" w:rsidRPr="008748EB">
        <w:rPr>
          <w:color w:val="0000FF"/>
          <w:sz w:val="24"/>
          <w:lang w:val="en-US" w:eastAsia="ko-KR"/>
        </w:rPr>
        <w:fldChar w:fldCharType="end"/>
      </w:r>
      <w:r w:rsidR="00954DFB">
        <w:rPr>
          <w:color w:val="000000" w:themeColor="text1"/>
          <w:sz w:val="24"/>
          <w:lang w:val="en-US" w:eastAsia="ko-KR"/>
        </w:rPr>
        <w:t>.</w:t>
      </w:r>
    </w:p>
    <w:p w14:paraId="2690F7B1" w14:textId="7E61D744" w:rsidR="00414469" w:rsidRPr="00EC42A6" w:rsidRDefault="00334917" w:rsidP="00EC42A6">
      <w:pPr>
        <w:autoSpaceDE/>
        <w:spacing w:after="240" w:line="480" w:lineRule="auto"/>
        <w:ind w:firstLine="432"/>
        <w:jc w:val="both"/>
        <w:rPr>
          <w:sz w:val="24"/>
          <w:lang w:val="en-US" w:eastAsia="ko-KR"/>
        </w:rPr>
      </w:pPr>
      <w:r>
        <w:rPr>
          <w:sz w:val="24"/>
          <w:lang w:val="en-US" w:eastAsia="ko-KR"/>
        </w:rPr>
        <w:t>T</w:t>
      </w:r>
      <w:r w:rsidR="00E57743">
        <w:rPr>
          <w:sz w:val="24"/>
          <w:lang w:val="en-US" w:eastAsia="ko-KR"/>
        </w:rPr>
        <w:t>he</w:t>
      </w:r>
      <w:r w:rsidR="008B6B4A">
        <w:rPr>
          <w:sz w:val="24"/>
          <w:lang w:val="en-US" w:eastAsia="ko-KR"/>
        </w:rPr>
        <w:t xml:space="preserve"> </w:t>
      </w:r>
      <w:r w:rsidR="00923A51" w:rsidRPr="00105868">
        <w:rPr>
          <w:color w:val="000000" w:themeColor="text1"/>
          <w:sz w:val="24"/>
          <w:lang w:val="en-US" w:eastAsia="ko-KR"/>
        </w:rPr>
        <w:t>porosity</w:t>
      </w:r>
      <w:r w:rsidR="00923A51">
        <w:rPr>
          <w:sz w:val="24"/>
          <w:lang w:val="en-US" w:eastAsia="ko-KR"/>
        </w:rPr>
        <w:t xml:space="preserve"> </w:t>
      </w:r>
      <w:r>
        <w:rPr>
          <w:sz w:val="24"/>
          <w:lang w:val="en-US" w:eastAsia="ko-KR"/>
        </w:rPr>
        <w:t xml:space="preserve">was </w:t>
      </w:r>
      <w:r w:rsidR="006E79B2" w:rsidRPr="00EC42A6">
        <w:rPr>
          <w:sz w:val="24"/>
          <w:lang w:val="en-US" w:eastAsia="ko-KR"/>
        </w:rPr>
        <w:t xml:space="preserve">directly related </w:t>
      </w:r>
      <w:r w:rsidR="00441E25">
        <w:rPr>
          <w:noProof/>
          <w:sz w:val="24"/>
          <w:lang w:val="en-US" w:eastAsia="ko-KR"/>
        </w:rPr>
        <w:t>to</w:t>
      </w:r>
      <w:r w:rsidR="006E79B2" w:rsidRPr="00EC42A6">
        <w:rPr>
          <w:sz w:val="24"/>
          <w:lang w:val="en-US" w:eastAsia="ko-KR"/>
        </w:rPr>
        <w:t xml:space="preserve"> extremely low IQ regions within the microstructure, as shown in </w:t>
      </w:r>
      <w:r w:rsidR="0062547C" w:rsidRPr="00EC42A6">
        <w:rPr>
          <w:color w:val="0000FF"/>
          <w:sz w:val="24"/>
          <w:lang w:val="en-US" w:eastAsia="ko-KR"/>
        </w:rPr>
        <w:t>Fig</w:t>
      </w:r>
      <w:r w:rsidR="006B25A7">
        <w:rPr>
          <w:color w:val="0000FF"/>
          <w:sz w:val="24"/>
          <w:lang w:val="en-US" w:eastAsia="ko-KR"/>
        </w:rPr>
        <w:t>s</w:t>
      </w:r>
      <w:r w:rsidR="0062547C" w:rsidRPr="00EC42A6">
        <w:rPr>
          <w:color w:val="0000FF"/>
          <w:sz w:val="24"/>
          <w:lang w:val="en-US" w:eastAsia="ko-KR"/>
        </w:rPr>
        <w:t xml:space="preserve">. </w:t>
      </w:r>
      <w:r w:rsidR="001D2D20" w:rsidRPr="00EC42A6">
        <w:rPr>
          <w:color w:val="0000FF"/>
          <w:sz w:val="24"/>
          <w:lang w:val="en-US" w:eastAsia="ko-KR"/>
        </w:rPr>
        <w:t>5</w:t>
      </w:r>
      <w:r w:rsidR="006E79B2" w:rsidRPr="00EC42A6">
        <w:rPr>
          <w:color w:val="0432FF"/>
          <w:sz w:val="24"/>
          <w:lang w:val="en-US" w:eastAsia="ko-KR"/>
        </w:rPr>
        <w:t>(b)</w:t>
      </w:r>
      <w:r w:rsidR="006B25A7">
        <w:rPr>
          <w:color w:val="0432FF"/>
          <w:sz w:val="24"/>
          <w:lang w:val="en-US" w:eastAsia="ko-KR"/>
        </w:rPr>
        <w:t xml:space="preserve"> </w:t>
      </w:r>
      <w:bookmarkStart w:id="47" w:name="OLE_LINK86"/>
      <w:bookmarkStart w:id="48" w:name="OLE_LINK87"/>
      <w:r w:rsidR="006B25A7" w:rsidRPr="00D0186A">
        <w:rPr>
          <w:color w:val="000000" w:themeColor="text1"/>
          <w:sz w:val="24"/>
          <w:lang w:val="en-US" w:eastAsia="ko-KR"/>
        </w:rPr>
        <w:t>and</w:t>
      </w:r>
      <w:r w:rsidR="006B25A7">
        <w:rPr>
          <w:color w:val="0432FF"/>
          <w:sz w:val="24"/>
          <w:lang w:val="en-US" w:eastAsia="ko-KR"/>
        </w:rPr>
        <w:t xml:space="preserve"> (e)</w:t>
      </w:r>
      <w:bookmarkEnd w:id="47"/>
      <w:bookmarkEnd w:id="48"/>
      <w:r w:rsidR="006E79B2" w:rsidRPr="00EC42A6">
        <w:rPr>
          <w:sz w:val="24"/>
          <w:lang w:val="en-US" w:eastAsia="ko-KR"/>
        </w:rPr>
        <w:t xml:space="preserve">. </w:t>
      </w:r>
      <w:r w:rsidR="008B6B4A">
        <w:rPr>
          <w:sz w:val="24"/>
          <w:lang w:val="en-US" w:eastAsia="ko-KR"/>
        </w:rPr>
        <w:t xml:space="preserve">The </w:t>
      </w:r>
      <w:r>
        <w:rPr>
          <w:sz w:val="24"/>
          <w:lang w:val="en-US" w:eastAsia="ko-KR"/>
        </w:rPr>
        <w:t xml:space="preserve">SPS-II specimen contained </w:t>
      </w:r>
      <w:r w:rsidR="006E79B2" w:rsidRPr="00EC42A6">
        <w:rPr>
          <w:sz w:val="24"/>
          <w:lang w:val="en-US" w:eastAsia="ko-KR"/>
        </w:rPr>
        <w:t xml:space="preserve">relatively </w:t>
      </w:r>
      <w:r w:rsidR="006E79B2" w:rsidRPr="00EC42A6">
        <w:rPr>
          <w:noProof/>
          <w:sz w:val="24"/>
          <w:lang w:val="en-US" w:eastAsia="ko-KR"/>
        </w:rPr>
        <w:t>la</w:t>
      </w:r>
      <w:r w:rsidR="007C0D1E" w:rsidRPr="00EC42A6">
        <w:rPr>
          <w:noProof/>
          <w:sz w:val="24"/>
          <w:lang w:val="en-US" w:eastAsia="ko-KR"/>
        </w:rPr>
        <w:t>r</w:t>
      </w:r>
      <w:r w:rsidR="006E79B2" w:rsidRPr="00EC42A6">
        <w:rPr>
          <w:noProof/>
          <w:sz w:val="24"/>
          <w:lang w:val="en-US" w:eastAsia="ko-KR"/>
        </w:rPr>
        <w:t>ger</w:t>
      </w:r>
      <w:r w:rsidR="006E79B2" w:rsidRPr="00EC42A6">
        <w:rPr>
          <w:sz w:val="24"/>
          <w:lang w:val="en-US" w:eastAsia="ko-KR"/>
        </w:rPr>
        <w:t xml:space="preserve"> regions of low IQ compared </w:t>
      </w:r>
      <w:r>
        <w:rPr>
          <w:sz w:val="24"/>
          <w:lang w:val="en-US" w:eastAsia="ko-KR"/>
        </w:rPr>
        <w:t>with</w:t>
      </w:r>
      <w:r w:rsidR="006E79B2" w:rsidRPr="00EC42A6">
        <w:rPr>
          <w:sz w:val="24"/>
          <w:lang w:val="en-US" w:eastAsia="ko-KR"/>
        </w:rPr>
        <w:t xml:space="preserve"> the SPS-I specimen, as shown in</w:t>
      </w:r>
      <w:r w:rsidR="0062547C" w:rsidRPr="00EC42A6">
        <w:rPr>
          <w:color w:val="0000FF"/>
          <w:sz w:val="24"/>
          <w:lang w:val="en-US" w:eastAsia="ko-KR"/>
        </w:rPr>
        <w:t xml:space="preserve"> Fig. </w:t>
      </w:r>
      <w:r w:rsidR="001D2D20" w:rsidRPr="00EC42A6">
        <w:rPr>
          <w:color w:val="0000FF"/>
          <w:sz w:val="24"/>
          <w:lang w:val="en-US" w:eastAsia="ko-KR"/>
        </w:rPr>
        <w:t>5</w:t>
      </w:r>
      <w:r w:rsidR="006E79B2" w:rsidRPr="00EC42A6">
        <w:rPr>
          <w:color w:val="0432FF"/>
          <w:sz w:val="24"/>
          <w:lang w:val="en-US" w:eastAsia="ko-KR"/>
        </w:rPr>
        <w:t>(e)</w:t>
      </w:r>
      <w:r w:rsidR="00775CDF">
        <w:rPr>
          <w:color w:val="0432FF"/>
          <w:sz w:val="24"/>
          <w:lang w:val="en-US" w:eastAsia="ko-KR"/>
        </w:rPr>
        <w:t xml:space="preserve">, </w:t>
      </w:r>
      <w:bookmarkStart w:id="49" w:name="OLE_LINK67"/>
      <w:bookmarkStart w:id="50" w:name="OLE_LINK68"/>
      <w:r>
        <w:rPr>
          <w:color w:val="000000" w:themeColor="text1"/>
          <w:sz w:val="24"/>
          <w:lang w:val="en-US" w:eastAsia="ko-KR"/>
        </w:rPr>
        <w:t>which also confirmed</w:t>
      </w:r>
      <w:r w:rsidR="00775CDF" w:rsidRPr="00161391">
        <w:rPr>
          <w:color w:val="000000" w:themeColor="text1"/>
          <w:sz w:val="24"/>
          <w:lang w:val="en-US" w:eastAsia="ko-KR"/>
        </w:rPr>
        <w:t xml:space="preserve"> t</w:t>
      </w:r>
      <w:r w:rsidR="005932C8">
        <w:rPr>
          <w:color w:val="000000" w:themeColor="text1"/>
          <w:sz w:val="24"/>
          <w:lang w:val="en-US" w:eastAsia="ko-KR"/>
        </w:rPr>
        <w:t xml:space="preserve">he presence of </w:t>
      </w:r>
      <w:r w:rsidR="00E57743">
        <w:rPr>
          <w:color w:val="000000" w:themeColor="text1"/>
          <w:sz w:val="24"/>
          <w:lang w:val="en-US" w:eastAsia="ko-KR"/>
        </w:rPr>
        <w:t xml:space="preserve">a </w:t>
      </w:r>
      <w:r w:rsidR="005932C8">
        <w:rPr>
          <w:color w:val="000000" w:themeColor="text1"/>
          <w:sz w:val="24"/>
          <w:lang w:val="en-US" w:eastAsia="ko-KR"/>
        </w:rPr>
        <w:t>relatively high</w:t>
      </w:r>
      <w:r w:rsidR="00775CDF" w:rsidRPr="00161391">
        <w:rPr>
          <w:color w:val="000000" w:themeColor="text1"/>
          <w:sz w:val="24"/>
          <w:lang w:val="en-US" w:eastAsia="ko-KR"/>
        </w:rPr>
        <w:t xml:space="preserve"> </w:t>
      </w:r>
      <w:r w:rsidR="005932C8">
        <w:rPr>
          <w:color w:val="000000" w:themeColor="text1"/>
          <w:sz w:val="24"/>
          <w:lang w:val="en-US" w:eastAsia="ko-KR"/>
        </w:rPr>
        <w:t xml:space="preserve">fraction of </w:t>
      </w:r>
      <w:r w:rsidR="008B6B4A">
        <w:rPr>
          <w:color w:val="000000" w:themeColor="text1"/>
          <w:sz w:val="24"/>
          <w:lang w:val="en-US" w:eastAsia="ko-KR"/>
        </w:rPr>
        <w:t xml:space="preserve">initial </w:t>
      </w:r>
      <w:r w:rsidR="00775CDF" w:rsidRPr="00161391">
        <w:rPr>
          <w:color w:val="000000" w:themeColor="text1"/>
          <w:sz w:val="24"/>
          <w:lang w:val="en-US" w:eastAsia="ko-KR"/>
        </w:rPr>
        <w:t>pores</w:t>
      </w:r>
      <w:r w:rsidR="005932C8">
        <w:rPr>
          <w:color w:val="000000" w:themeColor="text1"/>
          <w:sz w:val="24"/>
          <w:lang w:val="en-US" w:eastAsia="ko-KR"/>
        </w:rPr>
        <w:t>,</w:t>
      </w:r>
      <w:r w:rsidR="00775CDF" w:rsidRPr="00161391">
        <w:rPr>
          <w:color w:val="000000" w:themeColor="text1"/>
          <w:sz w:val="24"/>
          <w:lang w:val="en-US" w:eastAsia="ko-KR"/>
        </w:rPr>
        <w:t xml:space="preserve"> as shown in </w:t>
      </w:r>
      <w:bookmarkStart w:id="51" w:name="OLE_LINK94"/>
      <w:bookmarkStart w:id="52" w:name="OLE_LINK95"/>
      <w:r w:rsidR="00775CDF" w:rsidRPr="00E2053A">
        <w:rPr>
          <w:color w:val="0000FF"/>
          <w:sz w:val="24"/>
          <w:lang w:val="en-US" w:eastAsia="ko-KR"/>
        </w:rPr>
        <w:t>Fig</w:t>
      </w:r>
      <w:bookmarkEnd w:id="49"/>
      <w:bookmarkEnd w:id="50"/>
      <w:r w:rsidR="00775CDF" w:rsidRPr="00E2053A">
        <w:rPr>
          <w:color w:val="0000FF"/>
          <w:sz w:val="24"/>
          <w:lang w:val="en-US" w:eastAsia="ko-KR"/>
        </w:rPr>
        <w:t>. 4(d)</w:t>
      </w:r>
      <w:r w:rsidR="006E79B2" w:rsidRPr="00EC42A6">
        <w:rPr>
          <w:sz w:val="24"/>
          <w:lang w:val="en-US" w:eastAsia="ko-KR"/>
        </w:rPr>
        <w:t xml:space="preserve">. </w:t>
      </w:r>
      <w:bookmarkEnd w:id="51"/>
      <w:bookmarkEnd w:id="52"/>
      <w:r w:rsidR="0021671A">
        <w:rPr>
          <w:sz w:val="24"/>
          <w:lang w:val="en-US" w:eastAsia="ko-KR"/>
        </w:rPr>
        <w:t xml:space="preserve">Clustering of </w:t>
      </w:r>
      <w:r w:rsidR="00E57743">
        <w:rPr>
          <w:sz w:val="24"/>
          <w:lang w:val="en-US" w:eastAsia="ko-KR"/>
        </w:rPr>
        <w:t>the</w:t>
      </w:r>
      <w:r w:rsidR="008B6B4A">
        <w:rPr>
          <w:sz w:val="24"/>
          <w:lang w:val="en-US" w:eastAsia="ko-KR"/>
        </w:rPr>
        <w:t xml:space="preserve"> </w:t>
      </w:r>
      <w:r w:rsidR="0021671A">
        <w:rPr>
          <w:sz w:val="24"/>
          <w:lang w:val="en-US" w:eastAsia="ko-KR"/>
        </w:rPr>
        <w:t xml:space="preserve">pores </w:t>
      </w:r>
      <w:r>
        <w:rPr>
          <w:sz w:val="24"/>
          <w:lang w:val="en-US" w:eastAsia="ko-KR"/>
        </w:rPr>
        <w:t>was</w:t>
      </w:r>
      <w:r w:rsidR="0021671A">
        <w:rPr>
          <w:sz w:val="24"/>
          <w:lang w:val="en-US" w:eastAsia="ko-KR"/>
        </w:rPr>
        <w:t xml:space="preserve"> found in </w:t>
      </w:r>
      <w:r w:rsidR="008B6B4A">
        <w:rPr>
          <w:sz w:val="24"/>
          <w:lang w:val="en-US" w:eastAsia="ko-KR"/>
        </w:rPr>
        <w:t xml:space="preserve">the </w:t>
      </w:r>
      <w:r w:rsidR="0021671A">
        <w:rPr>
          <w:sz w:val="24"/>
          <w:lang w:val="en-US" w:eastAsia="ko-KR"/>
        </w:rPr>
        <w:t>SPS-II specimens</w:t>
      </w:r>
      <w:r w:rsidR="00AE7710">
        <w:rPr>
          <w:sz w:val="24"/>
          <w:lang w:val="en-US" w:eastAsia="ko-KR"/>
        </w:rPr>
        <w:t xml:space="preserve">. </w:t>
      </w:r>
      <w:r w:rsidR="006E79B2" w:rsidRPr="00EC42A6">
        <w:rPr>
          <w:sz w:val="24"/>
          <w:lang w:val="en-US" w:eastAsia="ko-KR"/>
        </w:rPr>
        <w:t xml:space="preserve">EBSD analysis of the misorientation angle distributions, as shown in </w:t>
      </w:r>
      <w:r w:rsidR="00027A81" w:rsidRPr="00EC42A6">
        <w:rPr>
          <w:color w:val="0000FF"/>
          <w:sz w:val="24"/>
          <w:lang w:val="en-US" w:eastAsia="ko-KR"/>
        </w:rPr>
        <w:t xml:space="preserve">Fig. </w:t>
      </w:r>
      <w:r w:rsidR="001D2D20" w:rsidRPr="00EC42A6">
        <w:rPr>
          <w:color w:val="0000FF"/>
          <w:sz w:val="24"/>
          <w:lang w:val="en-US" w:eastAsia="ko-KR"/>
        </w:rPr>
        <w:t>6</w:t>
      </w:r>
      <w:r w:rsidR="006E79B2" w:rsidRPr="00EC42A6">
        <w:rPr>
          <w:color w:val="0432FF"/>
          <w:sz w:val="24"/>
          <w:lang w:val="en-US" w:eastAsia="ko-KR"/>
        </w:rPr>
        <w:t>(b)</w:t>
      </w:r>
      <w:r>
        <w:rPr>
          <w:sz w:val="24"/>
          <w:lang w:val="en-US" w:eastAsia="ko-KR"/>
        </w:rPr>
        <w:t>, indicated</w:t>
      </w:r>
      <w:r w:rsidR="006E79B2" w:rsidRPr="00EC42A6">
        <w:rPr>
          <w:sz w:val="24"/>
          <w:lang w:val="en-US" w:eastAsia="ko-KR"/>
        </w:rPr>
        <w:t xml:space="preserve"> that</w:t>
      </w:r>
      <w:r w:rsidR="00BE33DF" w:rsidRPr="00EC42A6">
        <w:rPr>
          <w:sz w:val="24"/>
          <w:lang w:val="en-US" w:eastAsia="ko-KR"/>
        </w:rPr>
        <w:t xml:space="preserve"> </w:t>
      </w:r>
      <w:r w:rsidR="00D32B4B">
        <w:rPr>
          <w:sz w:val="24"/>
          <w:lang w:val="en-US" w:eastAsia="ko-KR"/>
        </w:rPr>
        <w:t>the</w:t>
      </w:r>
      <w:r w:rsidR="00BE33DF" w:rsidRPr="00EC42A6">
        <w:rPr>
          <w:sz w:val="24"/>
          <w:lang w:val="en-US" w:eastAsia="ko-KR"/>
        </w:rPr>
        <w:t xml:space="preserve"> SPS specimens exhibit</w:t>
      </w:r>
      <w:r>
        <w:rPr>
          <w:sz w:val="24"/>
          <w:lang w:val="en-US" w:eastAsia="ko-KR"/>
        </w:rPr>
        <w:t>ed</w:t>
      </w:r>
      <w:r w:rsidR="00441E25">
        <w:rPr>
          <w:sz w:val="24"/>
          <w:lang w:val="en-US" w:eastAsia="ko-KR"/>
        </w:rPr>
        <w:t xml:space="preserve"> a</w:t>
      </w:r>
      <w:r w:rsidR="00BE33DF" w:rsidRPr="00EC42A6">
        <w:rPr>
          <w:sz w:val="24"/>
          <w:lang w:val="en-US" w:eastAsia="ko-KR"/>
        </w:rPr>
        <w:t xml:space="preserve"> </w:t>
      </w:r>
      <w:r w:rsidR="00BE33DF" w:rsidRPr="00441E25">
        <w:rPr>
          <w:noProof/>
          <w:sz w:val="24"/>
          <w:lang w:val="en-US" w:eastAsia="ko-KR"/>
        </w:rPr>
        <w:t>high</w:t>
      </w:r>
      <w:r w:rsidR="00BE33DF" w:rsidRPr="00EC42A6">
        <w:rPr>
          <w:sz w:val="24"/>
          <w:lang w:val="en-US" w:eastAsia="ko-KR"/>
        </w:rPr>
        <w:t xml:space="preserve"> fraction of misorientation around 60</w:t>
      </w:r>
      <w:r w:rsidR="00BE33DF" w:rsidRPr="00EC42A6">
        <w:rPr>
          <w:sz w:val="24"/>
          <w:lang w:val="en-US" w:eastAsia="ko-KR"/>
        </w:rPr>
        <w:sym w:font="Symbol" w:char="F0B0"/>
      </w:r>
      <w:r>
        <w:rPr>
          <w:sz w:val="24"/>
          <w:lang w:val="en-US" w:eastAsia="ko-KR"/>
        </w:rPr>
        <w:t xml:space="preserve"> that wa</w:t>
      </w:r>
      <w:r w:rsidR="00BE33DF" w:rsidRPr="00EC42A6">
        <w:rPr>
          <w:sz w:val="24"/>
          <w:lang w:val="en-US" w:eastAsia="ko-KR"/>
        </w:rPr>
        <w:t xml:space="preserve">s due </w:t>
      </w:r>
      <w:r w:rsidRPr="00EC42A6">
        <w:rPr>
          <w:sz w:val="24"/>
          <w:lang w:val="en-US" w:eastAsia="ko-KR"/>
        </w:rPr>
        <w:t xml:space="preserve">mainly </w:t>
      </w:r>
      <w:r w:rsidR="00BE33DF" w:rsidRPr="00EC42A6">
        <w:rPr>
          <w:sz w:val="24"/>
          <w:lang w:val="en-US" w:eastAsia="ko-KR"/>
        </w:rPr>
        <w:t xml:space="preserve">to the </w:t>
      </w:r>
      <w:r w:rsidR="005932C8" w:rsidRPr="00424635">
        <w:rPr>
          <w:color w:val="000000" w:themeColor="text1"/>
          <w:sz w:val="24"/>
          <w:lang w:val="en-US" w:eastAsia="ko-KR"/>
        </w:rPr>
        <w:t>Σ3 TBs</w:t>
      </w:r>
      <w:r w:rsidR="00BE33DF" w:rsidRPr="00EC42A6">
        <w:rPr>
          <w:sz w:val="24"/>
          <w:lang w:val="en-US" w:eastAsia="ko-KR"/>
        </w:rPr>
        <w:t xml:space="preserve">. KAM maps based on </w:t>
      </w:r>
      <w:r>
        <w:rPr>
          <w:sz w:val="24"/>
          <w:lang w:val="en-US" w:eastAsia="ko-KR"/>
        </w:rPr>
        <w:t xml:space="preserve">the </w:t>
      </w:r>
      <w:r w:rsidR="00BE33DF" w:rsidRPr="00EC42A6">
        <w:rPr>
          <w:sz w:val="24"/>
          <w:lang w:val="en-US" w:eastAsia="ko-KR"/>
        </w:rPr>
        <w:t>3</w:t>
      </w:r>
      <w:r w:rsidR="00BE33DF" w:rsidRPr="00EC42A6">
        <w:rPr>
          <w:sz w:val="24"/>
          <w:vertAlign w:val="superscript"/>
          <w:lang w:val="en-US" w:eastAsia="ko-KR"/>
        </w:rPr>
        <w:t>rd</w:t>
      </w:r>
      <w:r w:rsidR="00BE33DF" w:rsidRPr="00EC42A6">
        <w:rPr>
          <w:sz w:val="24"/>
          <w:lang w:val="en-US" w:eastAsia="ko-KR"/>
        </w:rPr>
        <w:t xml:space="preserve"> nearest neighbors of each point</w:t>
      </w:r>
      <w:r>
        <w:rPr>
          <w:sz w:val="24"/>
          <w:lang w:val="en-US" w:eastAsia="ko-KR"/>
        </w:rPr>
        <w:t>,</w:t>
      </w:r>
      <w:r w:rsidR="00BE33DF" w:rsidRPr="00EC42A6">
        <w:rPr>
          <w:sz w:val="24"/>
          <w:lang w:val="en-US" w:eastAsia="ko-KR"/>
        </w:rPr>
        <w:t xml:space="preserve"> and</w:t>
      </w:r>
      <w:r w:rsidR="00441E25">
        <w:rPr>
          <w:sz w:val="24"/>
          <w:lang w:val="en-US" w:eastAsia="ko-KR"/>
        </w:rPr>
        <w:t xml:space="preserve"> </w:t>
      </w:r>
      <w:r>
        <w:rPr>
          <w:sz w:val="24"/>
          <w:lang w:val="en-US" w:eastAsia="ko-KR"/>
        </w:rPr>
        <w:t xml:space="preserve">with </w:t>
      </w:r>
      <w:r w:rsidR="00441E25">
        <w:rPr>
          <w:sz w:val="24"/>
          <w:lang w:val="en-US" w:eastAsia="ko-KR"/>
        </w:rPr>
        <w:t>an</w:t>
      </w:r>
      <w:r w:rsidR="00BE33DF" w:rsidRPr="00EC42A6">
        <w:rPr>
          <w:sz w:val="24"/>
          <w:lang w:val="en-US" w:eastAsia="ko-KR"/>
        </w:rPr>
        <w:t xml:space="preserve"> </w:t>
      </w:r>
      <w:r w:rsidR="00BE33DF" w:rsidRPr="00441E25">
        <w:rPr>
          <w:noProof/>
          <w:sz w:val="24"/>
          <w:lang w:val="en-US" w:eastAsia="ko-KR"/>
        </w:rPr>
        <w:t>upper</w:t>
      </w:r>
      <w:r w:rsidR="00BE33DF" w:rsidRPr="00EC42A6">
        <w:rPr>
          <w:sz w:val="24"/>
          <w:lang w:val="en-US" w:eastAsia="ko-KR"/>
        </w:rPr>
        <w:t xml:space="preserve"> limit of 5</w:t>
      </w:r>
      <w:r w:rsidR="00BE33DF" w:rsidRPr="00EC42A6">
        <w:rPr>
          <w:sz w:val="24"/>
          <w:vertAlign w:val="superscript"/>
          <w:lang w:val="en-US" w:eastAsia="ko-KR"/>
        </w:rPr>
        <w:t>o</w:t>
      </w:r>
      <w:r>
        <w:rPr>
          <w:sz w:val="24"/>
          <w:lang w:val="en-US" w:eastAsia="ko-KR"/>
        </w:rPr>
        <w:t xml:space="preserve">, </w:t>
      </w:r>
      <w:r w:rsidR="00BE33DF" w:rsidRPr="00EC42A6">
        <w:rPr>
          <w:sz w:val="24"/>
          <w:lang w:val="en-US" w:eastAsia="ko-KR"/>
        </w:rPr>
        <w:t>indicate</w:t>
      </w:r>
      <w:r>
        <w:rPr>
          <w:sz w:val="24"/>
          <w:lang w:val="en-US" w:eastAsia="ko-KR"/>
        </w:rPr>
        <w:t>d</w:t>
      </w:r>
      <w:r w:rsidR="00BE33DF" w:rsidRPr="00EC42A6">
        <w:rPr>
          <w:sz w:val="24"/>
          <w:lang w:val="en-US" w:eastAsia="ko-KR"/>
        </w:rPr>
        <w:t xml:space="preserve"> the degree of plastic deformation in the material. </w:t>
      </w:r>
      <w:r w:rsidR="00441E25">
        <w:rPr>
          <w:noProof/>
          <w:sz w:val="24"/>
          <w:lang w:val="en-US" w:eastAsia="ko-KR"/>
        </w:rPr>
        <w:t xml:space="preserve">The </w:t>
      </w:r>
      <w:r w:rsidR="00BE33DF" w:rsidRPr="009A04F3">
        <w:rPr>
          <w:sz w:val="24"/>
          <w:lang w:val="en-US" w:eastAsia="ko-KR"/>
        </w:rPr>
        <w:t>region</w:t>
      </w:r>
      <w:r w:rsidR="006B25A7">
        <w:rPr>
          <w:sz w:val="24"/>
          <w:lang w:val="en-US" w:eastAsia="ko-KR"/>
        </w:rPr>
        <w:t>s</w:t>
      </w:r>
      <w:r w:rsidR="00BE33DF" w:rsidRPr="009A04F3">
        <w:rPr>
          <w:sz w:val="24"/>
          <w:lang w:val="en-US" w:eastAsia="ko-KR"/>
        </w:rPr>
        <w:t xml:space="preserve"> with </w:t>
      </w:r>
      <w:r w:rsidR="00E57743">
        <w:rPr>
          <w:sz w:val="24"/>
          <w:lang w:val="en-US" w:eastAsia="ko-KR"/>
        </w:rPr>
        <w:t xml:space="preserve">a </w:t>
      </w:r>
      <w:r w:rsidR="00BE33DF" w:rsidRPr="009A04F3">
        <w:rPr>
          <w:sz w:val="24"/>
          <w:lang w:val="en-US" w:eastAsia="ko-KR"/>
        </w:rPr>
        <w:t>relatively high KAM value</w:t>
      </w:r>
      <w:r w:rsidR="005932C8">
        <w:rPr>
          <w:color w:val="000000" w:themeColor="text1"/>
          <w:sz w:val="24"/>
          <w:lang w:val="en-US" w:eastAsia="ko-KR"/>
        </w:rPr>
        <w:t xml:space="preserve">, </w:t>
      </w:r>
      <w:r w:rsidR="00975DBA" w:rsidRPr="00161391">
        <w:rPr>
          <w:color w:val="000000" w:themeColor="text1"/>
          <w:sz w:val="24"/>
          <w:lang w:val="en-US" w:eastAsia="ko-KR"/>
        </w:rPr>
        <w:t xml:space="preserve">as shown </w:t>
      </w:r>
      <w:r w:rsidR="00BE33DF" w:rsidRPr="00F32234">
        <w:rPr>
          <w:sz w:val="24"/>
          <w:lang w:val="en-US" w:eastAsia="ko-KR"/>
        </w:rPr>
        <w:t xml:space="preserve">in </w:t>
      </w:r>
      <w:r w:rsidR="00027A81" w:rsidRPr="00F32234">
        <w:rPr>
          <w:color w:val="0000FF"/>
          <w:sz w:val="24"/>
          <w:lang w:val="en-US" w:eastAsia="ko-KR"/>
        </w:rPr>
        <w:t>Fig</w:t>
      </w:r>
      <w:r w:rsidR="006B25A7" w:rsidRPr="00F32234">
        <w:rPr>
          <w:color w:val="0000FF"/>
          <w:sz w:val="24"/>
          <w:lang w:val="en-US" w:eastAsia="ko-KR"/>
        </w:rPr>
        <w:t>s</w:t>
      </w:r>
      <w:r w:rsidR="00027A81" w:rsidRPr="00F32234">
        <w:rPr>
          <w:color w:val="0000FF"/>
          <w:sz w:val="24"/>
          <w:lang w:val="en-US" w:eastAsia="ko-KR"/>
        </w:rPr>
        <w:t xml:space="preserve">. </w:t>
      </w:r>
      <w:r w:rsidR="001D2D20" w:rsidRPr="00F32234">
        <w:rPr>
          <w:color w:val="0000FF"/>
          <w:sz w:val="24"/>
          <w:lang w:val="en-US" w:eastAsia="ko-KR"/>
        </w:rPr>
        <w:t>5</w:t>
      </w:r>
      <w:r w:rsidR="00BE33DF" w:rsidRPr="00F32234">
        <w:rPr>
          <w:color w:val="0432FF"/>
          <w:sz w:val="24"/>
          <w:lang w:val="en-US" w:eastAsia="ko-KR"/>
        </w:rPr>
        <w:t>(c)</w:t>
      </w:r>
      <w:r w:rsidR="006B25A7" w:rsidRPr="00F32234">
        <w:rPr>
          <w:sz w:val="24"/>
          <w:lang w:val="en-US" w:eastAsia="ko-KR"/>
        </w:rPr>
        <w:t xml:space="preserve"> and </w:t>
      </w:r>
      <w:r w:rsidR="006B25A7" w:rsidRPr="00F32234">
        <w:rPr>
          <w:color w:val="0432FF"/>
          <w:sz w:val="24"/>
          <w:lang w:val="en-US" w:eastAsia="ko-KR"/>
        </w:rPr>
        <w:t>(f)</w:t>
      </w:r>
      <w:r w:rsidR="005932C8" w:rsidRPr="00F32234">
        <w:rPr>
          <w:color w:val="000000" w:themeColor="text1"/>
          <w:sz w:val="24"/>
          <w:lang w:val="en-US" w:eastAsia="ko-KR"/>
        </w:rPr>
        <w:t>,</w:t>
      </w:r>
      <w:r w:rsidR="00BE33DF" w:rsidRPr="00F32234">
        <w:rPr>
          <w:color w:val="0432FF"/>
          <w:sz w:val="24"/>
          <w:lang w:val="en-US" w:eastAsia="ko-KR"/>
        </w:rPr>
        <w:t xml:space="preserve"> </w:t>
      </w:r>
      <w:r>
        <w:rPr>
          <w:sz w:val="24"/>
          <w:lang w:val="en-US" w:eastAsia="ko-KR"/>
        </w:rPr>
        <w:t>seemed</w:t>
      </w:r>
      <w:r w:rsidR="00BE33DF" w:rsidRPr="00F32234">
        <w:rPr>
          <w:sz w:val="24"/>
          <w:lang w:val="en-US" w:eastAsia="ko-KR"/>
        </w:rPr>
        <w:t xml:space="preserve"> related to </w:t>
      </w:r>
      <w:r w:rsidR="00E57743" w:rsidRPr="00F32234">
        <w:rPr>
          <w:sz w:val="24"/>
          <w:lang w:val="en-US" w:eastAsia="ko-KR"/>
        </w:rPr>
        <w:t xml:space="preserve">a </w:t>
      </w:r>
      <w:r w:rsidR="00BE33DF" w:rsidRPr="00F32234">
        <w:rPr>
          <w:sz w:val="24"/>
          <w:lang w:val="en-US" w:eastAsia="ko-KR"/>
        </w:rPr>
        <w:t>remaining deformed region</w:t>
      </w:r>
      <w:r>
        <w:rPr>
          <w:sz w:val="24"/>
          <w:lang w:val="en-US" w:eastAsia="ko-KR"/>
        </w:rPr>
        <w:t>s</w:t>
      </w:r>
      <w:r w:rsidR="00BE33DF" w:rsidRPr="00F32234">
        <w:rPr>
          <w:sz w:val="24"/>
          <w:lang w:val="en-US" w:eastAsia="ko-KR"/>
        </w:rPr>
        <w:t xml:space="preserve"> even after SPS process</w:t>
      </w:r>
      <w:r w:rsidR="00E57743" w:rsidRPr="00F32234">
        <w:rPr>
          <w:sz w:val="24"/>
          <w:lang w:val="en-US" w:eastAsia="ko-KR"/>
        </w:rPr>
        <w:t>ing</w:t>
      </w:r>
      <w:r w:rsidR="00AE7710" w:rsidRPr="00F32234">
        <w:rPr>
          <w:sz w:val="24"/>
          <w:lang w:val="en-US" w:eastAsia="ko-KR"/>
        </w:rPr>
        <w:t xml:space="preserve">. </w:t>
      </w:r>
      <w:r>
        <w:rPr>
          <w:sz w:val="24"/>
          <w:lang w:val="en-US" w:eastAsia="ko-KR"/>
        </w:rPr>
        <w:t xml:space="preserve">In the </w:t>
      </w:r>
      <w:r w:rsidR="00F32234" w:rsidRPr="00F32234">
        <w:rPr>
          <w:sz w:val="24"/>
          <w:lang w:val="en-US" w:eastAsia="ko-KR"/>
        </w:rPr>
        <w:t>KAM map</w:t>
      </w:r>
      <w:r>
        <w:rPr>
          <w:sz w:val="24"/>
          <w:lang w:val="en-US" w:eastAsia="ko-KR"/>
        </w:rPr>
        <w:t>,</w:t>
      </w:r>
      <w:r w:rsidR="00F32234" w:rsidRPr="00F32234">
        <w:rPr>
          <w:sz w:val="24"/>
          <w:lang w:val="en-US" w:eastAsia="ko-KR"/>
        </w:rPr>
        <w:t xml:space="preserve"> the SPS-II specimen showed a relatively stronger KAM distribution than </w:t>
      </w:r>
      <w:r>
        <w:rPr>
          <w:sz w:val="24"/>
          <w:lang w:val="en-US" w:eastAsia="ko-KR"/>
        </w:rPr>
        <w:t xml:space="preserve">that of </w:t>
      </w:r>
      <w:r w:rsidR="00F32234" w:rsidRPr="00F32234">
        <w:rPr>
          <w:sz w:val="24"/>
          <w:lang w:val="en-US" w:eastAsia="ko-KR"/>
        </w:rPr>
        <w:t xml:space="preserve">the SPS-I specimen. These results explain </w:t>
      </w:r>
      <w:r>
        <w:rPr>
          <w:sz w:val="24"/>
          <w:lang w:val="en-US" w:eastAsia="ko-KR"/>
        </w:rPr>
        <w:t>why the SPS-II specimen had</w:t>
      </w:r>
      <w:r w:rsidR="00F32234" w:rsidRPr="00F32234">
        <w:rPr>
          <w:sz w:val="24"/>
          <w:lang w:val="en-US" w:eastAsia="ko-KR"/>
        </w:rPr>
        <w:t xml:space="preserve"> a relatively large deformed </w:t>
      </w:r>
      <w:r>
        <w:rPr>
          <w:sz w:val="24"/>
          <w:lang w:val="en-US" w:eastAsia="ko-KR"/>
        </w:rPr>
        <w:t xml:space="preserve">portion </w:t>
      </w:r>
      <w:r w:rsidR="00F32234" w:rsidRPr="00F32234">
        <w:rPr>
          <w:sz w:val="24"/>
          <w:lang w:val="en-US" w:eastAsia="ko-KR"/>
        </w:rPr>
        <w:t xml:space="preserve">compared with the SPS-I specimen, as shown in </w:t>
      </w:r>
      <w:r w:rsidR="00F32234" w:rsidRPr="00F32234">
        <w:rPr>
          <w:color w:val="0000FF"/>
          <w:sz w:val="24"/>
          <w:lang w:val="en-US" w:eastAsia="ko-KR"/>
        </w:rPr>
        <w:t>Fig. 5</w:t>
      </w:r>
      <w:r w:rsidR="00F32234" w:rsidRPr="00F32234">
        <w:rPr>
          <w:color w:val="0432FF"/>
          <w:sz w:val="24"/>
          <w:lang w:val="en-US" w:eastAsia="ko-KR"/>
        </w:rPr>
        <w:t>(f)</w:t>
      </w:r>
      <w:r w:rsidR="00F32234" w:rsidRPr="00F32234">
        <w:rPr>
          <w:sz w:val="24"/>
          <w:lang w:val="en-US" w:eastAsia="ko-KR"/>
        </w:rPr>
        <w:t xml:space="preserve">. </w:t>
      </w:r>
      <w:r w:rsidR="00057C41" w:rsidRPr="00EC42A6">
        <w:rPr>
          <w:sz w:val="24"/>
          <w:lang w:val="en-US" w:eastAsia="ko-KR"/>
        </w:rPr>
        <w:t xml:space="preserve">The grain size and KAM distributions </w:t>
      </w:r>
      <w:r w:rsidR="00E57743">
        <w:rPr>
          <w:sz w:val="24"/>
          <w:lang w:val="en-US" w:eastAsia="ko-KR"/>
        </w:rPr>
        <w:t xml:space="preserve">of the SPS specimens </w:t>
      </w:r>
      <w:r w:rsidR="00057C41" w:rsidRPr="00EC42A6">
        <w:rPr>
          <w:sz w:val="24"/>
          <w:lang w:val="en-US" w:eastAsia="ko-KR"/>
        </w:rPr>
        <w:t xml:space="preserve">are shown in </w:t>
      </w:r>
      <w:r w:rsidR="00057C41" w:rsidRPr="00EC42A6">
        <w:rPr>
          <w:color w:val="0000FF"/>
          <w:sz w:val="24"/>
          <w:lang w:val="en-US" w:eastAsia="ko-KR"/>
        </w:rPr>
        <w:t>Fig</w:t>
      </w:r>
      <w:r w:rsidR="00674461" w:rsidRPr="005932C8">
        <w:rPr>
          <w:color w:val="0432FF"/>
          <w:sz w:val="24"/>
          <w:lang w:val="en-US" w:eastAsia="ko-KR"/>
        </w:rPr>
        <w:t>s</w:t>
      </w:r>
      <w:r w:rsidR="00057C41" w:rsidRPr="00EC42A6">
        <w:rPr>
          <w:color w:val="0000FF"/>
          <w:sz w:val="24"/>
          <w:lang w:val="en-US" w:eastAsia="ko-KR"/>
        </w:rPr>
        <w:t xml:space="preserve">. </w:t>
      </w:r>
      <w:r w:rsidR="001D2D20" w:rsidRPr="00EC42A6">
        <w:rPr>
          <w:color w:val="0000FF"/>
          <w:sz w:val="24"/>
          <w:lang w:val="en-US" w:eastAsia="ko-KR"/>
        </w:rPr>
        <w:t>6</w:t>
      </w:r>
      <w:r w:rsidR="00057C41" w:rsidRPr="00EC42A6">
        <w:rPr>
          <w:color w:val="0432FF"/>
          <w:sz w:val="24"/>
          <w:lang w:val="en-US" w:eastAsia="ko-KR"/>
        </w:rPr>
        <w:t xml:space="preserve">(c) </w:t>
      </w:r>
      <w:r w:rsidR="00057C41" w:rsidRPr="00EC42A6">
        <w:rPr>
          <w:sz w:val="24"/>
          <w:lang w:val="en-US" w:eastAsia="ko-KR"/>
        </w:rPr>
        <w:t xml:space="preserve">and </w:t>
      </w:r>
      <w:r w:rsidR="00057C41" w:rsidRPr="00EC42A6">
        <w:rPr>
          <w:color w:val="0432FF"/>
          <w:sz w:val="24"/>
          <w:lang w:val="en-US" w:eastAsia="ko-KR"/>
        </w:rPr>
        <w:t>(d)</w:t>
      </w:r>
      <w:r w:rsidR="00057C41" w:rsidRPr="00EC42A6">
        <w:rPr>
          <w:sz w:val="24"/>
          <w:lang w:val="en-US" w:eastAsia="ko-KR"/>
        </w:rPr>
        <w:t>, respectively.</w:t>
      </w:r>
      <w:r w:rsidR="00704A9C" w:rsidRPr="00EC42A6">
        <w:rPr>
          <w:sz w:val="24"/>
          <w:lang w:val="en-US" w:eastAsia="ko-KR"/>
        </w:rPr>
        <w:t xml:space="preserve"> </w:t>
      </w:r>
      <w:r w:rsidR="00441E25">
        <w:rPr>
          <w:noProof/>
          <w:sz w:val="24"/>
          <w:lang w:val="en-US" w:eastAsia="ko-KR"/>
        </w:rPr>
        <w:t>The a</w:t>
      </w:r>
      <w:r w:rsidR="00704A9C" w:rsidRPr="00441E25">
        <w:rPr>
          <w:noProof/>
          <w:sz w:val="24"/>
          <w:lang w:val="en-US" w:eastAsia="ko-KR"/>
        </w:rPr>
        <w:t>rea</w:t>
      </w:r>
      <w:r w:rsidR="00704A9C" w:rsidRPr="009A04F3">
        <w:rPr>
          <w:sz w:val="24"/>
          <w:lang w:val="en-US" w:eastAsia="ko-KR"/>
        </w:rPr>
        <w:t xml:space="preserve"> fraction of </w:t>
      </w:r>
      <w:r w:rsidR="003E3BE3">
        <w:rPr>
          <w:sz w:val="24"/>
          <w:lang w:val="en-US" w:eastAsia="ko-KR"/>
        </w:rPr>
        <w:t xml:space="preserve">the </w:t>
      </w:r>
      <w:r w:rsidR="00704A9C" w:rsidRPr="009A04F3">
        <w:rPr>
          <w:sz w:val="24"/>
          <w:lang w:val="en-US" w:eastAsia="ko-KR"/>
        </w:rPr>
        <w:t xml:space="preserve">grain size indicates that </w:t>
      </w:r>
      <w:r w:rsidR="00D32B4B">
        <w:rPr>
          <w:sz w:val="24"/>
          <w:lang w:val="en-US" w:eastAsia="ko-KR"/>
        </w:rPr>
        <w:t xml:space="preserve">the </w:t>
      </w:r>
      <w:r w:rsidR="003E3BE3">
        <w:rPr>
          <w:sz w:val="24"/>
          <w:lang w:val="en-US" w:eastAsia="ko-KR"/>
        </w:rPr>
        <w:t>SPS-I specimen had</w:t>
      </w:r>
      <w:r w:rsidR="00704A9C" w:rsidRPr="009A04F3">
        <w:rPr>
          <w:sz w:val="24"/>
          <w:lang w:val="en-US" w:eastAsia="ko-KR"/>
        </w:rPr>
        <w:t xml:space="preserve"> a low</w:t>
      </w:r>
      <w:r w:rsidR="008309E4" w:rsidRPr="009A04F3">
        <w:rPr>
          <w:sz w:val="24"/>
          <w:lang w:val="en-US" w:eastAsia="ko-KR"/>
        </w:rPr>
        <w:t xml:space="preserve"> </w:t>
      </w:r>
      <w:r w:rsidR="00704A9C" w:rsidRPr="009A04F3">
        <w:rPr>
          <w:sz w:val="24"/>
          <w:lang w:val="en-US" w:eastAsia="ko-KR"/>
        </w:rPr>
        <w:t xml:space="preserve">fraction </w:t>
      </w:r>
      <w:r w:rsidR="003E3BE3">
        <w:rPr>
          <w:sz w:val="24"/>
          <w:lang w:val="en-US" w:eastAsia="ko-KR"/>
        </w:rPr>
        <w:t xml:space="preserve">that was </w:t>
      </w:r>
      <w:r w:rsidR="00704A9C" w:rsidRPr="009A04F3">
        <w:rPr>
          <w:sz w:val="24"/>
          <w:lang w:val="en-US" w:eastAsia="ko-KR"/>
        </w:rPr>
        <w:t xml:space="preserve">in the range of </w:t>
      </w:r>
      <w:r w:rsidR="003E3BE3">
        <w:rPr>
          <w:sz w:val="24"/>
          <w:lang w:val="en-US" w:eastAsia="ko-KR"/>
        </w:rPr>
        <w:t xml:space="preserve">a </w:t>
      </w:r>
      <w:r w:rsidR="00704A9C" w:rsidRPr="009A04F3">
        <w:rPr>
          <w:sz w:val="24"/>
          <w:lang w:val="en-US" w:eastAsia="ko-KR"/>
        </w:rPr>
        <w:t>small grain size compar</w:t>
      </w:r>
      <w:r w:rsidR="00704A9C" w:rsidRPr="009A04F3">
        <w:rPr>
          <w:color w:val="000000" w:themeColor="text1"/>
          <w:sz w:val="24"/>
          <w:lang w:val="en-US" w:eastAsia="ko-KR"/>
        </w:rPr>
        <w:t>e</w:t>
      </w:r>
      <w:r w:rsidR="00004995" w:rsidRPr="009A04F3">
        <w:rPr>
          <w:color w:val="000000" w:themeColor="text1"/>
          <w:sz w:val="24"/>
          <w:lang w:val="en-US" w:eastAsia="ko-KR"/>
        </w:rPr>
        <w:t>d</w:t>
      </w:r>
      <w:r w:rsidR="00105868">
        <w:rPr>
          <w:sz w:val="24"/>
          <w:lang w:val="en-US" w:eastAsia="ko-KR"/>
        </w:rPr>
        <w:t xml:space="preserve"> with</w:t>
      </w:r>
      <w:r w:rsidR="00704A9C" w:rsidRPr="009A04F3">
        <w:rPr>
          <w:sz w:val="24"/>
          <w:lang w:val="en-US" w:eastAsia="ko-KR"/>
        </w:rPr>
        <w:t xml:space="preserve"> that of the SPS-II specimen</w:t>
      </w:r>
      <w:r w:rsidR="0066016E">
        <w:rPr>
          <w:sz w:val="24"/>
          <w:lang w:val="en-US" w:eastAsia="ko-KR"/>
        </w:rPr>
        <w:t>, as</w:t>
      </w:r>
      <w:r w:rsidR="008309E4" w:rsidRPr="009A04F3">
        <w:rPr>
          <w:sz w:val="24"/>
          <w:lang w:val="en-US" w:eastAsia="ko-KR"/>
        </w:rPr>
        <w:t xml:space="preserve"> shown in </w:t>
      </w:r>
      <w:r w:rsidR="008309E4" w:rsidRPr="009A04F3">
        <w:rPr>
          <w:color w:val="0000FF"/>
          <w:sz w:val="24"/>
          <w:lang w:val="en-US" w:eastAsia="ko-KR"/>
        </w:rPr>
        <w:t xml:space="preserve">Fig. </w:t>
      </w:r>
      <w:r w:rsidR="001D2D20" w:rsidRPr="009A04F3">
        <w:rPr>
          <w:color w:val="0000FF"/>
          <w:sz w:val="24"/>
          <w:lang w:val="en-US" w:eastAsia="ko-KR"/>
        </w:rPr>
        <w:t>6</w:t>
      </w:r>
      <w:r w:rsidR="008309E4" w:rsidRPr="009A04F3">
        <w:rPr>
          <w:color w:val="0432FF"/>
          <w:sz w:val="24"/>
          <w:lang w:val="en-US" w:eastAsia="ko-KR"/>
        </w:rPr>
        <w:t>(c)</w:t>
      </w:r>
      <w:r w:rsidR="00704A9C" w:rsidRPr="009A04F3">
        <w:rPr>
          <w:sz w:val="24"/>
          <w:lang w:val="en-US" w:eastAsia="ko-KR"/>
        </w:rPr>
        <w:t xml:space="preserve">. </w:t>
      </w:r>
      <w:r w:rsidR="00D32B4B">
        <w:rPr>
          <w:sz w:val="24"/>
          <w:lang w:val="en-US" w:eastAsia="ko-KR"/>
        </w:rPr>
        <w:t xml:space="preserve">The </w:t>
      </w:r>
      <w:r w:rsidR="003E3BE3">
        <w:rPr>
          <w:sz w:val="24"/>
          <w:lang w:val="en-US" w:eastAsia="ko-KR"/>
        </w:rPr>
        <w:t>SPS-II specimen exhibited</w:t>
      </w:r>
      <w:r w:rsidR="008309E4" w:rsidRPr="009A04F3">
        <w:rPr>
          <w:sz w:val="24"/>
          <w:lang w:val="en-US" w:eastAsia="ko-KR"/>
        </w:rPr>
        <w:t xml:space="preserve"> a fraction </w:t>
      </w:r>
      <w:r w:rsidR="003E3BE3">
        <w:rPr>
          <w:sz w:val="24"/>
          <w:lang w:val="en-US" w:eastAsia="ko-KR"/>
        </w:rPr>
        <w:t xml:space="preserve">that was relatively high and </w:t>
      </w:r>
      <w:r w:rsidR="008309E4" w:rsidRPr="009A04F3">
        <w:rPr>
          <w:sz w:val="24"/>
          <w:lang w:val="en-US" w:eastAsia="ko-KR"/>
        </w:rPr>
        <w:t xml:space="preserve">in the range of </w:t>
      </w:r>
      <w:r w:rsidR="008309E4" w:rsidRPr="009A04F3">
        <w:rPr>
          <w:sz w:val="24"/>
          <w:lang w:val="en-US" w:eastAsia="ko-KR"/>
        </w:rPr>
        <w:lastRenderedPageBreak/>
        <w:t>KAM above 1</w:t>
      </w:r>
      <w:r w:rsidR="008309E4" w:rsidRPr="009A04F3">
        <w:rPr>
          <w:sz w:val="24"/>
          <w:lang w:val="en-US" w:eastAsia="ko-KR"/>
        </w:rPr>
        <w:sym w:font="Symbol" w:char="F0B0"/>
      </w:r>
      <w:r w:rsidR="008309E4" w:rsidRPr="009A04F3">
        <w:rPr>
          <w:sz w:val="24"/>
          <w:lang w:val="en-US" w:eastAsia="ko-KR"/>
        </w:rPr>
        <w:t xml:space="preserve">, as shown in </w:t>
      </w:r>
      <w:r w:rsidR="008309E4" w:rsidRPr="009A04F3">
        <w:rPr>
          <w:color w:val="0000FF"/>
          <w:sz w:val="24"/>
          <w:lang w:val="en-US" w:eastAsia="ko-KR"/>
        </w:rPr>
        <w:t xml:space="preserve">Fig. </w:t>
      </w:r>
      <w:r w:rsidR="001D2D20" w:rsidRPr="009A04F3">
        <w:rPr>
          <w:color w:val="0000FF"/>
          <w:sz w:val="24"/>
          <w:lang w:val="en-US" w:eastAsia="ko-KR"/>
        </w:rPr>
        <w:t>6</w:t>
      </w:r>
      <w:r w:rsidR="008309E4" w:rsidRPr="009A04F3">
        <w:rPr>
          <w:color w:val="0432FF"/>
          <w:sz w:val="24"/>
          <w:lang w:val="en-US" w:eastAsia="ko-KR"/>
        </w:rPr>
        <w:t>(d)</w:t>
      </w:r>
      <w:r w:rsidR="008309E4" w:rsidRPr="009A04F3">
        <w:rPr>
          <w:sz w:val="24"/>
          <w:lang w:val="en-US" w:eastAsia="ko-KR"/>
        </w:rPr>
        <w:t>.</w:t>
      </w:r>
      <w:r w:rsidR="00E57743">
        <w:rPr>
          <w:sz w:val="24"/>
          <w:lang w:val="en-US" w:eastAsia="ko-KR"/>
        </w:rPr>
        <w:t xml:space="preserve"> </w:t>
      </w:r>
      <w:r w:rsidR="00E57743" w:rsidRPr="00F726DF">
        <w:rPr>
          <w:sz w:val="24"/>
          <w:lang w:val="en-US" w:eastAsia="ko-KR"/>
        </w:rPr>
        <w:t>This</w:t>
      </w:r>
      <w:r w:rsidR="008309E4" w:rsidRPr="00F726DF">
        <w:rPr>
          <w:sz w:val="24"/>
          <w:lang w:val="en-US" w:eastAsia="ko-KR"/>
        </w:rPr>
        <w:t xml:space="preserve"> </w:t>
      </w:r>
      <w:r w:rsidR="00E8123B" w:rsidRPr="00E8123B">
        <w:rPr>
          <w:sz w:val="24"/>
          <w:highlight w:val="yellow"/>
          <w:lang w:val="en-US" w:eastAsia="ko-KR"/>
        </w:rPr>
        <w:t>observ</w:t>
      </w:r>
      <w:r w:rsidR="00E8123B">
        <w:rPr>
          <w:sz w:val="24"/>
          <w:highlight w:val="yellow"/>
          <w:lang w:val="en-US" w:eastAsia="ko-KR"/>
        </w:rPr>
        <w:t>ation</w:t>
      </w:r>
      <w:r w:rsidR="00E8123B" w:rsidRPr="00E8123B">
        <w:rPr>
          <w:sz w:val="24"/>
          <w:highlight w:val="yellow"/>
          <w:lang w:val="en-US" w:eastAsia="ko-KR"/>
        </w:rPr>
        <w:t xml:space="preserve"> </w:t>
      </w:r>
      <w:r w:rsidR="00E8123B">
        <w:rPr>
          <w:sz w:val="24"/>
          <w:highlight w:val="yellow"/>
          <w:lang w:val="en-US" w:eastAsia="ko-KR"/>
        </w:rPr>
        <w:t>based on</w:t>
      </w:r>
      <w:r w:rsidR="00E8123B" w:rsidRPr="00E8123B">
        <w:rPr>
          <w:sz w:val="24"/>
          <w:highlight w:val="yellow"/>
          <w:lang w:val="en-US" w:eastAsia="ko-KR"/>
        </w:rPr>
        <w:t xml:space="preserve"> KAM</w:t>
      </w:r>
      <w:r w:rsidR="00E8123B" w:rsidRPr="00F726DF">
        <w:rPr>
          <w:sz w:val="24"/>
          <w:lang w:val="en-US" w:eastAsia="ko-KR"/>
        </w:rPr>
        <w:t xml:space="preserve"> </w:t>
      </w:r>
      <w:r w:rsidR="008309E4" w:rsidRPr="00E8123B">
        <w:rPr>
          <w:strike/>
          <w:sz w:val="24"/>
          <w:highlight w:val="yellow"/>
          <w:lang w:val="en-US" w:eastAsia="ko-KR"/>
        </w:rPr>
        <w:t>result</w:t>
      </w:r>
      <w:r w:rsidR="008309E4" w:rsidRPr="00F726DF">
        <w:rPr>
          <w:sz w:val="24"/>
          <w:lang w:val="en-US" w:eastAsia="ko-KR"/>
        </w:rPr>
        <w:t xml:space="preserve"> indicates that </w:t>
      </w:r>
      <w:r w:rsidR="00D32B4B" w:rsidRPr="00F726DF">
        <w:rPr>
          <w:sz w:val="24"/>
          <w:lang w:val="en-US" w:eastAsia="ko-KR"/>
        </w:rPr>
        <w:t xml:space="preserve">the </w:t>
      </w:r>
      <w:r w:rsidR="003E3BE3" w:rsidRPr="00F726DF">
        <w:rPr>
          <w:sz w:val="24"/>
          <w:lang w:val="en-US" w:eastAsia="ko-KR"/>
        </w:rPr>
        <w:t>SPS-II specimen contained</w:t>
      </w:r>
      <w:r w:rsidR="00441E25" w:rsidRPr="00F726DF">
        <w:rPr>
          <w:sz w:val="24"/>
          <w:lang w:val="en-US" w:eastAsia="ko-KR"/>
        </w:rPr>
        <w:t xml:space="preserve"> </w:t>
      </w:r>
      <w:r w:rsidR="00441E25" w:rsidRPr="00E8123B">
        <w:rPr>
          <w:strike/>
          <w:sz w:val="24"/>
          <w:highlight w:val="yellow"/>
          <w:lang w:val="en-US" w:eastAsia="ko-KR"/>
        </w:rPr>
        <w:t>a</w:t>
      </w:r>
      <w:r w:rsidR="008309E4" w:rsidRPr="00F726DF">
        <w:rPr>
          <w:sz w:val="24"/>
          <w:lang w:val="en-US" w:eastAsia="ko-KR"/>
        </w:rPr>
        <w:t xml:space="preserve"> </w:t>
      </w:r>
      <w:r w:rsidR="00E8123B" w:rsidRPr="00E8123B">
        <w:rPr>
          <w:sz w:val="24"/>
          <w:highlight w:val="yellow"/>
          <w:lang w:val="en-US" w:eastAsia="ko-KR"/>
        </w:rPr>
        <w:t>relatively</w:t>
      </w:r>
      <w:r w:rsidR="00E8123B">
        <w:rPr>
          <w:sz w:val="24"/>
          <w:lang w:val="en-US" w:eastAsia="ko-KR"/>
        </w:rPr>
        <w:t xml:space="preserve"> </w:t>
      </w:r>
      <w:r w:rsidR="008309E4" w:rsidRPr="00F726DF">
        <w:rPr>
          <w:noProof/>
          <w:sz w:val="24"/>
          <w:lang w:val="en-US" w:eastAsia="ko-KR"/>
        </w:rPr>
        <w:t>higher</w:t>
      </w:r>
      <w:r w:rsidR="008309E4" w:rsidRPr="00F726DF">
        <w:rPr>
          <w:sz w:val="24"/>
          <w:lang w:val="en-US" w:eastAsia="ko-KR"/>
        </w:rPr>
        <w:t xml:space="preserve"> fraction of deformed regions</w:t>
      </w:r>
      <w:r w:rsidR="00E8123B">
        <w:rPr>
          <w:sz w:val="24"/>
          <w:lang w:val="en-US" w:eastAsia="ko-KR"/>
        </w:rPr>
        <w:t xml:space="preserve"> </w:t>
      </w:r>
      <w:r w:rsidR="00E8123B" w:rsidRPr="00E8123B">
        <w:rPr>
          <w:sz w:val="24"/>
          <w:highlight w:val="yellow"/>
          <w:lang w:val="en-US" w:eastAsia="ko-KR"/>
        </w:rPr>
        <w:t>than that of SPS-I specimen</w:t>
      </w:r>
      <w:r w:rsidR="008309E4" w:rsidRPr="00EC42A6">
        <w:rPr>
          <w:sz w:val="24"/>
          <w:lang w:val="en-US" w:eastAsia="ko-KR"/>
        </w:rPr>
        <w:t>.</w:t>
      </w:r>
    </w:p>
    <w:p w14:paraId="11FC915A" w14:textId="0357B490" w:rsidR="00D25F91" w:rsidRPr="00EC42A6" w:rsidRDefault="00027A81" w:rsidP="00EC42A6">
      <w:pPr>
        <w:autoSpaceDE/>
        <w:spacing w:after="240" w:line="480" w:lineRule="auto"/>
        <w:ind w:firstLine="432"/>
        <w:jc w:val="both"/>
        <w:rPr>
          <w:color w:val="000000" w:themeColor="text1"/>
          <w:sz w:val="24"/>
          <w:lang w:val="en-US" w:eastAsia="ko-KR"/>
        </w:rPr>
      </w:pPr>
      <w:r w:rsidRPr="00EC42A6">
        <w:rPr>
          <w:color w:val="0000FF"/>
          <w:sz w:val="24"/>
          <w:lang w:val="en-US" w:eastAsia="ko-KR"/>
        </w:rPr>
        <w:t>Fig.</w:t>
      </w:r>
      <w:r w:rsidR="00674461" w:rsidRPr="00441E25">
        <w:rPr>
          <w:sz w:val="24"/>
          <w:lang w:val="en-US" w:eastAsia="ko-KR"/>
        </w:rPr>
        <w:t xml:space="preserve"> </w:t>
      </w:r>
      <w:r w:rsidR="001D2D20" w:rsidRPr="00EC42A6">
        <w:rPr>
          <w:color w:val="0000FF"/>
          <w:sz w:val="24"/>
          <w:lang w:val="en-US" w:eastAsia="ko-KR"/>
        </w:rPr>
        <w:t>7</w:t>
      </w:r>
      <w:r w:rsidR="00A72812" w:rsidRPr="00EC42A6">
        <w:rPr>
          <w:sz w:val="24"/>
          <w:lang w:val="en-US" w:eastAsia="ko-KR"/>
        </w:rPr>
        <w:t xml:space="preserve"> shows the deformation behavior of the </w:t>
      </w:r>
      <w:r w:rsidR="0066016E">
        <w:rPr>
          <w:sz w:val="24"/>
          <w:lang w:val="en-US" w:eastAsia="ko-KR"/>
        </w:rPr>
        <w:t>SPS</w:t>
      </w:r>
      <w:r w:rsidR="00AE7710" w:rsidRPr="00AE7710">
        <w:rPr>
          <w:color w:val="000000" w:themeColor="text1"/>
          <w:sz w:val="24"/>
          <w:lang w:val="en-US" w:eastAsia="ko-KR"/>
        </w:rPr>
        <w:t xml:space="preserve"> s</w:t>
      </w:r>
      <w:r w:rsidR="00A72812" w:rsidRPr="00EC42A6">
        <w:rPr>
          <w:color w:val="000000" w:themeColor="text1"/>
          <w:sz w:val="24"/>
          <w:lang w:val="en-US" w:eastAsia="ko-KR"/>
        </w:rPr>
        <w:t>pecimen</w:t>
      </w:r>
      <w:r w:rsidR="0066016E">
        <w:rPr>
          <w:color w:val="000000" w:themeColor="text1"/>
          <w:sz w:val="24"/>
          <w:lang w:val="en-US" w:eastAsia="ko-KR"/>
        </w:rPr>
        <w:t xml:space="preserve">s </w:t>
      </w:r>
      <w:r w:rsidR="00004995" w:rsidRPr="00EC42A6">
        <w:rPr>
          <w:color w:val="000000" w:themeColor="text1"/>
          <w:sz w:val="24"/>
          <w:lang w:val="en-US" w:eastAsia="ko-KR"/>
        </w:rPr>
        <w:t xml:space="preserve">monitored by DIC </w:t>
      </w:r>
      <w:r w:rsidR="00A72812" w:rsidRPr="00EC42A6">
        <w:rPr>
          <w:color w:val="000000" w:themeColor="text1"/>
          <w:sz w:val="24"/>
          <w:lang w:val="en-US" w:eastAsia="ko-KR"/>
        </w:rPr>
        <w:t>during tensile testing</w:t>
      </w:r>
      <w:r w:rsidR="00A72812" w:rsidRPr="00EC42A6">
        <w:rPr>
          <w:sz w:val="24"/>
          <w:lang w:val="en-US" w:eastAsia="ko-KR"/>
        </w:rPr>
        <w:t xml:space="preserve">. </w:t>
      </w:r>
      <w:bookmarkStart w:id="53" w:name="OLE_LINK31"/>
      <w:bookmarkStart w:id="54" w:name="OLE_LINK32"/>
      <w:r w:rsidR="00A849DA" w:rsidRPr="00A849DA">
        <w:rPr>
          <w:color w:val="000000" w:themeColor="text1"/>
          <w:sz w:val="24"/>
          <w:lang w:val="en-US" w:eastAsia="ko-KR"/>
        </w:rPr>
        <w:t>T</w:t>
      </w:r>
      <w:r w:rsidR="00CF7EB2" w:rsidRPr="00A849DA">
        <w:rPr>
          <w:color w:val="000000" w:themeColor="text1"/>
          <w:sz w:val="24"/>
          <w:lang w:val="en-US" w:eastAsia="ko-KR"/>
        </w:rPr>
        <w:t xml:space="preserve">he </w:t>
      </w:r>
      <w:r w:rsidR="0066016E">
        <w:rPr>
          <w:color w:val="000000" w:themeColor="text1"/>
          <w:sz w:val="24"/>
          <w:lang w:val="en-US" w:eastAsia="ko-KR"/>
        </w:rPr>
        <w:t xml:space="preserve">2-D </w:t>
      </w:r>
      <w:r w:rsidR="00CF7EB2" w:rsidRPr="00A849DA">
        <w:rPr>
          <w:color w:val="000000" w:themeColor="text1"/>
          <w:sz w:val="24"/>
          <w:lang w:val="en-US" w:eastAsia="ko-KR"/>
        </w:rPr>
        <w:t xml:space="preserve">strain maps </w:t>
      </w:r>
      <w:r w:rsidR="0066016E">
        <w:rPr>
          <w:color w:val="000000" w:themeColor="text1"/>
          <w:sz w:val="24"/>
          <w:lang w:val="en-US" w:eastAsia="ko-KR"/>
        </w:rPr>
        <w:t>were</w:t>
      </w:r>
      <w:r w:rsidR="00CF7EB2" w:rsidRPr="00A849DA">
        <w:rPr>
          <w:color w:val="000000" w:themeColor="text1"/>
          <w:sz w:val="24"/>
          <w:lang w:val="en-US" w:eastAsia="ko-KR"/>
        </w:rPr>
        <w:t xml:space="preserve"> </w:t>
      </w:r>
      <w:r w:rsidR="00A849DA">
        <w:rPr>
          <w:color w:val="000000" w:themeColor="text1"/>
          <w:sz w:val="24"/>
          <w:lang w:val="en-US" w:eastAsia="ko-KR"/>
        </w:rPr>
        <w:t>constructed</w:t>
      </w:r>
      <w:r w:rsidR="00A849DA" w:rsidRPr="00A849DA">
        <w:rPr>
          <w:color w:val="000000" w:themeColor="text1"/>
          <w:sz w:val="24"/>
          <w:lang w:val="en-US" w:eastAsia="ko-KR"/>
        </w:rPr>
        <w:t xml:space="preserve"> by </w:t>
      </w:r>
      <w:r w:rsidR="00CF7EB2" w:rsidRPr="00A849DA">
        <w:rPr>
          <w:color w:val="000000" w:themeColor="text1"/>
          <w:sz w:val="24"/>
          <w:lang w:val="en-US" w:eastAsia="ko-KR"/>
        </w:rPr>
        <w:t xml:space="preserve">utilizing the digital images captured at different stages of </w:t>
      </w:r>
      <w:r w:rsidR="00C17CD7" w:rsidRPr="00A849DA">
        <w:rPr>
          <w:color w:val="000000" w:themeColor="text1"/>
          <w:sz w:val="24"/>
          <w:lang w:val="en-US" w:eastAsia="ko-KR"/>
        </w:rPr>
        <w:t xml:space="preserve">the </w:t>
      </w:r>
      <w:r w:rsidR="00CF7EB2" w:rsidRPr="00A849DA">
        <w:rPr>
          <w:color w:val="000000" w:themeColor="text1"/>
          <w:sz w:val="24"/>
          <w:lang w:val="en-US" w:eastAsia="ko-KR"/>
        </w:rPr>
        <w:t>tensile testing</w:t>
      </w:r>
      <w:bookmarkEnd w:id="53"/>
      <w:bookmarkEnd w:id="54"/>
      <w:r w:rsidR="00A849DA" w:rsidRPr="00A849DA">
        <w:rPr>
          <w:color w:val="000000" w:themeColor="text1"/>
          <w:sz w:val="24"/>
          <w:lang w:val="en-US" w:eastAsia="ko-KR"/>
        </w:rPr>
        <w:t xml:space="preserve"> and </w:t>
      </w:r>
      <w:r w:rsidR="00E57743">
        <w:rPr>
          <w:color w:val="000000" w:themeColor="text1"/>
          <w:sz w:val="24"/>
          <w:lang w:val="en-US" w:eastAsia="ko-KR"/>
        </w:rPr>
        <w:t xml:space="preserve">using </w:t>
      </w:r>
      <w:r w:rsidR="00A849DA" w:rsidRPr="00A849DA">
        <w:rPr>
          <w:color w:val="000000" w:themeColor="text1"/>
          <w:sz w:val="24"/>
          <w:lang w:val="en-US" w:eastAsia="ko-KR"/>
        </w:rPr>
        <w:t xml:space="preserve">the </w:t>
      </w:r>
      <w:r w:rsidR="00A849DA" w:rsidRPr="00D25A17">
        <w:rPr>
          <w:color w:val="000000" w:themeColor="text1"/>
          <w:sz w:val="24"/>
          <w:lang w:val="en-US" w:eastAsia="ko-KR"/>
        </w:rPr>
        <w:t>ARAMIS</w:t>
      </w:r>
      <w:r w:rsidR="00CD02C9" w:rsidRPr="00D25A17">
        <w:rPr>
          <w:color w:val="000000" w:themeColor="text1"/>
          <w:sz w:val="24"/>
          <w:lang w:val="en-US" w:eastAsia="ko-KR"/>
        </w:rPr>
        <w:t xml:space="preserve"> </w:t>
      </w:r>
      <w:r w:rsidR="00A849DA" w:rsidRPr="00D25A17">
        <w:rPr>
          <w:color w:val="000000" w:themeColor="text1"/>
          <w:sz w:val="24"/>
          <w:lang w:val="en-US" w:eastAsia="ko-KR"/>
        </w:rPr>
        <w:t>software</w:t>
      </w:r>
      <w:r w:rsidR="00D25A17">
        <w:rPr>
          <w:color w:val="000000" w:themeColor="text1"/>
          <w:sz w:val="24"/>
          <w:lang w:val="en-US" w:eastAsia="ko-KR"/>
        </w:rPr>
        <w:t xml:space="preserve"> </w:t>
      </w:r>
      <w:r w:rsidR="00D25A17" w:rsidRPr="00CD02C9">
        <w:rPr>
          <w:color w:val="0000FF"/>
          <w:sz w:val="24"/>
          <w:lang w:val="en-US" w:eastAsia="ko-KR"/>
        </w:rPr>
        <w:fldChar w:fldCharType="begin" w:fldLock="1"/>
      </w:r>
      <w:r w:rsidR="0050224E">
        <w:rPr>
          <w:color w:val="0000FF"/>
          <w:sz w:val="24"/>
          <w:lang w:val="en-US" w:eastAsia="ko-KR"/>
        </w:rPr>
        <w:instrText>ADDIN CSL_CITATION { "citationItems" : [ { "id" : "ITEM-1", "itemData" : { "id" : "ITEM-1", "issued" : { "date-parts" : [ [ "2016" ] ] }, "title" : "ARAMIS", "type" : "webpage" }, "uris" : [ "http://www.mendeley.com/documents/?uuid=831c0771-0d25-4ed9-935e-0690f3e528d3" ] } ], "mendeley" : { "formattedCitation" : "[44]", "plainTextFormattedCitation" : "[44]", "previouslyFormattedCitation" : "[44]" }, "properties" : { "noteIndex" : 0 }, "schema" : "https://github.com/citation-style-language/schema/raw/master/csl-citation.json" }</w:instrText>
      </w:r>
      <w:r w:rsidR="00D25A17" w:rsidRPr="00CD02C9">
        <w:rPr>
          <w:color w:val="0000FF"/>
          <w:sz w:val="24"/>
          <w:lang w:val="en-US" w:eastAsia="ko-KR"/>
        </w:rPr>
        <w:fldChar w:fldCharType="separate"/>
      </w:r>
      <w:r w:rsidR="00805D2D" w:rsidRPr="00805D2D">
        <w:rPr>
          <w:noProof/>
          <w:color w:val="0000FF"/>
          <w:sz w:val="24"/>
          <w:lang w:val="en-US" w:eastAsia="ko-KR"/>
        </w:rPr>
        <w:t>[44]</w:t>
      </w:r>
      <w:r w:rsidR="00D25A17" w:rsidRPr="00CD02C9">
        <w:rPr>
          <w:color w:val="0000FF"/>
          <w:sz w:val="24"/>
          <w:lang w:val="en-US" w:eastAsia="ko-KR"/>
        </w:rPr>
        <w:fldChar w:fldCharType="end"/>
      </w:r>
      <w:r w:rsidR="00A72812" w:rsidRPr="00A849DA">
        <w:rPr>
          <w:color w:val="000000" w:themeColor="text1"/>
          <w:sz w:val="24"/>
          <w:lang w:val="en-US" w:eastAsia="ko-KR"/>
        </w:rPr>
        <w:t xml:space="preserve">, </w:t>
      </w:r>
      <w:bookmarkStart w:id="55" w:name="OLE_LINK28"/>
      <w:bookmarkStart w:id="56" w:name="OLE_LINK29"/>
      <w:bookmarkStart w:id="57" w:name="OLE_LINK30"/>
      <w:r w:rsidR="00A72812" w:rsidRPr="00A849DA">
        <w:rPr>
          <w:color w:val="000000" w:themeColor="text1"/>
          <w:sz w:val="24"/>
          <w:lang w:val="en-US" w:eastAsia="ko-KR"/>
        </w:rPr>
        <w:t xml:space="preserve">as shown in </w:t>
      </w:r>
      <w:r w:rsidRPr="00975DBA">
        <w:rPr>
          <w:color w:val="0000FF"/>
          <w:sz w:val="24"/>
          <w:lang w:val="en-US" w:eastAsia="ko-KR"/>
        </w:rPr>
        <w:t>Fig</w:t>
      </w:r>
      <w:r w:rsidR="003F3D91" w:rsidRPr="00975DBA">
        <w:rPr>
          <w:color w:val="0000FF"/>
          <w:sz w:val="24"/>
          <w:lang w:val="en-US" w:eastAsia="ko-KR"/>
        </w:rPr>
        <w:t>s</w:t>
      </w:r>
      <w:r w:rsidRPr="00975DBA">
        <w:rPr>
          <w:color w:val="0000FF"/>
          <w:sz w:val="24"/>
          <w:lang w:val="en-US" w:eastAsia="ko-KR"/>
        </w:rPr>
        <w:t xml:space="preserve">. </w:t>
      </w:r>
      <w:r w:rsidR="001D2D20" w:rsidRPr="00975DBA">
        <w:rPr>
          <w:color w:val="0000FF"/>
          <w:sz w:val="24"/>
          <w:lang w:val="en-US" w:eastAsia="ko-KR"/>
        </w:rPr>
        <w:t>7</w:t>
      </w:r>
      <w:r w:rsidR="00A72812" w:rsidRPr="00975DBA">
        <w:rPr>
          <w:color w:val="0000FF"/>
          <w:sz w:val="24"/>
          <w:lang w:val="en-US" w:eastAsia="ko-KR"/>
        </w:rPr>
        <w:t>(a)</w:t>
      </w:r>
      <w:r w:rsidR="00261E61" w:rsidRPr="00261E61">
        <w:rPr>
          <w:color w:val="000000" w:themeColor="text1"/>
          <w:sz w:val="24"/>
          <w:lang w:val="en-US" w:eastAsia="ko-KR"/>
        </w:rPr>
        <w:t>,</w:t>
      </w:r>
      <w:r w:rsidR="00F51D53">
        <w:rPr>
          <w:color w:val="000000" w:themeColor="text1"/>
          <w:sz w:val="24"/>
          <w:lang w:val="en-US" w:eastAsia="ko-KR"/>
        </w:rPr>
        <w:t xml:space="preserve"> and</w:t>
      </w:r>
      <w:r w:rsidR="00261E61">
        <w:rPr>
          <w:color w:val="0000FF"/>
          <w:sz w:val="24"/>
          <w:lang w:val="en-US" w:eastAsia="ko-KR"/>
        </w:rPr>
        <w:t xml:space="preserve"> (b)</w:t>
      </w:r>
      <w:bookmarkEnd w:id="55"/>
      <w:bookmarkEnd w:id="56"/>
      <w:bookmarkEnd w:id="57"/>
      <w:r w:rsidR="00A72812" w:rsidRPr="00A849DA">
        <w:rPr>
          <w:color w:val="000000" w:themeColor="text1"/>
          <w:sz w:val="24"/>
          <w:lang w:val="en-US" w:eastAsia="ko-KR"/>
        </w:rPr>
        <w:t xml:space="preserve">. </w:t>
      </w:r>
      <w:r w:rsidRPr="00EC42A6">
        <w:rPr>
          <w:color w:val="0000FF"/>
          <w:sz w:val="24"/>
          <w:lang w:val="en-US" w:eastAsia="ko-KR"/>
        </w:rPr>
        <w:t>Fig</w:t>
      </w:r>
      <w:r w:rsidR="00102D68" w:rsidRPr="00EC42A6">
        <w:rPr>
          <w:color w:val="0432FF"/>
          <w:sz w:val="24"/>
          <w:lang w:val="en-US" w:eastAsia="ko-KR"/>
        </w:rPr>
        <w:t>s</w:t>
      </w:r>
      <w:r w:rsidRPr="00EC42A6">
        <w:rPr>
          <w:color w:val="0000FF"/>
          <w:sz w:val="24"/>
          <w:lang w:val="en-US" w:eastAsia="ko-KR"/>
        </w:rPr>
        <w:t xml:space="preserve">. </w:t>
      </w:r>
      <w:r w:rsidR="001D2D20" w:rsidRPr="00EC42A6">
        <w:rPr>
          <w:color w:val="0000FF"/>
          <w:sz w:val="24"/>
          <w:lang w:val="en-US" w:eastAsia="ko-KR"/>
        </w:rPr>
        <w:t>7</w:t>
      </w:r>
      <w:r w:rsidR="00A72812" w:rsidRPr="00EC42A6">
        <w:rPr>
          <w:color w:val="0432FF"/>
          <w:sz w:val="24"/>
          <w:lang w:val="en-US" w:eastAsia="ko-KR"/>
        </w:rPr>
        <w:t>(</w:t>
      </w:r>
      <w:r w:rsidR="00F51D53">
        <w:rPr>
          <w:color w:val="0432FF"/>
          <w:sz w:val="24"/>
          <w:lang w:val="en-US" w:eastAsia="ko-KR"/>
        </w:rPr>
        <w:t>c</w:t>
      </w:r>
      <w:r w:rsidR="00A72812" w:rsidRPr="00EC42A6">
        <w:rPr>
          <w:color w:val="0432FF"/>
          <w:sz w:val="24"/>
          <w:lang w:val="en-US" w:eastAsia="ko-KR"/>
        </w:rPr>
        <w:t>)</w:t>
      </w:r>
      <w:r w:rsidR="00261E61" w:rsidRPr="00261E61">
        <w:rPr>
          <w:color w:val="000000" w:themeColor="text1"/>
          <w:sz w:val="24"/>
          <w:lang w:val="en-US" w:eastAsia="ko-KR"/>
        </w:rPr>
        <w:t>,</w:t>
      </w:r>
      <w:r w:rsidR="00A72812" w:rsidRPr="00EC42A6">
        <w:rPr>
          <w:color w:val="0432FF"/>
          <w:sz w:val="24"/>
          <w:lang w:val="en-US" w:eastAsia="ko-KR"/>
        </w:rPr>
        <w:t xml:space="preserve"> </w:t>
      </w:r>
      <w:r w:rsidR="00A72812" w:rsidRPr="00EC42A6">
        <w:rPr>
          <w:sz w:val="24"/>
          <w:lang w:val="en-US" w:eastAsia="ko-KR"/>
        </w:rPr>
        <w:t xml:space="preserve">and </w:t>
      </w:r>
      <w:r w:rsidR="00A72812" w:rsidRPr="00EC42A6">
        <w:rPr>
          <w:color w:val="0432FF"/>
          <w:sz w:val="24"/>
          <w:lang w:val="en-US" w:eastAsia="ko-KR"/>
        </w:rPr>
        <w:t>(</w:t>
      </w:r>
      <w:r w:rsidR="00F51D53">
        <w:rPr>
          <w:color w:val="0432FF"/>
          <w:sz w:val="24"/>
          <w:lang w:val="en-US" w:eastAsia="ko-KR"/>
        </w:rPr>
        <w:t>d</w:t>
      </w:r>
      <w:r w:rsidR="00A72812" w:rsidRPr="00EC42A6">
        <w:rPr>
          <w:color w:val="0432FF"/>
          <w:sz w:val="24"/>
          <w:lang w:val="en-US" w:eastAsia="ko-KR"/>
        </w:rPr>
        <w:t xml:space="preserve">) </w:t>
      </w:r>
      <w:r w:rsidR="00A72812" w:rsidRPr="00EC42A6">
        <w:rPr>
          <w:sz w:val="24"/>
          <w:lang w:val="en-US" w:eastAsia="ko-KR"/>
        </w:rPr>
        <w:t xml:space="preserve">represent </w:t>
      </w:r>
      <w:r w:rsidR="00A72812" w:rsidRPr="00105868">
        <w:rPr>
          <w:color w:val="000000" w:themeColor="text1"/>
          <w:sz w:val="24"/>
          <w:lang w:val="en-US" w:eastAsia="ko-KR"/>
        </w:rPr>
        <w:t xml:space="preserve">the </w:t>
      </w:r>
      <w:r w:rsidR="00F51D53" w:rsidRPr="00105868">
        <w:rPr>
          <w:color w:val="000000" w:themeColor="text1"/>
          <w:sz w:val="24"/>
          <w:lang w:val="en-US" w:eastAsia="ko-KR"/>
        </w:rPr>
        <w:t xml:space="preserve">corresponding </w:t>
      </w:r>
      <w:r w:rsidR="00A72812" w:rsidRPr="00105868">
        <w:rPr>
          <w:color w:val="000000" w:themeColor="text1"/>
          <w:sz w:val="24"/>
          <w:lang w:val="en-US" w:eastAsia="ko-KR"/>
        </w:rPr>
        <w:t xml:space="preserve">strain </w:t>
      </w:r>
      <w:r w:rsidR="00A72812" w:rsidRPr="00EC42A6">
        <w:rPr>
          <w:sz w:val="24"/>
          <w:lang w:val="en-US" w:eastAsia="ko-KR"/>
        </w:rPr>
        <w:t>distribution</w:t>
      </w:r>
      <w:r w:rsidR="00986AB3">
        <w:rPr>
          <w:sz w:val="24"/>
          <w:lang w:val="en-US" w:eastAsia="ko-KR"/>
        </w:rPr>
        <w:t>s</w:t>
      </w:r>
      <w:r w:rsidR="00A72812" w:rsidRPr="00EC42A6">
        <w:rPr>
          <w:sz w:val="24"/>
          <w:lang w:val="en-US" w:eastAsia="ko-KR"/>
        </w:rPr>
        <w:t xml:space="preserve"> along the line profile of the gauge section </w:t>
      </w:r>
      <w:r w:rsidR="0066016E">
        <w:rPr>
          <w:sz w:val="24"/>
          <w:lang w:val="en-US" w:eastAsia="ko-KR"/>
        </w:rPr>
        <w:t>under</w:t>
      </w:r>
      <w:r w:rsidR="00A72812" w:rsidRPr="00EC42A6">
        <w:rPr>
          <w:sz w:val="24"/>
          <w:lang w:val="en-US" w:eastAsia="ko-KR"/>
        </w:rPr>
        <w:t xml:space="preserve"> various global </w:t>
      </w:r>
      <w:r w:rsidR="0066016E">
        <w:rPr>
          <w:sz w:val="24"/>
          <w:lang w:val="en-US" w:eastAsia="ko-KR"/>
        </w:rPr>
        <w:t>engineering strains</w:t>
      </w:r>
      <w:r w:rsidR="00A72812" w:rsidRPr="00EC42A6">
        <w:rPr>
          <w:sz w:val="24"/>
          <w:lang w:val="en-US" w:eastAsia="ko-KR"/>
        </w:rPr>
        <w:t xml:space="preserve">. </w:t>
      </w:r>
      <w:r w:rsidR="00A72812" w:rsidRPr="0066016E">
        <w:rPr>
          <w:color w:val="000000" w:themeColor="text1"/>
          <w:sz w:val="24"/>
          <w:lang w:val="en-US" w:eastAsia="ko-KR"/>
        </w:rPr>
        <w:t xml:space="preserve">The plastic strain </w:t>
      </w:r>
      <w:r w:rsidR="00855F2B">
        <w:rPr>
          <w:sz w:val="24"/>
          <w:lang w:val="en-US" w:eastAsia="ko-KR"/>
        </w:rPr>
        <w:t>wa</w:t>
      </w:r>
      <w:r w:rsidR="00A72812" w:rsidRPr="0066016E">
        <w:rPr>
          <w:sz w:val="24"/>
          <w:lang w:val="en-US" w:eastAsia="ko-KR"/>
        </w:rPr>
        <w:t>s</w:t>
      </w:r>
      <w:r w:rsidR="00441E25" w:rsidRPr="0066016E">
        <w:rPr>
          <w:sz w:val="24"/>
          <w:lang w:val="en-US" w:eastAsia="ko-KR"/>
        </w:rPr>
        <w:t xml:space="preserve"> </w:t>
      </w:r>
      <w:r w:rsidR="0093788F" w:rsidRPr="0066016E">
        <w:rPr>
          <w:noProof/>
          <w:color w:val="000000" w:themeColor="text1"/>
          <w:sz w:val="24"/>
          <w:lang w:val="en-US" w:eastAsia="ko-KR"/>
        </w:rPr>
        <w:t>relatively</w:t>
      </w:r>
      <w:r w:rsidR="0093788F" w:rsidRPr="0066016E">
        <w:rPr>
          <w:color w:val="000000" w:themeColor="text1"/>
          <w:sz w:val="24"/>
          <w:lang w:val="en-US" w:eastAsia="ko-KR"/>
        </w:rPr>
        <w:t xml:space="preserve"> </w:t>
      </w:r>
      <w:bookmarkStart w:id="58" w:name="OLE_LINK60"/>
      <w:bookmarkStart w:id="59" w:name="OLE_LINK61"/>
      <w:r w:rsidR="00CD02C9" w:rsidRPr="0066016E">
        <w:rPr>
          <w:color w:val="000000" w:themeColor="text1"/>
          <w:sz w:val="24"/>
          <w:lang w:val="en-US" w:eastAsia="ko-KR"/>
        </w:rPr>
        <w:t>homogeneously distributed</w:t>
      </w:r>
      <w:bookmarkEnd w:id="58"/>
      <w:bookmarkEnd w:id="59"/>
      <w:r w:rsidR="0093788F" w:rsidRPr="0066016E">
        <w:rPr>
          <w:color w:val="000000" w:themeColor="text1"/>
          <w:sz w:val="24"/>
          <w:lang w:val="en-US" w:eastAsia="ko-KR"/>
        </w:rPr>
        <w:t xml:space="preserve"> </w:t>
      </w:r>
      <w:r w:rsidR="00E57743">
        <w:rPr>
          <w:color w:val="000000" w:themeColor="text1"/>
          <w:sz w:val="24"/>
          <w:lang w:val="en-US" w:eastAsia="ko-KR"/>
        </w:rPr>
        <w:t>in</w:t>
      </w:r>
      <w:r w:rsidR="00D32B4B">
        <w:rPr>
          <w:color w:val="000000" w:themeColor="text1"/>
          <w:sz w:val="24"/>
          <w:lang w:val="en-US" w:eastAsia="ko-KR"/>
        </w:rPr>
        <w:t xml:space="preserve"> the</w:t>
      </w:r>
      <w:r w:rsidR="0093788F" w:rsidRPr="0066016E">
        <w:rPr>
          <w:color w:val="000000" w:themeColor="text1"/>
          <w:sz w:val="24"/>
          <w:lang w:val="en-US" w:eastAsia="ko-KR"/>
        </w:rPr>
        <w:t xml:space="preserve"> </w:t>
      </w:r>
      <w:r w:rsidR="00D32B4B">
        <w:rPr>
          <w:color w:val="000000" w:themeColor="text1"/>
          <w:sz w:val="24"/>
          <w:lang w:val="en-US" w:eastAsia="ko-KR"/>
        </w:rPr>
        <w:t>deformed SPS specimens</w:t>
      </w:r>
      <w:r w:rsidR="0093788F" w:rsidRPr="0066016E">
        <w:rPr>
          <w:color w:val="000000" w:themeColor="text1"/>
          <w:sz w:val="24"/>
          <w:lang w:val="en-US" w:eastAsia="ko-KR"/>
        </w:rPr>
        <w:t xml:space="preserve"> until </w:t>
      </w:r>
      <w:r w:rsidR="0093788F" w:rsidRPr="0066016E">
        <w:rPr>
          <w:sz w:val="24"/>
          <w:lang w:val="en-US" w:eastAsia="ko-KR"/>
        </w:rPr>
        <w:t xml:space="preserve">a global </w:t>
      </w:r>
      <w:r w:rsidR="0066016E" w:rsidRPr="0066016E">
        <w:rPr>
          <w:sz w:val="24"/>
          <w:lang w:val="en-US" w:eastAsia="ko-KR"/>
        </w:rPr>
        <w:t>engineering strain</w:t>
      </w:r>
      <w:r w:rsidR="0093788F" w:rsidRPr="0066016E">
        <w:rPr>
          <w:sz w:val="24"/>
          <w:lang w:val="en-US" w:eastAsia="ko-KR"/>
        </w:rPr>
        <w:t xml:space="preserve"> of </w:t>
      </w:r>
      <w:r w:rsidR="0066016E" w:rsidRPr="0066016E">
        <w:rPr>
          <w:color w:val="000000" w:themeColor="text1"/>
          <w:sz w:val="24"/>
          <w:lang w:val="en-US" w:eastAsia="ko-KR"/>
        </w:rPr>
        <w:t>0.075</w:t>
      </w:r>
      <w:r w:rsidR="00854A75">
        <w:rPr>
          <w:color w:val="000000" w:themeColor="text1"/>
          <w:sz w:val="24"/>
          <w:lang w:val="en-US" w:eastAsia="ko-KR"/>
        </w:rPr>
        <w:t>, while</w:t>
      </w:r>
      <w:r w:rsidR="00D32B4B">
        <w:rPr>
          <w:color w:val="000000" w:themeColor="text1"/>
          <w:sz w:val="24"/>
          <w:lang w:val="en-US" w:eastAsia="ko-KR"/>
        </w:rPr>
        <w:t xml:space="preserve"> the </w:t>
      </w:r>
      <w:r w:rsidR="00102D68" w:rsidRPr="0066016E">
        <w:rPr>
          <w:color w:val="000000" w:themeColor="text1"/>
          <w:sz w:val="24"/>
          <w:lang w:val="en-US" w:eastAsia="ko-KR"/>
        </w:rPr>
        <w:t>SPS specimen</w:t>
      </w:r>
      <w:r w:rsidR="0066016E" w:rsidRPr="0066016E">
        <w:rPr>
          <w:color w:val="000000" w:themeColor="text1"/>
          <w:sz w:val="24"/>
          <w:lang w:val="en-US" w:eastAsia="ko-KR"/>
        </w:rPr>
        <w:t>s exhibit</w:t>
      </w:r>
      <w:r w:rsidR="00855F2B">
        <w:rPr>
          <w:color w:val="000000" w:themeColor="text1"/>
          <w:sz w:val="24"/>
          <w:lang w:val="en-US" w:eastAsia="ko-KR"/>
        </w:rPr>
        <w:t>ed</w:t>
      </w:r>
      <w:r w:rsidR="00102D68" w:rsidRPr="0066016E">
        <w:rPr>
          <w:color w:val="000000" w:themeColor="text1"/>
          <w:sz w:val="24"/>
          <w:lang w:val="en-US" w:eastAsia="ko-KR"/>
        </w:rPr>
        <w:t xml:space="preserve"> a distinct </w:t>
      </w:r>
      <w:r w:rsidR="00D32B4B">
        <w:rPr>
          <w:color w:val="000000" w:themeColor="text1"/>
          <w:sz w:val="24"/>
          <w:lang w:val="en-US" w:eastAsia="ko-KR"/>
        </w:rPr>
        <w:t>strain heterogeneity</w:t>
      </w:r>
      <w:r w:rsidR="0066016E" w:rsidRPr="0066016E">
        <w:rPr>
          <w:color w:val="000000" w:themeColor="text1"/>
          <w:sz w:val="24"/>
          <w:lang w:val="en-US" w:eastAsia="ko-KR"/>
        </w:rPr>
        <w:t xml:space="preserve"> from </w:t>
      </w:r>
      <w:r w:rsidR="00854A75">
        <w:rPr>
          <w:color w:val="000000" w:themeColor="text1"/>
          <w:sz w:val="24"/>
          <w:lang w:val="en-US" w:eastAsia="ko-KR"/>
        </w:rPr>
        <w:t>a</w:t>
      </w:r>
      <w:r w:rsidR="00D32B4B">
        <w:rPr>
          <w:color w:val="000000" w:themeColor="text1"/>
          <w:sz w:val="24"/>
          <w:lang w:val="en-US" w:eastAsia="ko-KR"/>
        </w:rPr>
        <w:t xml:space="preserve"> global engineering strain </w:t>
      </w:r>
      <w:r w:rsidR="0066016E" w:rsidRPr="0066016E">
        <w:rPr>
          <w:color w:val="000000" w:themeColor="text1"/>
          <w:sz w:val="24"/>
          <w:lang w:val="en-US" w:eastAsia="ko-KR"/>
        </w:rPr>
        <w:t>of 0.09</w:t>
      </w:r>
      <w:r w:rsidR="00102D68" w:rsidRPr="0066016E">
        <w:rPr>
          <w:color w:val="000000" w:themeColor="text1"/>
          <w:sz w:val="24"/>
          <w:lang w:val="en-US" w:eastAsia="ko-KR"/>
        </w:rPr>
        <w:t xml:space="preserve"> before failure. </w:t>
      </w:r>
      <w:r w:rsidR="00D32B4B">
        <w:rPr>
          <w:color w:val="000000" w:themeColor="text1"/>
          <w:sz w:val="24"/>
          <w:lang w:val="en-US" w:eastAsia="ko-KR"/>
        </w:rPr>
        <w:t xml:space="preserve">The </w:t>
      </w:r>
      <w:r w:rsidR="00855F2B">
        <w:rPr>
          <w:color w:val="000000" w:themeColor="text1"/>
          <w:sz w:val="24"/>
          <w:lang w:val="en-US" w:eastAsia="ko-KR"/>
        </w:rPr>
        <w:t>SPS-II specimen had a</w:t>
      </w:r>
      <w:r w:rsidR="001E62AC" w:rsidRPr="0066016E">
        <w:rPr>
          <w:color w:val="000000" w:themeColor="text1"/>
          <w:sz w:val="24"/>
          <w:lang w:val="en-US" w:eastAsia="ko-KR"/>
        </w:rPr>
        <w:t xml:space="preserve"> </w:t>
      </w:r>
      <w:r w:rsidR="0066016E" w:rsidRPr="0066016E">
        <w:rPr>
          <w:color w:val="000000" w:themeColor="text1"/>
          <w:sz w:val="24"/>
          <w:lang w:val="en-US" w:eastAsia="ko-KR"/>
        </w:rPr>
        <w:t xml:space="preserve">relatively </w:t>
      </w:r>
      <w:r w:rsidR="00855F2B">
        <w:rPr>
          <w:color w:val="000000" w:themeColor="text1"/>
          <w:sz w:val="24"/>
          <w:lang w:val="en-US" w:eastAsia="ko-KR"/>
        </w:rPr>
        <w:t xml:space="preserve">large number of </w:t>
      </w:r>
      <w:r w:rsidR="00D32B4B">
        <w:rPr>
          <w:color w:val="000000" w:themeColor="text1"/>
          <w:sz w:val="24"/>
          <w:lang w:val="en-US" w:eastAsia="ko-KR"/>
        </w:rPr>
        <w:t>locally deformed</w:t>
      </w:r>
      <w:r w:rsidR="00830BAA" w:rsidRPr="0066016E">
        <w:rPr>
          <w:color w:val="000000" w:themeColor="text1"/>
          <w:sz w:val="24"/>
          <w:lang w:val="en-US" w:eastAsia="ko-KR"/>
        </w:rPr>
        <w:t xml:space="preserve"> </w:t>
      </w:r>
      <w:r w:rsidR="00854A75">
        <w:rPr>
          <w:color w:val="000000" w:themeColor="text1"/>
          <w:sz w:val="24"/>
          <w:lang w:val="en-US" w:eastAsia="ko-KR"/>
        </w:rPr>
        <w:t>regions</w:t>
      </w:r>
      <w:r w:rsidR="001E62AC" w:rsidRPr="0066016E">
        <w:rPr>
          <w:color w:val="000000" w:themeColor="text1"/>
          <w:sz w:val="24"/>
          <w:lang w:val="en-US" w:eastAsia="ko-KR"/>
        </w:rPr>
        <w:t xml:space="preserve"> </w:t>
      </w:r>
      <w:r w:rsidR="00854A75">
        <w:rPr>
          <w:color w:val="000000" w:themeColor="text1"/>
          <w:sz w:val="24"/>
          <w:lang w:val="en-US" w:eastAsia="ko-KR"/>
        </w:rPr>
        <w:t>in</w:t>
      </w:r>
      <w:r w:rsidR="001E62AC" w:rsidRPr="0066016E">
        <w:rPr>
          <w:color w:val="000000" w:themeColor="text1"/>
          <w:sz w:val="24"/>
          <w:lang w:val="en-US" w:eastAsia="ko-KR"/>
        </w:rPr>
        <w:t xml:space="preserve"> the tensile specimen </w:t>
      </w:r>
      <w:r w:rsidR="00854A75">
        <w:rPr>
          <w:color w:val="000000" w:themeColor="text1"/>
          <w:sz w:val="24"/>
          <w:lang w:val="en-US" w:eastAsia="ko-KR"/>
        </w:rPr>
        <w:t>from</w:t>
      </w:r>
      <w:r w:rsidR="001E62AC" w:rsidRPr="0066016E">
        <w:rPr>
          <w:color w:val="000000" w:themeColor="text1"/>
          <w:sz w:val="24"/>
          <w:lang w:val="en-US" w:eastAsia="ko-KR"/>
        </w:rPr>
        <w:t xml:space="preserve"> </w:t>
      </w:r>
      <w:r w:rsidR="00854A75">
        <w:rPr>
          <w:color w:val="000000" w:themeColor="text1"/>
          <w:sz w:val="24"/>
          <w:lang w:val="en-US" w:eastAsia="ko-KR"/>
        </w:rPr>
        <w:t>a</w:t>
      </w:r>
      <w:r w:rsidR="00D32B4B">
        <w:rPr>
          <w:color w:val="000000" w:themeColor="text1"/>
          <w:sz w:val="24"/>
          <w:lang w:val="en-US" w:eastAsia="ko-KR"/>
        </w:rPr>
        <w:t xml:space="preserve"> global engineering </w:t>
      </w:r>
      <w:r w:rsidR="001E62AC" w:rsidRPr="0066016E">
        <w:rPr>
          <w:color w:val="000000" w:themeColor="text1"/>
          <w:sz w:val="24"/>
          <w:lang w:val="en-US" w:eastAsia="ko-KR"/>
        </w:rPr>
        <w:t xml:space="preserve">strain </w:t>
      </w:r>
      <w:r w:rsidR="00D32B4B">
        <w:rPr>
          <w:color w:val="000000" w:themeColor="text1"/>
          <w:sz w:val="24"/>
          <w:lang w:val="en-US" w:eastAsia="ko-KR"/>
        </w:rPr>
        <w:t xml:space="preserve">of </w:t>
      </w:r>
      <w:r w:rsidR="001E62AC" w:rsidRPr="0066016E">
        <w:rPr>
          <w:color w:val="000000" w:themeColor="text1"/>
          <w:sz w:val="24"/>
          <w:lang w:val="en-US" w:eastAsia="ko-KR"/>
        </w:rPr>
        <w:t>0.09</w:t>
      </w:r>
      <w:r w:rsidR="00102D68" w:rsidRPr="0066016E">
        <w:rPr>
          <w:color w:val="000000" w:themeColor="text1"/>
          <w:sz w:val="24"/>
          <w:lang w:val="en-US" w:eastAsia="ko-KR"/>
        </w:rPr>
        <w:t>,</w:t>
      </w:r>
      <w:r w:rsidR="001E62AC" w:rsidRPr="0066016E">
        <w:rPr>
          <w:color w:val="000000" w:themeColor="text1"/>
          <w:sz w:val="24"/>
          <w:lang w:val="en-US" w:eastAsia="ko-KR"/>
        </w:rPr>
        <w:t xml:space="preserve"> as shown in</w:t>
      </w:r>
      <w:r w:rsidR="001E62AC" w:rsidRPr="00EC42A6">
        <w:rPr>
          <w:color w:val="000000" w:themeColor="text1"/>
          <w:sz w:val="24"/>
          <w:lang w:val="en-US" w:eastAsia="ko-KR"/>
        </w:rPr>
        <w:t xml:space="preserve"> </w:t>
      </w:r>
      <w:r w:rsidR="001E62AC" w:rsidRPr="00EC42A6">
        <w:rPr>
          <w:color w:val="0432FF"/>
          <w:sz w:val="24"/>
          <w:lang w:val="en-US" w:eastAsia="ko-KR"/>
        </w:rPr>
        <w:t xml:space="preserve">Fig. </w:t>
      </w:r>
      <w:r w:rsidR="001D2D20" w:rsidRPr="00EC42A6">
        <w:rPr>
          <w:color w:val="0432FF"/>
          <w:sz w:val="24"/>
          <w:lang w:val="en-US" w:eastAsia="ko-KR"/>
        </w:rPr>
        <w:t>7</w:t>
      </w:r>
      <w:r w:rsidR="001E62AC" w:rsidRPr="0066016E">
        <w:rPr>
          <w:color w:val="0432FF"/>
          <w:sz w:val="24"/>
          <w:lang w:val="en-US" w:eastAsia="ko-KR"/>
        </w:rPr>
        <w:t>(b)</w:t>
      </w:r>
      <w:r w:rsidR="001E62AC" w:rsidRPr="00EC42A6">
        <w:rPr>
          <w:color w:val="000000" w:themeColor="text1"/>
          <w:sz w:val="24"/>
          <w:lang w:val="en-US" w:eastAsia="ko-KR"/>
        </w:rPr>
        <w:t>.</w:t>
      </w:r>
      <w:r w:rsidR="00102D68" w:rsidRPr="00EC42A6">
        <w:rPr>
          <w:color w:val="000000" w:themeColor="text1"/>
          <w:sz w:val="24"/>
          <w:lang w:val="en-US" w:eastAsia="ko-KR"/>
        </w:rPr>
        <w:t xml:space="preserve"> It seems that </w:t>
      </w:r>
      <w:r w:rsidR="00854A75" w:rsidRPr="00D3047F">
        <w:rPr>
          <w:color w:val="000000" w:themeColor="text1"/>
          <w:sz w:val="24"/>
          <w:lang w:val="en-US" w:eastAsia="ko-KR"/>
        </w:rPr>
        <w:t xml:space="preserve">the </w:t>
      </w:r>
      <w:r w:rsidR="006B25A7" w:rsidRPr="00D3047F">
        <w:rPr>
          <w:noProof/>
          <w:color w:val="000000" w:themeColor="text1"/>
          <w:sz w:val="24"/>
          <w:lang w:val="en-US" w:eastAsia="ko-KR"/>
        </w:rPr>
        <w:t xml:space="preserve">relatively </w:t>
      </w:r>
      <w:r w:rsidR="00854A75" w:rsidRPr="00D3047F">
        <w:rPr>
          <w:color w:val="000000" w:themeColor="text1"/>
          <w:sz w:val="24"/>
          <w:lang w:val="en-US" w:eastAsia="ko-KR"/>
        </w:rPr>
        <w:t xml:space="preserve">low </w:t>
      </w:r>
      <w:r w:rsidR="0066016E">
        <w:rPr>
          <w:color w:val="000000" w:themeColor="text1"/>
          <w:sz w:val="24"/>
          <w:lang w:val="en-US" w:eastAsia="ko-KR"/>
        </w:rPr>
        <w:t xml:space="preserve">density </w:t>
      </w:r>
      <w:r w:rsidR="00D32B4B">
        <w:rPr>
          <w:color w:val="000000" w:themeColor="text1"/>
          <w:sz w:val="24"/>
          <w:lang w:val="en-US" w:eastAsia="ko-KR"/>
        </w:rPr>
        <w:t>of</w:t>
      </w:r>
      <w:r w:rsidR="00102D68" w:rsidRPr="00EC42A6">
        <w:rPr>
          <w:color w:val="000000" w:themeColor="text1"/>
          <w:sz w:val="24"/>
          <w:lang w:val="en-US" w:eastAsia="ko-KR"/>
        </w:rPr>
        <w:t xml:space="preserve"> </w:t>
      </w:r>
      <w:r w:rsidR="0066016E">
        <w:rPr>
          <w:color w:val="000000" w:themeColor="text1"/>
          <w:sz w:val="24"/>
          <w:lang w:val="en-US" w:eastAsia="ko-KR"/>
        </w:rPr>
        <w:t xml:space="preserve">the </w:t>
      </w:r>
      <w:r w:rsidR="00A62C61" w:rsidRPr="00EC42A6">
        <w:rPr>
          <w:color w:val="000000" w:themeColor="text1"/>
          <w:sz w:val="24"/>
          <w:lang w:val="en-US" w:eastAsia="ko-KR"/>
        </w:rPr>
        <w:t>SPS</w:t>
      </w:r>
      <w:r w:rsidR="0066016E">
        <w:rPr>
          <w:color w:val="000000" w:themeColor="text1"/>
          <w:sz w:val="24"/>
          <w:lang w:val="en-US" w:eastAsia="ko-KR"/>
        </w:rPr>
        <w:t>-II</w:t>
      </w:r>
      <w:r w:rsidR="00A62C61" w:rsidRPr="00EC42A6">
        <w:rPr>
          <w:color w:val="000000" w:themeColor="text1"/>
          <w:sz w:val="24"/>
          <w:lang w:val="en-US" w:eastAsia="ko-KR"/>
        </w:rPr>
        <w:t xml:space="preserve"> </w:t>
      </w:r>
      <w:r w:rsidR="0066016E">
        <w:rPr>
          <w:color w:val="000000" w:themeColor="text1"/>
          <w:sz w:val="24"/>
          <w:lang w:val="en-US" w:eastAsia="ko-KR"/>
        </w:rPr>
        <w:t>specimen</w:t>
      </w:r>
      <w:r w:rsidR="00102D68" w:rsidRPr="00EC42A6">
        <w:rPr>
          <w:color w:val="000000" w:themeColor="text1"/>
          <w:sz w:val="24"/>
          <w:lang w:val="en-US" w:eastAsia="ko-KR"/>
        </w:rPr>
        <w:t xml:space="preserve"> </w:t>
      </w:r>
      <w:r w:rsidR="00855F2B">
        <w:rPr>
          <w:color w:val="000000" w:themeColor="text1"/>
          <w:sz w:val="24"/>
          <w:lang w:val="en-US" w:eastAsia="ko-KR"/>
        </w:rPr>
        <w:t>wa</w:t>
      </w:r>
      <w:r w:rsidR="00D32B4B">
        <w:rPr>
          <w:color w:val="000000" w:themeColor="text1"/>
          <w:sz w:val="24"/>
          <w:lang w:val="en-US" w:eastAsia="ko-KR"/>
        </w:rPr>
        <w:t xml:space="preserve">s closely related to the </w:t>
      </w:r>
      <w:r w:rsidR="0066016E">
        <w:rPr>
          <w:color w:val="000000" w:themeColor="text1"/>
          <w:sz w:val="24"/>
          <w:lang w:val="en-US" w:eastAsia="ko-KR"/>
        </w:rPr>
        <w:t xml:space="preserve">distinct development of the </w:t>
      </w:r>
      <w:r w:rsidR="00D32B4B">
        <w:rPr>
          <w:color w:val="000000" w:themeColor="text1"/>
          <w:sz w:val="24"/>
          <w:lang w:val="en-US" w:eastAsia="ko-KR"/>
        </w:rPr>
        <w:t>locally deformed</w:t>
      </w:r>
      <w:r w:rsidR="00A55DBD">
        <w:rPr>
          <w:color w:val="000000" w:themeColor="text1"/>
          <w:sz w:val="24"/>
          <w:lang w:val="en-US" w:eastAsia="ko-KR"/>
        </w:rPr>
        <w:t xml:space="preserve"> </w:t>
      </w:r>
      <w:r w:rsidR="00854A75">
        <w:rPr>
          <w:color w:val="000000" w:themeColor="text1"/>
          <w:sz w:val="24"/>
          <w:lang w:val="en-US" w:eastAsia="ko-KR"/>
        </w:rPr>
        <w:t>regions</w:t>
      </w:r>
      <w:r w:rsidR="00A55DBD">
        <w:rPr>
          <w:color w:val="000000" w:themeColor="text1"/>
          <w:sz w:val="24"/>
          <w:lang w:val="en-US" w:eastAsia="ko-KR"/>
        </w:rPr>
        <w:t xml:space="preserve"> </w:t>
      </w:r>
      <w:r w:rsidR="00854A75">
        <w:rPr>
          <w:color w:val="000000" w:themeColor="text1"/>
          <w:sz w:val="24"/>
          <w:lang w:val="en-US" w:eastAsia="ko-KR"/>
        </w:rPr>
        <w:t>in the</w:t>
      </w:r>
      <w:r w:rsidR="0066016E">
        <w:rPr>
          <w:color w:val="000000" w:themeColor="text1"/>
          <w:sz w:val="24"/>
          <w:lang w:val="en-US" w:eastAsia="ko-KR"/>
        </w:rPr>
        <w:t xml:space="preserve"> </w:t>
      </w:r>
      <w:r w:rsidR="00D32B4B">
        <w:rPr>
          <w:color w:val="000000" w:themeColor="text1"/>
          <w:sz w:val="24"/>
          <w:lang w:val="en-US" w:eastAsia="ko-KR"/>
        </w:rPr>
        <w:t>tensile</w:t>
      </w:r>
      <w:r w:rsidR="0066016E">
        <w:rPr>
          <w:color w:val="000000" w:themeColor="text1"/>
          <w:sz w:val="24"/>
          <w:lang w:val="en-US" w:eastAsia="ko-KR"/>
        </w:rPr>
        <w:t xml:space="preserve"> specimen </w:t>
      </w:r>
      <w:r w:rsidR="00A55DBD">
        <w:rPr>
          <w:color w:val="000000" w:themeColor="text1"/>
          <w:sz w:val="24"/>
          <w:lang w:val="en-US" w:eastAsia="ko-KR"/>
        </w:rPr>
        <w:t>during uniaxial tension</w:t>
      </w:r>
      <w:r w:rsidR="00261E61">
        <w:rPr>
          <w:color w:val="000000" w:themeColor="text1"/>
          <w:sz w:val="24"/>
          <w:lang w:val="en-US" w:eastAsia="ko-KR"/>
        </w:rPr>
        <w:t>.</w:t>
      </w:r>
    </w:p>
    <w:p w14:paraId="315D8A7F" w14:textId="3491B8A0" w:rsidR="00175031" w:rsidRPr="00EC42A6" w:rsidRDefault="00FE3671" w:rsidP="00301F7D">
      <w:pPr>
        <w:autoSpaceDE/>
        <w:spacing w:after="240" w:line="480" w:lineRule="auto"/>
        <w:ind w:firstLine="432"/>
        <w:jc w:val="both"/>
        <w:rPr>
          <w:color w:val="000000" w:themeColor="text1"/>
          <w:sz w:val="24"/>
          <w:lang w:val="en-US" w:eastAsia="ko-KR"/>
        </w:rPr>
      </w:pPr>
      <w:r w:rsidRPr="00EC42A6">
        <w:rPr>
          <w:color w:val="0000FF"/>
          <w:sz w:val="24"/>
          <w:lang w:val="en-US" w:eastAsia="ko-KR"/>
        </w:rPr>
        <w:t xml:space="preserve">Fig. </w:t>
      </w:r>
      <w:r w:rsidR="001D2D20" w:rsidRPr="00EC42A6">
        <w:rPr>
          <w:color w:val="0000FF"/>
          <w:sz w:val="24"/>
          <w:lang w:val="en-US" w:eastAsia="ko-KR"/>
        </w:rPr>
        <w:t>8</w:t>
      </w:r>
      <w:r w:rsidRPr="00EC42A6">
        <w:rPr>
          <w:color w:val="0000FF"/>
          <w:sz w:val="24"/>
          <w:lang w:val="en-US" w:eastAsia="ko-KR"/>
        </w:rPr>
        <w:t xml:space="preserve"> </w:t>
      </w:r>
      <w:r w:rsidR="00FB2CB6" w:rsidRPr="00105868">
        <w:rPr>
          <w:color w:val="000000" w:themeColor="text1"/>
          <w:sz w:val="24"/>
          <w:lang w:val="en-US" w:eastAsia="ko-KR"/>
        </w:rPr>
        <w:t>compar</w:t>
      </w:r>
      <w:r w:rsidR="00855F2B">
        <w:rPr>
          <w:color w:val="000000" w:themeColor="text1"/>
          <w:sz w:val="24"/>
          <w:lang w:val="en-US" w:eastAsia="ko-KR"/>
        </w:rPr>
        <w:t>es the</w:t>
      </w:r>
      <w:r w:rsidR="00FB2CB6" w:rsidRPr="00105868">
        <w:rPr>
          <w:color w:val="000000" w:themeColor="text1"/>
          <w:sz w:val="24"/>
          <w:lang w:val="en-US" w:eastAsia="ko-KR"/>
        </w:rPr>
        <w:t xml:space="preserve"> </w:t>
      </w:r>
      <w:r w:rsidRPr="00105868">
        <w:rPr>
          <w:color w:val="000000" w:themeColor="text1"/>
          <w:sz w:val="24"/>
          <w:lang w:val="en-US" w:eastAsia="ko-KR"/>
        </w:rPr>
        <w:t>mecha</w:t>
      </w:r>
      <w:r w:rsidR="005023BD" w:rsidRPr="00105868">
        <w:rPr>
          <w:color w:val="000000" w:themeColor="text1"/>
          <w:sz w:val="24"/>
          <w:lang w:val="en-US" w:eastAsia="ko-KR"/>
        </w:rPr>
        <w:t xml:space="preserve">nical </w:t>
      </w:r>
      <w:r w:rsidR="005023BD" w:rsidRPr="00EC42A6">
        <w:rPr>
          <w:color w:val="000000" w:themeColor="text1"/>
          <w:sz w:val="24"/>
          <w:lang w:val="en-US" w:eastAsia="ko-KR"/>
        </w:rPr>
        <w:t>properties of the SPS</w:t>
      </w:r>
      <w:r w:rsidRPr="00EC42A6">
        <w:rPr>
          <w:color w:val="000000" w:themeColor="text1"/>
          <w:sz w:val="24"/>
          <w:lang w:val="en-US" w:eastAsia="ko-KR"/>
        </w:rPr>
        <w:t xml:space="preserve"> specimen</w:t>
      </w:r>
      <w:r w:rsidR="00AE7710">
        <w:rPr>
          <w:color w:val="000000" w:themeColor="text1"/>
          <w:sz w:val="24"/>
          <w:lang w:val="en-US" w:eastAsia="ko-KR"/>
        </w:rPr>
        <w:t>s. T</w:t>
      </w:r>
      <w:r w:rsidRPr="00EC42A6">
        <w:rPr>
          <w:color w:val="000000" w:themeColor="text1"/>
          <w:sz w:val="24"/>
          <w:lang w:val="en-US" w:eastAsia="ko-KR"/>
        </w:rPr>
        <w:t xml:space="preserve">he average </w:t>
      </w:r>
      <w:bookmarkStart w:id="60" w:name="OLE_LINK33"/>
      <w:bookmarkStart w:id="61" w:name="OLE_LINK34"/>
      <w:r w:rsidRPr="00EC42A6">
        <w:rPr>
          <w:color w:val="000000" w:themeColor="text1"/>
          <w:sz w:val="24"/>
          <w:lang w:val="en-US" w:eastAsia="ko-KR"/>
        </w:rPr>
        <w:t>tensile strength</w:t>
      </w:r>
      <w:r w:rsidR="00855F2B">
        <w:rPr>
          <w:color w:val="000000" w:themeColor="text1"/>
          <w:sz w:val="24"/>
          <w:lang w:val="en-US" w:eastAsia="ko-KR"/>
        </w:rPr>
        <w:t>s</w:t>
      </w:r>
      <w:r w:rsidRPr="00EC42A6">
        <w:rPr>
          <w:color w:val="000000" w:themeColor="text1"/>
          <w:sz w:val="24"/>
          <w:lang w:val="en-US" w:eastAsia="ko-KR"/>
        </w:rPr>
        <w:t xml:space="preserve"> </w:t>
      </w:r>
      <w:bookmarkEnd w:id="60"/>
      <w:bookmarkEnd w:id="61"/>
      <w:r w:rsidR="00855F2B">
        <w:rPr>
          <w:color w:val="000000" w:themeColor="text1"/>
          <w:sz w:val="24"/>
          <w:lang w:val="en-US" w:eastAsia="ko-KR"/>
        </w:rPr>
        <w:t>of</w:t>
      </w:r>
      <w:r w:rsidRPr="00A11B1E">
        <w:rPr>
          <w:color w:val="000000" w:themeColor="text1"/>
          <w:sz w:val="24"/>
          <w:lang w:val="en-US" w:eastAsia="ko-KR"/>
        </w:rPr>
        <w:t xml:space="preserve"> the SPS-I and SPS-II </w:t>
      </w:r>
      <w:r w:rsidRPr="00106A02">
        <w:rPr>
          <w:color w:val="000000" w:themeColor="text1"/>
          <w:sz w:val="24"/>
          <w:lang w:val="en-US" w:eastAsia="ko-KR"/>
        </w:rPr>
        <w:t xml:space="preserve">specimens </w:t>
      </w:r>
      <w:r w:rsidR="00855F2B">
        <w:rPr>
          <w:color w:val="000000" w:themeColor="text1"/>
          <w:sz w:val="24"/>
          <w:lang w:val="en-US" w:eastAsia="ko-KR"/>
        </w:rPr>
        <w:t>were</w:t>
      </w:r>
      <w:r w:rsidR="008905E9" w:rsidRPr="00106A02">
        <w:rPr>
          <w:color w:val="000000" w:themeColor="text1"/>
          <w:sz w:val="24"/>
          <w:lang w:val="en-US" w:eastAsia="ko-KR"/>
        </w:rPr>
        <w:t xml:space="preserve"> </w:t>
      </w:r>
      <w:r w:rsidRPr="00A11B1E">
        <w:rPr>
          <w:color w:val="000000" w:themeColor="text1"/>
          <w:sz w:val="24"/>
          <w:lang w:val="en-US" w:eastAsia="ko-KR"/>
        </w:rPr>
        <w:t xml:space="preserve">681 </w:t>
      </w:r>
      <w:r w:rsidRPr="00490652">
        <w:rPr>
          <w:noProof/>
          <w:color w:val="000000" w:themeColor="text1"/>
          <w:sz w:val="24"/>
          <w:lang w:val="en-US" w:eastAsia="ko-KR"/>
        </w:rPr>
        <w:t>MPa</w:t>
      </w:r>
      <w:r w:rsidRPr="00A11B1E">
        <w:rPr>
          <w:color w:val="000000" w:themeColor="text1"/>
          <w:sz w:val="24"/>
          <w:lang w:val="en-US" w:eastAsia="ko-KR"/>
        </w:rPr>
        <w:t xml:space="preserve"> and 609 </w:t>
      </w:r>
      <w:r w:rsidRPr="00490652">
        <w:rPr>
          <w:noProof/>
          <w:color w:val="000000" w:themeColor="text1"/>
          <w:sz w:val="24"/>
          <w:lang w:val="en-US" w:eastAsia="ko-KR"/>
        </w:rPr>
        <w:t>MPa</w:t>
      </w:r>
      <w:r w:rsidR="00855F2B">
        <w:rPr>
          <w:noProof/>
          <w:color w:val="000000" w:themeColor="text1"/>
          <w:sz w:val="24"/>
          <w:lang w:val="en-US" w:eastAsia="ko-KR"/>
        </w:rPr>
        <w:t>,</w:t>
      </w:r>
      <w:r w:rsidRPr="00A11B1E">
        <w:rPr>
          <w:color w:val="000000" w:themeColor="text1"/>
          <w:sz w:val="24"/>
          <w:lang w:val="en-US" w:eastAsia="ko-KR"/>
        </w:rPr>
        <w:t xml:space="preserve"> r</w:t>
      </w:r>
      <w:bookmarkStart w:id="62" w:name="OLE_LINK35"/>
      <w:bookmarkStart w:id="63" w:name="OLE_LINK36"/>
      <w:bookmarkStart w:id="64" w:name="OLE_LINK88"/>
      <w:bookmarkStart w:id="65" w:name="OLE_LINK89"/>
      <w:bookmarkStart w:id="66" w:name="OLE_LINK90"/>
      <w:r w:rsidR="0055724E">
        <w:rPr>
          <w:color w:val="000000" w:themeColor="text1"/>
          <w:sz w:val="24"/>
          <w:lang w:val="en-US" w:eastAsia="ko-KR"/>
        </w:rPr>
        <w:t>espectively</w:t>
      </w:r>
      <w:bookmarkEnd w:id="62"/>
      <w:bookmarkEnd w:id="63"/>
      <w:bookmarkEnd w:id="64"/>
      <w:bookmarkEnd w:id="65"/>
      <w:bookmarkEnd w:id="66"/>
      <w:r w:rsidR="00AE7710">
        <w:rPr>
          <w:color w:val="000000" w:themeColor="text1"/>
          <w:sz w:val="24"/>
          <w:lang w:val="en-US" w:eastAsia="ko-KR"/>
        </w:rPr>
        <w:t xml:space="preserve">. </w:t>
      </w:r>
      <w:r w:rsidR="00854A75">
        <w:rPr>
          <w:color w:val="000000" w:themeColor="text1"/>
          <w:sz w:val="24"/>
          <w:lang w:val="en-US" w:eastAsia="ko-KR"/>
        </w:rPr>
        <w:t>The d</w:t>
      </w:r>
      <w:r w:rsidR="00144E38" w:rsidRPr="00A55DBD">
        <w:rPr>
          <w:color w:val="000000" w:themeColor="text1"/>
          <w:sz w:val="24"/>
          <w:lang w:val="en-US" w:eastAsia="ko-KR"/>
        </w:rPr>
        <w:t>u</w:t>
      </w:r>
      <w:r w:rsidR="00144E38" w:rsidRPr="00EC42A6">
        <w:rPr>
          <w:color w:val="000000" w:themeColor="text1"/>
          <w:sz w:val="24"/>
          <w:lang w:val="en-US" w:eastAsia="ko-KR"/>
        </w:rPr>
        <w:t xml:space="preserve">ctility of </w:t>
      </w:r>
      <w:r w:rsidR="00D32B4B">
        <w:rPr>
          <w:color w:val="000000" w:themeColor="text1"/>
          <w:sz w:val="24"/>
          <w:lang w:val="en-US" w:eastAsia="ko-KR"/>
        </w:rPr>
        <w:t xml:space="preserve">the </w:t>
      </w:r>
      <w:r w:rsidR="00EE13B8" w:rsidRPr="00EC42A6">
        <w:rPr>
          <w:color w:val="000000" w:themeColor="text1"/>
          <w:sz w:val="24"/>
          <w:lang w:val="en-US" w:eastAsia="ko-KR"/>
        </w:rPr>
        <w:t xml:space="preserve">SPS-II specimen </w:t>
      </w:r>
      <w:r w:rsidR="00F41329">
        <w:rPr>
          <w:color w:val="000000" w:themeColor="text1"/>
          <w:sz w:val="24"/>
          <w:lang w:val="en-US" w:eastAsia="ko-KR"/>
        </w:rPr>
        <w:t xml:space="preserve">was slightly </w:t>
      </w:r>
      <w:r w:rsidR="00144E38" w:rsidRPr="00EC42A6">
        <w:rPr>
          <w:color w:val="000000" w:themeColor="text1"/>
          <w:sz w:val="24"/>
          <w:lang w:val="en-US" w:eastAsia="ko-KR"/>
        </w:rPr>
        <w:t xml:space="preserve">lower than that of </w:t>
      </w:r>
      <w:r w:rsidRPr="00EC42A6">
        <w:rPr>
          <w:color w:val="000000" w:themeColor="text1"/>
          <w:sz w:val="24"/>
          <w:lang w:val="en-US" w:eastAsia="ko-KR"/>
        </w:rPr>
        <w:t>the SPS-I specimen</w:t>
      </w:r>
      <w:r w:rsidR="00855F2B">
        <w:rPr>
          <w:color w:val="000000" w:themeColor="text1"/>
          <w:sz w:val="24"/>
          <w:lang w:val="en-US" w:eastAsia="ko-KR"/>
        </w:rPr>
        <w:t>. That result seemed</w:t>
      </w:r>
      <w:r w:rsidR="00144E38" w:rsidRPr="00EC42A6">
        <w:rPr>
          <w:color w:val="000000" w:themeColor="text1"/>
          <w:sz w:val="24"/>
          <w:lang w:val="en-US" w:eastAsia="ko-KR"/>
        </w:rPr>
        <w:t xml:space="preserve"> to be</w:t>
      </w:r>
      <w:r w:rsidRPr="00EC42A6">
        <w:rPr>
          <w:color w:val="000000" w:themeColor="text1"/>
          <w:sz w:val="24"/>
          <w:lang w:val="en-US" w:eastAsia="ko-KR"/>
        </w:rPr>
        <w:t xml:space="preserve"> due to </w:t>
      </w:r>
      <w:r w:rsidR="00855F2B">
        <w:rPr>
          <w:color w:val="000000" w:themeColor="text1"/>
          <w:sz w:val="24"/>
          <w:lang w:val="en-US" w:eastAsia="ko-KR"/>
        </w:rPr>
        <w:t>a</w:t>
      </w:r>
      <w:r w:rsidRPr="00EC42A6">
        <w:rPr>
          <w:color w:val="000000" w:themeColor="text1"/>
          <w:sz w:val="24"/>
          <w:lang w:val="en-US" w:eastAsia="ko-KR"/>
        </w:rPr>
        <w:t xml:space="preserve"> </w:t>
      </w:r>
      <w:r w:rsidR="00F41329">
        <w:rPr>
          <w:color w:val="000000" w:themeColor="text1"/>
          <w:sz w:val="24"/>
          <w:lang w:val="en-US" w:eastAsia="ko-KR"/>
        </w:rPr>
        <w:t>relatively high fraction of initial pores</w:t>
      </w:r>
      <w:r w:rsidR="00144E38" w:rsidRPr="00EC42A6">
        <w:rPr>
          <w:color w:val="000000" w:themeColor="text1"/>
          <w:sz w:val="24"/>
          <w:lang w:val="en-US" w:eastAsia="ko-KR"/>
        </w:rPr>
        <w:t xml:space="preserve"> in </w:t>
      </w:r>
      <w:r w:rsidR="00855F2B">
        <w:rPr>
          <w:color w:val="000000" w:themeColor="text1"/>
          <w:sz w:val="24"/>
          <w:lang w:val="en-US" w:eastAsia="ko-KR"/>
        </w:rPr>
        <w:t xml:space="preserve">the </w:t>
      </w:r>
      <w:r w:rsidR="00144E38" w:rsidRPr="00EC42A6">
        <w:rPr>
          <w:color w:val="000000" w:themeColor="text1"/>
          <w:sz w:val="24"/>
          <w:lang w:val="en-US" w:eastAsia="ko-KR"/>
        </w:rPr>
        <w:t>SPS-II specimen</w:t>
      </w:r>
      <w:r w:rsidR="008905E9">
        <w:rPr>
          <w:color w:val="000000" w:themeColor="text1"/>
          <w:sz w:val="24"/>
          <w:lang w:val="en-US" w:eastAsia="ko-KR"/>
        </w:rPr>
        <w:t xml:space="preserve"> </w:t>
      </w:r>
      <w:r w:rsidR="008905E9" w:rsidRPr="008905E9">
        <w:rPr>
          <w:color w:val="0000FF"/>
          <w:sz w:val="24"/>
          <w:lang w:val="en-US" w:eastAsia="ko-KR"/>
        </w:rPr>
        <w:fldChar w:fldCharType="begin" w:fldLock="1"/>
      </w:r>
      <w:r w:rsidR="0050224E">
        <w:rPr>
          <w:color w:val="0000FF"/>
          <w:sz w:val="24"/>
          <w:lang w:val="en-US" w:eastAsia="ko-KR"/>
        </w:rPr>
        <w:instrText>ADDIN CSL_CITATION { "citationItems" : [ { "id" : "ITEM-1", "itemData" : { "DOI" : "10.1016/j.matdes.2013.09.058", "ISSN" : "02613069", "abstract" : "In this study, the microstructure and mechanical properties of sintered AISI 316L stainless steel implant materials produced by powder metallurgy (P/M) method were investigated as a function of porosity amount. AISI 316L stainless steel powders were cold-pressed with 800MPa pressure and sintered at 1200\u00b0C, 1250\u00b0C and 1300\u00b0C for 30min in a nitrogen atmosphere. The mechanical properties of the 316L implant samples were determined by tensile, fatigue and microhardness tests. Metallographic studies such as pore formation, and fractured surface analyses were performed by Scanning Electron Microscopy (SEM) and Light Optical Microscopy (LOM). The results of this study indicate that, irregular pore formation tendencies increase with an increase in porosity (%). Furthermore, an increase in porosity was shown to decrease the mechanical properties of sintered AISI 316L stainless steel. Sintering temperature is important parameter in decreasing the porosity of P/M materials.", "author" : [ { "dropping-particle" : "", "family" : "Kurgan Naci", "given" : "", "non-dropping-particle" : "", "parse-names" : false, "suffix" : "" } ], "container-title" : "Materials &amp; Design", "id" : "ITEM-1", "issued" : { "date-parts" : [ [ "2014" ] ] }, "page" : "235-241", "publisher" : "Elsevier Ltd", "title" : "Effect of porosity and density on the mechanical and microstructural properties of sintered 316L stainless steel implant materials", "type" : "article-journal", "volume" : "55" }, "uris" : [ "http://www.mendeley.com/documents/?uuid=e11c2b6e-08cc-4fb6-a6bd-2beb87729ece" ] } ], "mendeley" : { "formattedCitation" : "[45]", "plainTextFormattedCitation" : "[45]", "previouslyFormattedCitation" : "[45]" }, "properties" : { "noteIndex" : 0 }, "schema" : "https://github.com/citation-style-language/schema/raw/master/csl-citation.json" }</w:instrText>
      </w:r>
      <w:r w:rsidR="008905E9" w:rsidRPr="008905E9">
        <w:rPr>
          <w:color w:val="0000FF"/>
          <w:sz w:val="24"/>
          <w:lang w:val="en-US" w:eastAsia="ko-KR"/>
        </w:rPr>
        <w:fldChar w:fldCharType="separate"/>
      </w:r>
      <w:r w:rsidR="0050224E" w:rsidRPr="0050224E">
        <w:rPr>
          <w:noProof/>
          <w:color w:val="0000FF"/>
          <w:sz w:val="24"/>
          <w:lang w:val="en-US" w:eastAsia="ko-KR"/>
        </w:rPr>
        <w:t>[45]</w:t>
      </w:r>
      <w:r w:rsidR="008905E9" w:rsidRPr="008905E9">
        <w:rPr>
          <w:color w:val="0000FF"/>
          <w:sz w:val="24"/>
          <w:lang w:val="en-US" w:eastAsia="ko-KR"/>
        </w:rPr>
        <w:fldChar w:fldCharType="end"/>
      </w:r>
      <w:r w:rsidRPr="00EC42A6">
        <w:rPr>
          <w:color w:val="000000" w:themeColor="text1"/>
          <w:sz w:val="24"/>
          <w:lang w:val="en-US" w:eastAsia="ko-KR"/>
        </w:rPr>
        <w:t>.</w:t>
      </w:r>
      <w:r w:rsidR="009472AA">
        <w:rPr>
          <w:color w:val="000000" w:themeColor="text1"/>
          <w:sz w:val="24"/>
          <w:lang w:val="en-US" w:eastAsia="ko-KR"/>
        </w:rPr>
        <w:t xml:space="preserve"> </w:t>
      </w:r>
      <w:r w:rsidR="00855F2B">
        <w:rPr>
          <w:color w:val="000000" w:themeColor="text1"/>
          <w:sz w:val="24"/>
          <w:lang w:val="en-US" w:eastAsia="ko-KR"/>
        </w:rPr>
        <w:t>A</w:t>
      </w:r>
      <w:r w:rsidR="00105868" w:rsidRPr="00FF2E3F">
        <w:rPr>
          <w:color w:val="000000" w:themeColor="text1"/>
          <w:sz w:val="24"/>
          <w:lang w:val="en-US" w:eastAsia="ko-KR"/>
        </w:rPr>
        <w:t>s</w:t>
      </w:r>
      <w:r w:rsidR="009472AA" w:rsidRPr="00FF2E3F">
        <w:rPr>
          <w:color w:val="000000" w:themeColor="text1"/>
          <w:sz w:val="24"/>
          <w:lang w:val="en-US" w:eastAsia="ko-KR"/>
        </w:rPr>
        <w:t xml:space="preserve"> the sintering temperature</w:t>
      </w:r>
      <w:r w:rsidR="00855F2B">
        <w:rPr>
          <w:color w:val="000000" w:themeColor="text1"/>
          <w:sz w:val="24"/>
          <w:lang w:val="en-US" w:eastAsia="ko-KR"/>
        </w:rPr>
        <w:t xml:space="preserve"> increased</w:t>
      </w:r>
      <w:r w:rsidR="009472AA" w:rsidRPr="00FF2E3F">
        <w:rPr>
          <w:color w:val="000000" w:themeColor="text1"/>
          <w:sz w:val="24"/>
          <w:lang w:val="en-US" w:eastAsia="ko-KR"/>
        </w:rPr>
        <w:t xml:space="preserve">, </w:t>
      </w:r>
      <w:r w:rsidR="00855F2B">
        <w:rPr>
          <w:color w:val="000000" w:themeColor="text1"/>
          <w:sz w:val="24"/>
          <w:lang w:val="en-US" w:eastAsia="ko-KR"/>
        </w:rPr>
        <w:t xml:space="preserve">we found that both </w:t>
      </w:r>
      <w:r w:rsidR="00105868" w:rsidRPr="00FF2E3F">
        <w:rPr>
          <w:color w:val="000000" w:themeColor="text1"/>
          <w:sz w:val="24"/>
          <w:lang w:val="en-US" w:eastAsia="ko-KR"/>
        </w:rPr>
        <w:t xml:space="preserve">the </w:t>
      </w:r>
      <w:r w:rsidR="009472AA" w:rsidRPr="00FF2E3F">
        <w:rPr>
          <w:noProof/>
          <w:color w:val="000000" w:themeColor="text1"/>
          <w:sz w:val="24"/>
          <w:lang w:val="en-US" w:eastAsia="ko-KR"/>
        </w:rPr>
        <w:t>strength</w:t>
      </w:r>
      <w:r w:rsidR="00144A4E" w:rsidRPr="00FF2E3F">
        <w:rPr>
          <w:noProof/>
          <w:color w:val="000000" w:themeColor="text1"/>
          <w:sz w:val="24"/>
          <w:lang w:val="en-US" w:eastAsia="ko-KR"/>
        </w:rPr>
        <w:t xml:space="preserve"> </w:t>
      </w:r>
      <w:r w:rsidR="00855F2B">
        <w:rPr>
          <w:noProof/>
          <w:color w:val="000000" w:themeColor="text1"/>
          <w:sz w:val="24"/>
          <w:lang w:val="en-US" w:eastAsia="ko-KR"/>
        </w:rPr>
        <w:t>and</w:t>
      </w:r>
      <w:r w:rsidR="00105868" w:rsidRPr="00FF2E3F">
        <w:rPr>
          <w:noProof/>
          <w:color w:val="000000" w:themeColor="text1"/>
          <w:sz w:val="24"/>
          <w:lang w:val="en-US" w:eastAsia="ko-KR"/>
        </w:rPr>
        <w:t xml:space="preserve"> ductility of the specimens</w:t>
      </w:r>
      <w:r w:rsidR="009472AA" w:rsidRPr="00FF2E3F">
        <w:rPr>
          <w:color w:val="000000" w:themeColor="text1"/>
          <w:sz w:val="24"/>
          <w:lang w:val="en-US" w:eastAsia="ko-KR"/>
        </w:rPr>
        <w:t xml:space="preserve"> </w:t>
      </w:r>
      <w:r w:rsidR="00855F2B">
        <w:rPr>
          <w:color w:val="000000" w:themeColor="text1"/>
          <w:sz w:val="24"/>
          <w:lang w:val="en-US" w:eastAsia="ko-KR"/>
        </w:rPr>
        <w:t>could</w:t>
      </w:r>
      <w:r w:rsidR="007C568E" w:rsidRPr="00FF2E3F">
        <w:rPr>
          <w:color w:val="000000" w:themeColor="text1"/>
          <w:sz w:val="24"/>
          <w:lang w:val="en-US" w:eastAsia="ko-KR"/>
        </w:rPr>
        <w:t xml:space="preserve"> be increased</w:t>
      </w:r>
      <w:r w:rsidR="009472AA" w:rsidRPr="00FF2E3F">
        <w:rPr>
          <w:color w:val="000000" w:themeColor="text1"/>
          <w:sz w:val="24"/>
          <w:lang w:val="en-US" w:eastAsia="ko-KR"/>
        </w:rPr>
        <w:t xml:space="preserve"> </w:t>
      </w:r>
      <w:r w:rsidR="009472AA" w:rsidRPr="00FF2E3F">
        <w:rPr>
          <w:color w:val="0000FF"/>
          <w:sz w:val="24"/>
          <w:lang w:val="en-US" w:eastAsia="ko-KR"/>
        </w:rPr>
        <w:fldChar w:fldCharType="begin" w:fldLock="1"/>
      </w:r>
      <w:r w:rsidR="0050224E">
        <w:rPr>
          <w:color w:val="0000FF"/>
          <w:sz w:val="24"/>
          <w:lang w:val="en-US" w:eastAsia="ko-KR"/>
        </w:rPr>
        <w:instrText>ADDIN CSL_CITATION { "citationItems" : [ { "id" : "ITEM-1", "itemData" : { "DOI" : "10.1016/j.powtec.2010.03.041", "ISSN" : "00325910", "abstract" : "In this work, 316L stainless steel (SS) powder was used. The composition of the powder is as follows: 0.015% C, 1.75% Mn, 0.45% Si, 17.24% Cr, 2.79% Mo, 14.65% Ni, and balance iron. Mixed powder was compressed cold using single action press under 800MPa pressure. Compressed samples were sintered at 1200\u00b0C, 1250\u00b0C, and 1300\u00b0C into the nitrogen gas atmosphere. In order to determine the mechanical properties of the produced specimens, the fatigue tests, tensile test, three-point bending test, impact test and hardness tests were applied to the specimens. Determined mechanical properties in the result of this work were compared to the properties as stated in ASTM F138-G2. Besides that to define the microstructures of the produced specimens in detail, metallographic studies were performed.", "author" : [ { "dropping-particle" : "", "family" : "Kurgan", "given" : "N.", "non-dropping-particle" : "", "parse-names" : false, "suffix" : "" }, { "dropping-particle" : "", "family" : "Varol", "given" : "R.", "non-dropping-particle" : "", "parse-names" : false, "suffix" : "" } ], "container-title" : "Powder Technology", "id" : "ITEM-1", "issue" : "3", "issued" : { "date-parts" : [ [ "2010" ] ] }, "page" : "242-247", "title" : "Mechanical properties of P/M 316L stainless steel materials", "type" : "article-journal", "volume" : "201" }, "uris" : [ "http://www.mendeley.com/documents/?uuid=a9a32495-2fe2-4335-b440-c9bb02443795" ] } ], "mendeley" : { "formattedCitation" : "[46]", "plainTextFormattedCitation" : "[46]", "previouslyFormattedCitation" : "[46]" }, "properties" : { "noteIndex" : 0 }, "schema" : "https://github.com/citation-style-language/schema/raw/master/csl-citation.json" }</w:instrText>
      </w:r>
      <w:r w:rsidR="009472AA" w:rsidRPr="00FF2E3F">
        <w:rPr>
          <w:color w:val="0000FF"/>
          <w:sz w:val="24"/>
          <w:lang w:val="en-US" w:eastAsia="ko-KR"/>
        </w:rPr>
        <w:fldChar w:fldCharType="separate"/>
      </w:r>
      <w:r w:rsidR="0050224E" w:rsidRPr="0050224E">
        <w:rPr>
          <w:noProof/>
          <w:color w:val="0000FF"/>
          <w:sz w:val="24"/>
          <w:lang w:val="en-US" w:eastAsia="ko-KR"/>
        </w:rPr>
        <w:t>[46]</w:t>
      </w:r>
      <w:r w:rsidR="009472AA" w:rsidRPr="00FF2E3F">
        <w:rPr>
          <w:color w:val="0000FF"/>
          <w:sz w:val="24"/>
          <w:lang w:val="en-US" w:eastAsia="ko-KR"/>
        </w:rPr>
        <w:fldChar w:fldCharType="end"/>
      </w:r>
      <w:r w:rsidR="009472AA" w:rsidRPr="009472AA">
        <w:rPr>
          <w:color w:val="000000" w:themeColor="text1"/>
          <w:sz w:val="24"/>
          <w:lang w:val="en-US" w:eastAsia="ko-KR"/>
        </w:rPr>
        <w:t>.</w:t>
      </w:r>
      <w:r w:rsidR="00FB5DED">
        <w:rPr>
          <w:color w:val="000000" w:themeColor="text1"/>
          <w:sz w:val="24"/>
          <w:lang w:val="en-US" w:eastAsia="ko-KR"/>
        </w:rPr>
        <w:t xml:space="preserve"> </w:t>
      </w:r>
      <w:r w:rsidR="0011144A" w:rsidRPr="00D3047F">
        <w:rPr>
          <w:color w:val="000000" w:themeColor="text1"/>
          <w:sz w:val="24"/>
          <w:lang w:val="en-US" w:eastAsia="ko-KR"/>
        </w:rPr>
        <w:t xml:space="preserve">The </w:t>
      </w:r>
      <w:r w:rsidR="008C216D" w:rsidRPr="00D3047F">
        <w:rPr>
          <w:color w:val="000000" w:themeColor="text1"/>
          <w:sz w:val="24"/>
          <w:lang w:val="en-US" w:eastAsia="ko-KR"/>
        </w:rPr>
        <w:t>SPS specimens exhibite</w:t>
      </w:r>
      <w:r w:rsidR="008C216D" w:rsidRPr="00AE7710">
        <w:rPr>
          <w:color w:val="000000" w:themeColor="text1"/>
          <w:sz w:val="24"/>
          <w:lang w:val="en-US" w:eastAsia="ko-KR"/>
        </w:rPr>
        <w:t>d</w:t>
      </w:r>
      <w:r w:rsidR="00AE7710" w:rsidRPr="00AE7710">
        <w:rPr>
          <w:color w:val="000000" w:themeColor="text1"/>
          <w:sz w:val="24"/>
          <w:lang w:val="en-US" w:eastAsia="ko-KR"/>
        </w:rPr>
        <w:t xml:space="preserve"> </w:t>
      </w:r>
      <w:r w:rsidR="00855F2B">
        <w:rPr>
          <w:color w:val="000000" w:themeColor="text1"/>
          <w:sz w:val="24"/>
          <w:lang w:val="en-US" w:eastAsia="ko-KR"/>
        </w:rPr>
        <w:t xml:space="preserve">a </w:t>
      </w:r>
      <w:r w:rsidR="00AE7710" w:rsidRPr="00E51A83">
        <w:rPr>
          <w:color w:val="000000" w:themeColor="text1"/>
          <w:sz w:val="24"/>
          <w:lang w:val="en-US" w:eastAsia="ko-KR"/>
        </w:rPr>
        <w:t>r</w:t>
      </w:r>
      <w:r w:rsidR="00854A75" w:rsidRPr="00E51A83">
        <w:rPr>
          <w:color w:val="000000" w:themeColor="text1"/>
          <w:sz w:val="24"/>
          <w:lang w:val="en-US" w:eastAsia="ko-KR"/>
        </w:rPr>
        <w:t xml:space="preserve">elatively </w:t>
      </w:r>
      <w:r w:rsidR="005727E2" w:rsidRPr="00E51A83">
        <w:rPr>
          <w:color w:val="000000" w:themeColor="text1"/>
          <w:sz w:val="24"/>
          <w:lang w:val="en-US" w:eastAsia="ko-KR"/>
        </w:rPr>
        <w:t xml:space="preserve">high yield strength and </w:t>
      </w:r>
      <w:r w:rsidR="00855F2B">
        <w:rPr>
          <w:color w:val="000000" w:themeColor="text1"/>
          <w:sz w:val="24"/>
          <w:lang w:val="en-US" w:eastAsia="ko-KR"/>
        </w:rPr>
        <w:t xml:space="preserve">a </w:t>
      </w:r>
      <w:r w:rsidR="005727E2" w:rsidRPr="00E51A83">
        <w:rPr>
          <w:color w:val="000000" w:themeColor="text1"/>
          <w:sz w:val="24"/>
          <w:lang w:val="en-US" w:eastAsia="ko-KR"/>
        </w:rPr>
        <w:t xml:space="preserve">low </w:t>
      </w:r>
      <w:r w:rsidR="00855F2B">
        <w:rPr>
          <w:color w:val="000000" w:themeColor="text1"/>
          <w:sz w:val="24"/>
          <w:lang w:val="en-US" w:eastAsia="ko-KR"/>
        </w:rPr>
        <w:t xml:space="preserve">level of </w:t>
      </w:r>
      <w:r w:rsidR="005727E2" w:rsidRPr="00E51A83">
        <w:rPr>
          <w:color w:val="000000" w:themeColor="text1"/>
          <w:sz w:val="24"/>
          <w:lang w:val="en-US" w:eastAsia="ko-KR"/>
        </w:rPr>
        <w:t xml:space="preserve">ductility </w:t>
      </w:r>
      <w:r w:rsidR="008C216D" w:rsidRPr="00E51A83">
        <w:rPr>
          <w:color w:val="000000" w:themeColor="text1"/>
          <w:sz w:val="24"/>
          <w:lang w:val="en-US" w:eastAsia="ko-KR"/>
        </w:rPr>
        <w:t xml:space="preserve">compared </w:t>
      </w:r>
      <w:r w:rsidR="00855F2B">
        <w:rPr>
          <w:color w:val="000000" w:themeColor="text1"/>
          <w:sz w:val="24"/>
          <w:lang w:val="en-US" w:eastAsia="ko-KR"/>
        </w:rPr>
        <w:t>with</w:t>
      </w:r>
      <w:r w:rsidR="008C216D" w:rsidRPr="00E51A83">
        <w:rPr>
          <w:color w:val="000000" w:themeColor="text1"/>
          <w:sz w:val="24"/>
          <w:lang w:val="en-US" w:eastAsia="ko-KR"/>
        </w:rPr>
        <w:t xml:space="preserve"> </w:t>
      </w:r>
      <w:r w:rsidR="00854A75" w:rsidRPr="00E51A83">
        <w:rPr>
          <w:color w:val="000000" w:themeColor="text1"/>
          <w:sz w:val="24"/>
          <w:lang w:val="en-US" w:eastAsia="ko-KR"/>
        </w:rPr>
        <w:t>that of</w:t>
      </w:r>
      <w:r w:rsidR="008C216D" w:rsidRPr="00E51A83">
        <w:rPr>
          <w:color w:val="000000" w:themeColor="text1"/>
          <w:sz w:val="24"/>
          <w:lang w:val="en-US" w:eastAsia="ko-KR"/>
        </w:rPr>
        <w:t xml:space="preserve"> compacts sintered in nitrogen and argon </w:t>
      </w:r>
      <w:r w:rsidR="00F66A7A" w:rsidRPr="00842E11">
        <w:rPr>
          <w:color w:val="0000FF"/>
          <w:sz w:val="24"/>
          <w:lang w:val="en-US" w:eastAsia="ko-KR"/>
        </w:rPr>
        <w:fldChar w:fldCharType="begin" w:fldLock="1"/>
      </w:r>
      <w:r w:rsidR="0050224E">
        <w:rPr>
          <w:color w:val="0000FF"/>
          <w:sz w:val="24"/>
          <w:lang w:val="en-US" w:eastAsia="ko-KR"/>
        </w:rPr>
        <w:instrText>ADDIN CSL_CITATION { "citationItems" : [ { "id" : "ITEM-1", "itemData" : { "DOI" : "10.1016/j.matdes.2013.06.035", "ISSN" : "18734197", "abstract" : "In this study, nitrogen and argon were used as the sintering atmosphere for AISI 316L stainless steel compacts. The effects of sintering atmosphere on sintered density, grain morphology and mechanical properties were investigated. The mechanical and microstructural characteristics of the sintered compacts were evaluated using optical microscopy, and scanning electron microscope. Tensile strength and hardness of the compacts sintered in nitrogen atmosphere are 290MPa and 355.2HV0.1, respectively. When argon was used as the sintering atmosphere, the tensile strength and hardness of the 316L stainless steel sintered compacts have become 226MPa and 181.8HV0.1 respectively. The results of this study indicate that the compacts sintered in nitrogen atmosphere exhibits higher strength and hardness than that of the steels sintered in argon atmosphere. ?? 2013 Elsevier Ltd.", "author" : [ { "dropping-particle" : "", "family" : "Kurgan", "given" : "Naci", "non-dropping-particle" : "", "parse-names" : false, "suffix" : "" } ], "container-title" : "Materials and Design", "id" : "ITEM-1", "issued" : { "date-parts" : [ [ "2013" ] ] }, "page" : "995-998", "publisher" : "Elsevier Ltd", "title" : "Effects of sintering atmosphere on microstructure and mechanical property of sintered powder metallurgy 316L stainless steel", "type" : "article-journal", "volume" : "52" }, "uris" : [ "http://www.mendeley.com/documents/?uuid=0b0e728c-f2ec-46ec-8ee9-9b2d00f70f1f" ] } ], "mendeley" : { "formattedCitation" : "[47]", "plainTextFormattedCitation" : "[47]", "previouslyFormattedCitation" : "[47]" }, "properties" : { "noteIndex" : 0 }, "schema" : "https://github.com/citation-style-language/schema/raw/master/csl-citation.json" }</w:instrText>
      </w:r>
      <w:r w:rsidR="00F66A7A" w:rsidRPr="00842E11">
        <w:rPr>
          <w:color w:val="0000FF"/>
          <w:sz w:val="24"/>
          <w:lang w:val="en-US" w:eastAsia="ko-KR"/>
        </w:rPr>
        <w:fldChar w:fldCharType="separate"/>
      </w:r>
      <w:r w:rsidR="0050224E" w:rsidRPr="0050224E">
        <w:rPr>
          <w:noProof/>
          <w:color w:val="0000FF"/>
          <w:sz w:val="24"/>
          <w:lang w:val="en-US" w:eastAsia="ko-KR"/>
        </w:rPr>
        <w:t>[47]</w:t>
      </w:r>
      <w:r w:rsidR="00F66A7A" w:rsidRPr="00842E11">
        <w:rPr>
          <w:color w:val="0000FF"/>
          <w:sz w:val="24"/>
          <w:lang w:val="en-US" w:eastAsia="ko-KR"/>
        </w:rPr>
        <w:fldChar w:fldCharType="end"/>
      </w:r>
      <w:r w:rsidR="008C216D" w:rsidRPr="00842E11">
        <w:rPr>
          <w:color w:val="000000" w:themeColor="text1"/>
          <w:sz w:val="24"/>
          <w:lang w:val="en-US" w:eastAsia="ko-KR"/>
        </w:rPr>
        <w:t>.</w:t>
      </w:r>
      <w:r w:rsidR="005727E2" w:rsidRPr="005B2B55">
        <w:rPr>
          <w:color w:val="000000" w:themeColor="text1"/>
          <w:sz w:val="24"/>
          <w:lang w:val="en-US" w:eastAsia="ko-KR"/>
        </w:rPr>
        <w:t xml:space="preserve"> </w:t>
      </w:r>
      <w:r w:rsidR="005727E2" w:rsidRPr="00FF2E3F">
        <w:rPr>
          <w:color w:val="000000" w:themeColor="text1"/>
          <w:sz w:val="24"/>
          <w:lang w:val="en-US" w:eastAsia="ko-KR"/>
        </w:rPr>
        <w:t xml:space="preserve">Due to </w:t>
      </w:r>
      <w:bookmarkStart w:id="67" w:name="OLE_LINK118"/>
      <w:bookmarkStart w:id="68" w:name="OLE_LINK119"/>
      <w:r w:rsidR="005727E2" w:rsidRPr="00FF2E3F">
        <w:rPr>
          <w:color w:val="000000" w:themeColor="text1"/>
          <w:sz w:val="24"/>
          <w:lang w:val="en-US" w:eastAsia="ko-KR"/>
        </w:rPr>
        <w:t xml:space="preserve">the </w:t>
      </w:r>
      <w:r w:rsidR="005727E2" w:rsidRPr="00FF2E3F">
        <w:rPr>
          <w:noProof/>
          <w:color w:val="000000" w:themeColor="text1"/>
          <w:sz w:val="24"/>
          <w:lang w:val="en-US" w:eastAsia="ko-KR"/>
        </w:rPr>
        <w:t>presence</w:t>
      </w:r>
      <w:r w:rsidR="005727E2" w:rsidRPr="00FF2E3F">
        <w:rPr>
          <w:color w:val="000000" w:themeColor="text1"/>
          <w:sz w:val="24"/>
          <w:lang w:val="en-US" w:eastAsia="ko-KR"/>
        </w:rPr>
        <w:t xml:space="preserve"> of oxides </w:t>
      </w:r>
      <w:r w:rsidR="005727E2" w:rsidRPr="00FF2E3F">
        <w:rPr>
          <w:noProof/>
          <w:color w:val="000000" w:themeColor="text1"/>
          <w:sz w:val="24"/>
          <w:lang w:val="en-US" w:eastAsia="ko-KR"/>
        </w:rPr>
        <w:t>on</w:t>
      </w:r>
      <w:r w:rsidR="005727E2" w:rsidRPr="00FF2E3F">
        <w:rPr>
          <w:color w:val="000000" w:themeColor="text1"/>
          <w:sz w:val="24"/>
          <w:lang w:val="en-US" w:eastAsia="ko-KR"/>
        </w:rPr>
        <w:t xml:space="preserve"> the surface of the constituent particles </w:t>
      </w:r>
      <w:r w:rsidR="005727E2" w:rsidRPr="00FF2E3F">
        <w:rPr>
          <w:color w:val="000000" w:themeColor="text1"/>
          <w:sz w:val="24"/>
          <w:shd w:val="clear" w:color="auto" w:fill="FFFFFF"/>
        </w:rPr>
        <w:t>(</w:t>
      </w:r>
      <w:r w:rsidR="005727E2" w:rsidRPr="00FF2E3F">
        <w:rPr>
          <w:color w:val="0000FF"/>
          <w:sz w:val="24"/>
          <w:shd w:val="clear" w:color="auto" w:fill="FFFFFF"/>
        </w:rPr>
        <w:t>Fig. 1(c)</w:t>
      </w:r>
      <w:r w:rsidR="005727E2" w:rsidRPr="00FF2E3F">
        <w:rPr>
          <w:color w:val="000000" w:themeColor="text1"/>
          <w:sz w:val="24"/>
          <w:shd w:val="clear" w:color="auto" w:fill="FFFFFF"/>
        </w:rPr>
        <w:t>)</w:t>
      </w:r>
      <w:r w:rsidR="00855F2B">
        <w:rPr>
          <w:color w:val="000000" w:themeColor="text1"/>
          <w:sz w:val="24"/>
          <w:shd w:val="clear" w:color="auto" w:fill="FFFFFF"/>
        </w:rPr>
        <w:t>,</w:t>
      </w:r>
      <w:r w:rsidR="005727E2" w:rsidRPr="00FF2E3F">
        <w:rPr>
          <w:color w:val="00B050"/>
          <w:sz w:val="24"/>
          <w:lang w:val="en-US" w:eastAsia="ko-KR"/>
        </w:rPr>
        <w:t xml:space="preserve"> </w:t>
      </w:r>
      <w:bookmarkEnd w:id="67"/>
      <w:bookmarkEnd w:id="68"/>
      <w:r w:rsidR="005727E2" w:rsidRPr="00FF2E3F">
        <w:rPr>
          <w:color w:val="000000" w:themeColor="text1"/>
          <w:sz w:val="24"/>
          <w:lang w:val="en-US" w:eastAsia="ko-KR"/>
        </w:rPr>
        <w:t xml:space="preserve">yield strength </w:t>
      </w:r>
      <w:r w:rsidR="00855F2B">
        <w:rPr>
          <w:color w:val="000000" w:themeColor="text1"/>
          <w:sz w:val="24"/>
          <w:lang w:val="en-US" w:eastAsia="ko-KR"/>
        </w:rPr>
        <w:t>could</w:t>
      </w:r>
      <w:r w:rsidR="005727E2" w:rsidRPr="00FF2E3F">
        <w:rPr>
          <w:color w:val="000000" w:themeColor="text1"/>
          <w:sz w:val="24"/>
          <w:lang w:val="en-US" w:eastAsia="ko-KR"/>
        </w:rPr>
        <w:t xml:space="preserve"> </w:t>
      </w:r>
      <w:r w:rsidR="00842E11" w:rsidRPr="00FF2E3F">
        <w:rPr>
          <w:color w:val="000000" w:themeColor="text1"/>
          <w:sz w:val="24"/>
          <w:lang w:val="en-US" w:eastAsia="ko-KR"/>
        </w:rPr>
        <w:t xml:space="preserve">further </w:t>
      </w:r>
      <w:r w:rsidR="005727E2" w:rsidRPr="00FF2E3F">
        <w:rPr>
          <w:color w:val="000000" w:themeColor="text1"/>
          <w:sz w:val="24"/>
          <w:lang w:val="en-US" w:eastAsia="ko-KR"/>
        </w:rPr>
        <w:t>increase</w:t>
      </w:r>
      <w:r w:rsidR="005727E2" w:rsidRPr="00FF2E3F">
        <w:rPr>
          <w:sz w:val="24"/>
          <w:lang w:val="en-US" w:eastAsia="ko-KR"/>
        </w:rPr>
        <w:t xml:space="preserve"> </w:t>
      </w:r>
      <w:r w:rsidR="005727E2" w:rsidRPr="00FF2E3F">
        <w:rPr>
          <w:color w:val="0000FF"/>
          <w:sz w:val="24"/>
          <w:lang w:val="en-US" w:eastAsia="ko-KR"/>
        </w:rPr>
        <w:fldChar w:fldCharType="begin" w:fldLock="1"/>
      </w:r>
      <w:r w:rsidR="0050224E">
        <w:rPr>
          <w:color w:val="0000FF"/>
          <w:sz w:val="24"/>
          <w:lang w:val="en-US" w:eastAsia="ko-KR"/>
        </w:rPr>
        <w:instrText>ADDIN CSL_CITATION { "citationItems" : [ { "id" : "ITEM-1", "itemData" : { "DOI" : "10.1016/j.msea.2016.04.039", "ISSN" : "09215093", "abstract" : "In this work, 316L samples with submicrometric grain size were sintered by spark plasma sintering. To this aim, 316L powder was first ball-milled with different conditions to obtain nanostructured powder. The process control agent quantity and milling time were varied to check their influence on the crystallite size of milled powder. Samples were then sintered by spark plasma sintering using different sets of sintering parameters (temperature, dwell time and pressure). For each sample, grain size and density were systematically measured in order to investigate the influence of the sintering process on these two key microstructure parameters. Results show that suitable ball-milling and subsequent sintering can be employed to obtain austenitic stainless steel samples with grain sizes in the nanometer range with porosity lower than 3%. However, ball-milling and subsequent sintering enhance chromium carbides formation at the sample surface in addition to intragranular and intergranular oxides in the sample as revealed by X-ray diffraction and transmission electron microscopy. It has been shown that using Boron nitride together with graphite foils to protect the mold from powder welding prevent such carbide formation. For mechanical properties, results show that the grain size refinement strongly increases the hardness of the samples without deviation from Hall-Petch relationship despite the oxides formation. For corrosion resistance, grain sizes lower than a few micrometers involve a strong decrease in the pitting potential and a strong increase in passivation current. As a consequence, spark plasma sintering can be considered as a promising tool for ultra-fine grained austenitic stainless steel.", "author" : [ { "dropping-particle" : "", "family" : "Keller", "given" : "C.", "non-dropping-particle" : "", "parse-names" : false, "suffix" : "" }, { "dropping-particle" : "", "family" : "Tabalaiev", "given" : "K.", "non-dropping-particle" : "", "parse-names" : false, "suffix" : "" }, { "dropping-particle" : "", "family" : "Marnier", "given" : "G.", "non-dropping-particle" : "", "parse-names" : false, "suffix" : "" }, { "dropping-particle" : "", "family" : "Noudem", "given" : "J.", "non-dropping-particle" : "", "parse-names" : false, "suffix" : "" }, { "dropping-particle" : "", "family" : "Sauvage", "given" : "X.", "non-dropping-particle" : "", "parse-names" : false, "suffix" : "" }, { "dropping-particle" : "", "family" : "Hug", "given" : "E.", "non-dropping-particle" : "", "parse-names" : false, "suffix" : "" } ], "container-title" : "Materials Science and Engineering A", "id" : "ITEM-1", "issued" : { "date-parts" : [ [ "2016" ] ] }, "page" : "125-134", "publisher" : "Elsevier", "title" : "Influence of spark plasma sintering conditions on the sintering and functional properties of an ultra-fine grained 316L stainless steel obtained from ball-milled powder", "type" : "article-journal", "volume" : "665" }, "uris" : [ "http://www.mendeley.com/documents/?uuid=8a152917-ce1b-4c53-84ba-2502c624ee54" ] } ], "mendeley" : { "formattedCitation" : "[2]", "plainTextFormattedCitation" : "[2]", "previouslyFormattedCitation" : "[2]" }, "properties" : { "noteIndex" : 0 }, "schema" : "https://github.com/citation-style-language/schema/raw/master/csl-citation.json" }</w:instrText>
      </w:r>
      <w:r w:rsidR="005727E2" w:rsidRPr="00FF2E3F">
        <w:rPr>
          <w:color w:val="0000FF"/>
          <w:sz w:val="24"/>
          <w:lang w:val="en-US" w:eastAsia="ko-KR"/>
        </w:rPr>
        <w:fldChar w:fldCharType="separate"/>
      </w:r>
      <w:r w:rsidR="005727E2" w:rsidRPr="00FF2E3F">
        <w:rPr>
          <w:noProof/>
          <w:color w:val="0000FF"/>
          <w:sz w:val="24"/>
          <w:lang w:val="en-US" w:eastAsia="ko-KR"/>
        </w:rPr>
        <w:t>[2]</w:t>
      </w:r>
      <w:r w:rsidR="005727E2" w:rsidRPr="00FF2E3F">
        <w:rPr>
          <w:color w:val="0000FF"/>
          <w:sz w:val="24"/>
          <w:lang w:val="en-US" w:eastAsia="ko-KR"/>
        </w:rPr>
        <w:fldChar w:fldCharType="end"/>
      </w:r>
      <w:r w:rsidR="00855F2B" w:rsidRPr="00855F2B">
        <w:rPr>
          <w:color w:val="000000" w:themeColor="text1"/>
          <w:sz w:val="24"/>
          <w:lang w:val="en-US" w:eastAsia="ko-KR"/>
        </w:rPr>
        <w:t>,</w:t>
      </w:r>
      <w:r w:rsidR="00855F2B">
        <w:rPr>
          <w:color w:val="0000FF"/>
          <w:sz w:val="24"/>
          <w:lang w:val="en-US" w:eastAsia="ko-KR"/>
        </w:rPr>
        <w:t xml:space="preserve"> </w:t>
      </w:r>
      <w:r w:rsidR="00855F2B" w:rsidRPr="00855F2B">
        <w:rPr>
          <w:color w:val="000000" w:themeColor="text1"/>
          <w:sz w:val="24"/>
          <w:lang w:val="en-US" w:eastAsia="ko-KR"/>
        </w:rPr>
        <w:t>which would</w:t>
      </w:r>
      <w:r w:rsidR="005727E2" w:rsidRPr="00855F2B">
        <w:rPr>
          <w:color w:val="000000" w:themeColor="text1"/>
          <w:sz w:val="24"/>
          <w:lang w:val="en-US" w:eastAsia="ko-KR"/>
        </w:rPr>
        <w:t xml:space="preserve"> </w:t>
      </w:r>
      <w:r w:rsidR="005727E2" w:rsidRPr="00FF2E3F">
        <w:rPr>
          <w:color w:val="000000" w:themeColor="text1"/>
          <w:sz w:val="24"/>
          <w:lang w:val="en-US" w:eastAsia="ko-KR"/>
        </w:rPr>
        <w:t xml:space="preserve">consequently decrease the sample </w:t>
      </w:r>
      <w:r w:rsidR="005727E2" w:rsidRPr="00FF2E3F">
        <w:rPr>
          <w:color w:val="000000" w:themeColor="text1"/>
          <w:sz w:val="24"/>
          <w:lang w:val="en-US" w:eastAsia="ko-KR"/>
        </w:rPr>
        <w:lastRenderedPageBreak/>
        <w:t xml:space="preserve">ductility </w:t>
      </w:r>
      <w:r w:rsidR="005727E2" w:rsidRPr="00FF2E3F">
        <w:rPr>
          <w:color w:val="0000FF"/>
          <w:sz w:val="24"/>
          <w:lang w:val="en-US" w:eastAsia="ko-KR"/>
        </w:rPr>
        <w:fldChar w:fldCharType="begin" w:fldLock="1"/>
      </w:r>
      <w:r w:rsidR="0050224E">
        <w:rPr>
          <w:color w:val="0000FF"/>
          <w:sz w:val="24"/>
          <w:lang w:val="en-US" w:eastAsia="ko-KR"/>
        </w:rPr>
        <w:instrText>ADDIN CSL_CITATION { "citationItems" : [ { "id" : "ITEM-1", "itemData" : { "DOI" : "10.1016/j.powtec.2013.12.043", "ISSN" : "00325910", "abstract" : "The work evaluates the effect of heating rate in microwave sintering, and the effect of particle size of 316L powders in microwave and conventional sintering processes. The powders of 316L stainless steel were compacted by uniaxial press at 700MPa, and sintered at 1250\u00b0C for 1h by means of conventional sintering and microwave sintering. The sintering atmospheres were Ar/H2 95/5% for conventional sintering and Ar/H2 90/10% for microwave sintering. Mechanical properties were evaluated using tensile tests. The samples were characterized by optical microscopy and SEM. The porosity levels were determined using image analysis software. Microwave sintering yields fully recrystallized microstructure different from conventional sintering, however no difference in distribution and shape of pores was noticed. Heating rate in microwave sintering affects densification, tensile strength and elongation. Moreover, the use of fine powders improves physical and mechanical properties of the samples sintered by both methods.", "author" : [ { "dropping-particle" : "", "family" : "Ertugrul", "given" : "O.", "non-dropping-particle" : "", "parse-names" : false, "suffix" : "" }, { "dropping-particle" : "", "family" : "Park", "given" : "H.-S.", "non-dropping-particle" : "", "parse-names" : false, "suffix" : "" }, { "dropping-particle" : "", "family" : "Onel", "given" : "K.", "non-dropping-particle" : "", "parse-names" : false, "suffix" : "" }, { "dropping-particle" : "", "family" : "Willert-Porada", "given" : "M.", "non-dropping-particle" : "", "parse-names" : false, "suffix" : "" } ], "container-title" : "Powder Technology", "id" : "ITEM-1", "issued" : { "date-parts" : [ [ "2014" ] ] }, "page" : "703-709", "title" : "Effect of particle size and heating rate in microwave sintering of 316L stainless steel", "type" : "article-journal", "volume" : "253" }, "uris" : [ "http://www.mendeley.com/documents/?uuid=d5dd9d09-6bbc-42a8-8af5-4e82abf28356" ] } ], "mendeley" : { "formattedCitation" : "[48]", "plainTextFormattedCitation" : "[48]", "previouslyFormattedCitation" : "[48]" }, "properties" : { "noteIndex" : 0 }, "schema" : "https://github.com/citation-style-language/schema/raw/master/csl-citation.json" }</w:instrText>
      </w:r>
      <w:r w:rsidR="005727E2" w:rsidRPr="00FF2E3F">
        <w:rPr>
          <w:color w:val="0000FF"/>
          <w:sz w:val="24"/>
          <w:lang w:val="en-US" w:eastAsia="ko-KR"/>
        </w:rPr>
        <w:fldChar w:fldCharType="separate"/>
      </w:r>
      <w:r w:rsidR="0050224E" w:rsidRPr="0050224E">
        <w:rPr>
          <w:noProof/>
          <w:color w:val="0000FF"/>
          <w:sz w:val="24"/>
          <w:lang w:val="en-US" w:eastAsia="ko-KR"/>
        </w:rPr>
        <w:t>[48]</w:t>
      </w:r>
      <w:r w:rsidR="005727E2" w:rsidRPr="00FF2E3F">
        <w:rPr>
          <w:color w:val="0000FF"/>
          <w:sz w:val="24"/>
          <w:lang w:val="en-US" w:eastAsia="ko-KR"/>
        </w:rPr>
        <w:fldChar w:fldCharType="end"/>
      </w:r>
      <w:r w:rsidR="005727E2" w:rsidRPr="00FF2E3F">
        <w:rPr>
          <w:sz w:val="24"/>
          <w:lang w:val="en-US" w:eastAsia="ko-KR"/>
        </w:rPr>
        <w:t>.</w:t>
      </w:r>
      <w:r w:rsidRPr="00FF2E3F">
        <w:rPr>
          <w:color w:val="000000" w:themeColor="text1"/>
          <w:sz w:val="24"/>
          <w:lang w:val="en-US" w:eastAsia="ko-KR"/>
        </w:rPr>
        <w:t xml:space="preserve"> </w:t>
      </w:r>
      <w:r w:rsidR="00D82E95" w:rsidRPr="00FF2E3F">
        <w:rPr>
          <w:color w:val="000000" w:themeColor="text1"/>
          <w:sz w:val="24"/>
          <w:lang w:val="en-US" w:eastAsia="ko-KR"/>
        </w:rPr>
        <w:t>The</w:t>
      </w:r>
      <w:r w:rsidR="00D82E95" w:rsidRPr="00EC42A6">
        <w:rPr>
          <w:color w:val="000000" w:themeColor="text1"/>
          <w:sz w:val="24"/>
          <w:lang w:val="en-US" w:eastAsia="ko-KR"/>
        </w:rPr>
        <w:t xml:space="preserve"> initia</w:t>
      </w:r>
      <w:r w:rsidR="00381D6A" w:rsidRPr="00EC42A6">
        <w:rPr>
          <w:color w:val="000000" w:themeColor="text1"/>
          <w:sz w:val="24"/>
          <w:lang w:val="en-US" w:eastAsia="ko-KR"/>
        </w:rPr>
        <w:t xml:space="preserve">l pores </w:t>
      </w:r>
      <w:r w:rsidR="008C216D" w:rsidRPr="00EC42A6">
        <w:rPr>
          <w:color w:val="000000" w:themeColor="text1"/>
          <w:sz w:val="24"/>
          <w:lang w:val="en-US" w:eastAsia="ko-KR"/>
        </w:rPr>
        <w:t xml:space="preserve">inside </w:t>
      </w:r>
      <w:r w:rsidR="00854A75">
        <w:rPr>
          <w:color w:val="000000" w:themeColor="text1"/>
          <w:sz w:val="24"/>
          <w:lang w:val="en-US" w:eastAsia="ko-KR"/>
        </w:rPr>
        <w:t xml:space="preserve">the </w:t>
      </w:r>
      <w:r w:rsidR="008C216D" w:rsidRPr="00EC42A6">
        <w:rPr>
          <w:color w:val="000000" w:themeColor="text1"/>
          <w:sz w:val="24"/>
          <w:lang w:val="en-US" w:eastAsia="ko-KR"/>
        </w:rPr>
        <w:t xml:space="preserve">SPS specimens </w:t>
      </w:r>
      <w:r w:rsidR="008C216D" w:rsidRPr="00441E25">
        <w:rPr>
          <w:noProof/>
          <w:color w:val="000000" w:themeColor="text1"/>
          <w:sz w:val="24"/>
          <w:lang w:val="en-US" w:eastAsia="ko-KR"/>
        </w:rPr>
        <w:t>seem</w:t>
      </w:r>
      <w:r w:rsidR="00855F2B">
        <w:rPr>
          <w:noProof/>
          <w:color w:val="000000" w:themeColor="text1"/>
          <w:sz w:val="24"/>
          <w:lang w:val="en-US" w:eastAsia="ko-KR"/>
        </w:rPr>
        <w:t>ed</w:t>
      </w:r>
      <w:r w:rsidR="008C216D" w:rsidRPr="00EC42A6">
        <w:rPr>
          <w:color w:val="000000" w:themeColor="text1"/>
          <w:sz w:val="24"/>
          <w:lang w:val="en-US" w:eastAsia="ko-KR"/>
        </w:rPr>
        <w:t xml:space="preserve"> to be</w:t>
      </w:r>
      <w:r w:rsidR="00381D6A" w:rsidRPr="00EC42A6">
        <w:rPr>
          <w:color w:val="000000" w:themeColor="text1"/>
          <w:sz w:val="24"/>
          <w:lang w:val="en-US" w:eastAsia="ko-KR"/>
        </w:rPr>
        <w:t xml:space="preserve"> contributed to the </w:t>
      </w:r>
      <w:r w:rsidR="00D82E95" w:rsidRPr="00EC42A6">
        <w:rPr>
          <w:color w:val="000000" w:themeColor="text1"/>
          <w:sz w:val="24"/>
          <w:lang w:val="en-US" w:eastAsia="ko-KR"/>
        </w:rPr>
        <w:t xml:space="preserve">strain </w:t>
      </w:r>
      <w:r w:rsidR="008C216D" w:rsidRPr="00EC42A6">
        <w:rPr>
          <w:color w:val="000000" w:themeColor="text1"/>
          <w:sz w:val="24"/>
          <w:lang w:val="en-US" w:eastAsia="ko-KR"/>
        </w:rPr>
        <w:t>localization</w:t>
      </w:r>
      <w:r w:rsidR="00381D6A" w:rsidRPr="00EC42A6">
        <w:rPr>
          <w:color w:val="000000" w:themeColor="text1"/>
          <w:sz w:val="24"/>
          <w:lang w:val="en-US" w:eastAsia="ko-KR"/>
        </w:rPr>
        <w:t xml:space="preserve"> </w:t>
      </w:r>
      <w:r w:rsidR="008C216D" w:rsidRPr="00EC42A6">
        <w:rPr>
          <w:color w:val="000000" w:themeColor="text1"/>
          <w:sz w:val="24"/>
          <w:lang w:val="en-US" w:eastAsia="ko-KR"/>
        </w:rPr>
        <w:t>in</w:t>
      </w:r>
      <w:r w:rsidR="00381D6A" w:rsidRPr="00EC42A6">
        <w:rPr>
          <w:color w:val="000000" w:themeColor="text1"/>
          <w:sz w:val="24"/>
          <w:lang w:val="en-US" w:eastAsia="ko-KR"/>
        </w:rPr>
        <w:t xml:space="preserve"> the deform</w:t>
      </w:r>
      <w:r w:rsidR="008C216D" w:rsidRPr="00EC42A6">
        <w:rPr>
          <w:color w:val="000000" w:themeColor="text1"/>
          <w:sz w:val="24"/>
          <w:lang w:val="en-US" w:eastAsia="ko-KR"/>
        </w:rPr>
        <w:t>ed</w:t>
      </w:r>
      <w:r w:rsidR="00381D6A" w:rsidRPr="00EC42A6">
        <w:rPr>
          <w:color w:val="000000" w:themeColor="text1"/>
          <w:sz w:val="24"/>
          <w:lang w:val="en-US" w:eastAsia="ko-KR"/>
        </w:rPr>
        <w:t xml:space="preserve"> specimen</w:t>
      </w:r>
      <w:r w:rsidR="008C216D" w:rsidRPr="00EC42A6">
        <w:rPr>
          <w:color w:val="000000" w:themeColor="text1"/>
          <w:sz w:val="24"/>
          <w:lang w:val="en-US" w:eastAsia="ko-KR"/>
        </w:rPr>
        <w:t xml:space="preserve"> during uniaxial </w:t>
      </w:r>
      <w:r w:rsidR="008C216D" w:rsidRPr="00A55DBD">
        <w:rPr>
          <w:color w:val="000000" w:themeColor="text1"/>
          <w:sz w:val="24"/>
          <w:lang w:val="en-US" w:eastAsia="ko-KR"/>
        </w:rPr>
        <w:t>tension</w:t>
      </w:r>
      <w:r w:rsidR="00381D6A" w:rsidRPr="00A55DBD">
        <w:rPr>
          <w:color w:val="000000" w:themeColor="text1"/>
          <w:sz w:val="24"/>
          <w:lang w:val="en-US" w:eastAsia="ko-KR"/>
        </w:rPr>
        <w:t xml:space="preserve">. </w:t>
      </w:r>
      <w:r w:rsidR="00855F2B">
        <w:rPr>
          <w:color w:val="000000" w:themeColor="text1"/>
          <w:sz w:val="24"/>
          <w:lang w:val="en-US" w:eastAsia="ko-KR"/>
        </w:rPr>
        <w:t>S</w:t>
      </w:r>
      <w:r w:rsidRPr="00A55DBD">
        <w:rPr>
          <w:color w:val="000000" w:themeColor="text1"/>
          <w:sz w:val="24"/>
          <w:lang w:val="en-US" w:eastAsia="ko-KR"/>
        </w:rPr>
        <w:t xml:space="preserve">tatic </w:t>
      </w:r>
      <w:r w:rsidRPr="00EC42A6">
        <w:rPr>
          <w:color w:val="000000" w:themeColor="text1"/>
          <w:sz w:val="24"/>
          <w:lang w:val="en-US" w:eastAsia="ko-KR"/>
        </w:rPr>
        <w:t>mechanical properties such as strength and ductility were found to be greatly affect</w:t>
      </w:r>
      <w:r w:rsidR="008955B2">
        <w:rPr>
          <w:color w:val="000000" w:themeColor="text1"/>
          <w:sz w:val="24"/>
          <w:lang w:val="en-US" w:eastAsia="ko-KR"/>
        </w:rPr>
        <w:t>ed</w:t>
      </w:r>
      <w:r w:rsidRPr="00EC42A6">
        <w:rPr>
          <w:color w:val="000000" w:themeColor="text1"/>
          <w:sz w:val="24"/>
          <w:lang w:val="en-US" w:eastAsia="ko-KR"/>
        </w:rPr>
        <w:t xml:space="preserve"> by the </w:t>
      </w:r>
      <w:r w:rsidR="0011144A">
        <w:rPr>
          <w:color w:val="000000" w:themeColor="text1"/>
          <w:sz w:val="24"/>
          <w:lang w:val="en-US" w:eastAsia="ko-KR"/>
        </w:rPr>
        <w:t xml:space="preserve">initial </w:t>
      </w:r>
      <w:r w:rsidRPr="00EC42A6">
        <w:rPr>
          <w:color w:val="000000" w:themeColor="text1"/>
          <w:sz w:val="24"/>
          <w:lang w:val="en-US" w:eastAsia="ko-KR"/>
        </w:rPr>
        <w:t xml:space="preserve">pores. </w:t>
      </w:r>
      <w:r w:rsidR="0011144A">
        <w:rPr>
          <w:color w:val="000000" w:themeColor="text1"/>
          <w:sz w:val="24"/>
          <w:lang w:val="en-US" w:eastAsia="ko-KR"/>
        </w:rPr>
        <w:t xml:space="preserve">The </w:t>
      </w:r>
      <w:r w:rsidRPr="00EC42A6">
        <w:rPr>
          <w:color w:val="000000" w:themeColor="text1"/>
          <w:sz w:val="24"/>
          <w:lang w:val="en-US" w:eastAsia="ko-KR"/>
        </w:rPr>
        <w:t>SPS-I specimen</w:t>
      </w:r>
      <w:r w:rsidR="00854A75">
        <w:rPr>
          <w:color w:val="000000" w:themeColor="text1"/>
          <w:sz w:val="24"/>
          <w:lang w:val="en-US" w:eastAsia="ko-KR"/>
        </w:rPr>
        <w:t>,</w:t>
      </w:r>
      <w:r w:rsidRPr="00EC42A6">
        <w:rPr>
          <w:color w:val="000000" w:themeColor="text1"/>
          <w:sz w:val="24"/>
          <w:lang w:val="en-US" w:eastAsia="ko-KR"/>
        </w:rPr>
        <w:t xml:space="preserve"> </w:t>
      </w:r>
      <w:r w:rsidR="00855F2B">
        <w:rPr>
          <w:color w:val="000000" w:themeColor="text1"/>
          <w:sz w:val="24"/>
          <w:lang w:val="en-US" w:eastAsia="ko-KR"/>
        </w:rPr>
        <w:t>which had</w:t>
      </w:r>
      <w:r w:rsidR="00854A75">
        <w:rPr>
          <w:color w:val="000000" w:themeColor="text1"/>
          <w:sz w:val="24"/>
          <w:lang w:val="en-US" w:eastAsia="ko-KR"/>
        </w:rPr>
        <w:t xml:space="preserve"> </w:t>
      </w:r>
      <w:r w:rsidR="00144A4E" w:rsidRPr="001F5137">
        <w:rPr>
          <w:noProof/>
          <w:color w:val="000000" w:themeColor="text1"/>
          <w:sz w:val="24"/>
          <w:lang w:val="en-US" w:eastAsia="ko-KR"/>
        </w:rPr>
        <w:t xml:space="preserve">a </w:t>
      </w:r>
      <w:r w:rsidR="00F41329" w:rsidRPr="001F5137">
        <w:rPr>
          <w:noProof/>
          <w:color w:val="000000" w:themeColor="text1"/>
          <w:sz w:val="24"/>
          <w:lang w:val="en-US" w:eastAsia="ko-KR"/>
        </w:rPr>
        <w:t>relatively</w:t>
      </w:r>
      <w:r w:rsidR="00F41329" w:rsidRPr="001F5137">
        <w:rPr>
          <w:color w:val="000000" w:themeColor="text1"/>
          <w:sz w:val="24"/>
          <w:lang w:val="en-US" w:eastAsia="ko-KR"/>
        </w:rPr>
        <w:t xml:space="preserve"> </w:t>
      </w:r>
      <w:r w:rsidRPr="001F5137">
        <w:rPr>
          <w:color w:val="000000" w:themeColor="text1"/>
          <w:sz w:val="24"/>
          <w:lang w:val="en-US" w:eastAsia="ko-KR"/>
        </w:rPr>
        <w:t xml:space="preserve">low </w:t>
      </w:r>
      <w:r w:rsidR="00F41329" w:rsidRPr="001F5137">
        <w:rPr>
          <w:color w:val="000000" w:themeColor="text1"/>
          <w:sz w:val="24"/>
          <w:lang w:val="en-US" w:eastAsia="ko-KR"/>
        </w:rPr>
        <w:t xml:space="preserve">fraction </w:t>
      </w:r>
      <w:r w:rsidR="00F41329">
        <w:rPr>
          <w:color w:val="000000" w:themeColor="text1"/>
          <w:sz w:val="24"/>
          <w:lang w:val="en-US" w:eastAsia="ko-KR"/>
        </w:rPr>
        <w:t>of initial pores</w:t>
      </w:r>
      <w:r w:rsidR="00854A75">
        <w:rPr>
          <w:color w:val="000000" w:themeColor="text1"/>
          <w:sz w:val="24"/>
          <w:lang w:val="en-US" w:eastAsia="ko-KR"/>
        </w:rPr>
        <w:t>,</w:t>
      </w:r>
      <w:r w:rsidR="00855F2B">
        <w:rPr>
          <w:color w:val="000000" w:themeColor="text1"/>
          <w:sz w:val="24"/>
          <w:lang w:val="en-US" w:eastAsia="ko-KR"/>
        </w:rPr>
        <w:t xml:space="preserve"> exhibited</w:t>
      </w:r>
      <w:r w:rsidR="00D91416" w:rsidRPr="00EC42A6">
        <w:rPr>
          <w:color w:val="000000" w:themeColor="text1"/>
          <w:sz w:val="24"/>
          <w:lang w:val="en-US" w:eastAsia="ko-KR"/>
        </w:rPr>
        <w:t xml:space="preserve"> better mechanical properties</w:t>
      </w:r>
      <w:r w:rsidR="00441E25">
        <w:rPr>
          <w:color w:val="000000" w:themeColor="text1"/>
          <w:sz w:val="24"/>
          <w:lang w:val="en-US" w:eastAsia="ko-KR"/>
        </w:rPr>
        <w:t>.</w:t>
      </w:r>
    </w:p>
    <w:p w14:paraId="24B31B68" w14:textId="37DF1DD7" w:rsidR="000A671A" w:rsidRPr="00441E25" w:rsidRDefault="00FE3671" w:rsidP="008955B2">
      <w:pPr>
        <w:autoSpaceDE/>
        <w:spacing w:after="240" w:line="480" w:lineRule="auto"/>
        <w:ind w:firstLine="432"/>
        <w:jc w:val="both"/>
        <w:rPr>
          <w:sz w:val="24"/>
          <w:lang w:val="en-US" w:eastAsia="ko-KR"/>
        </w:rPr>
      </w:pPr>
      <w:r w:rsidRPr="00EC42A6">
        <w:rPr>
          <w:color w:val="000000" w:themeColor="text1"/>
          <w:sz w:val="24"/>
          <w:lang w:val="en-US" w:eastAsia="ko-KR"/>
        </w:rPr>
        <w:t xml:space="preserve">The </w:t>
      </w:r>
      <w:r w:rsidR="00A76065" w:rsidRPr="00EC42A6">
        <w:rPr>
          <w:color w:val="000000" w:themeColor="text1"/>
          <w:sz w:val="24"/>
          <w:lang w:val="en-US" w:eastAsia="ko-KR"/>
        </w:rPr>
        <w:t>instan</w:t>
      </w:r>
      <w:r w:rsidR="006240B7" w:rsidRPr="00EC42A6">
        <w:rPr>
          <w:color w:val="000000" w:themeColor="text1"/>
          <w:sz w:val="24"/>
          <w:lang w:val="en-US" w:eastAsia="ko-KR"/>
        </w:rPr>
        <w:t>taneous strain</w:t>
      </w:r>
      <w:r w:rsidRPr="00EC42A6">
        <w:rPr>
          <w:color w:val="000000" w:themeColor="text1"/>
          <w:sz w:val="24"/>
          <w:lang w:val="en-US" w:eastAsia="ko-KR"/>
        </w:rPr>
        <w:t xml:space="preserve"> hardening rate</w:t>
      </w:r>
      <w:r w:rsidR="006240B7" w:rsidRPr="00EC42A6">
        <w:rPr>
          <w:color w:val="000000" w:themeColor="text1"/>
          <w:sz w:val="24"/>
          <w:lang w:val="en-US" w:eastAsia="ko-KR"/>
        </w:rPr>
        <w:t>, (d</w:t>
      </w:r>
      <m:oMath>
        <m:r>
          <w:rPr>
            <w:rFonts w:ascii="Cambria Math" w:hAnsi="Cambria Math"/>
            <w:color w:val="000000" w:themeColor="text1"/>
            <w:sz w:val="24"/>
            <w:lang w:val="en-US" w:eastAsia="ko-KR"/>
          </w:rPr>
          <m:t>σ</m:t>
        </m:r>
      </m:oMath>
      <w:r w:rsidR="006240B7" w:rsidRPr="00EC42A6">
        <w:rPr>
          <w:color w:val="000000" w:themeColor="text1"/>
          <w:sz w:val="24"/>
          <w:lang w:val="en-US" w:eastAsia="ko-KR"/>
        </w:rPr>
        <w:t>/d</w:t>
      </w:r>
      <m:oMath>
        <m:r>
          <w:rPr>
            <w:rFonts w:ascii="Cambria Math" w:hAnsi="Cambria Math"/>
            <w:color w:val="000000" w:themeColor="text1"/>
            <w:sz w:val="24"/>
            <w:lang w:val="en-US" w:eastAsia="ko-KR"/>
          </w:rPr>
          <m:t>ε</m:t>
        </m:r>
      </m:oMath>
      <w:r w:rsidR="006240B7" w:rsidRPr="00EC42A6">
        <w:rPr>
          <w:color w:val="000000" w:themeColor="text1"/>
          <w:sz w:val="24"/>
          <w:lang w:val="en-US" w:eastAsia="ko-KR"/>
        </w:rPr>
        <w:t>)</w:t>
      </w:r>
      <w:r w:rsidRPr="00EC42A6">
        <w:rPr>
          <w:color w:val="000000" w:themeColor="text1"/>
          <w:sz w:val="24"/>
          <w:lang w:val="en-US" w:eastAsia="ko-KR"/>
        </w:rPr>
        <w:t xml:space="preserve"> </w:t>
      </w:r>
      <w:r w:rsidR="00855F2B" w:rsidRPr="00EC42A6">
        <w:rPr>
          <w:color w:val="000000" w:themeColor="text1"/>
          <w:sz w:val="24"/>
          <w:lang w:val="en-US" w:eastAsia="ko-KR"/>
        </w:rPr>
        <w:t xml:space="preserve">was </w:t>
      </w:r>
      <w:r w:rsidR="00855F2B" w:rsidRPr="008955B2">
        <w:rPr>
          <w:color w:val="000000" w:themeColor="text1"/>
          <w:sz w:val="24"/>
          <w:lang w:val="en-US" w:eastAsia="ko-KR"/>
        </w:rPr>
        <w:t xml:space="preserve">analyzed </w:t>
      </w:r>
      <w:r w:rsidR="00855F2B">
        <w:rPr>
          <w:color w:val="000000" w:themeColor="text1"/>
          <w:sz w:val="24"/>
          <w:lang w:val="en-US" w:eastAsia="ko-KR"/>
        </w:rPr>
        <w:t>using the</w:t>
      </w:r>
      <w:r w:rsidRPr="00EC42A6">
        <w:rPr>
          <w:color w:val="000000" w:themeColor="text1"/>
          <w:sz w:val="24"/>
          <w:lang w:val="en-US" w:eastAsia="ko-KR"/>
        </w:rPr>
        <w:t xml:space="preserve"> true stress- strain curves of </w:t>
      </w:r>
      <w:r w:rsidR="0011144A">
        <w:rPr>
          <w:color w:val="000000" w:themeColor="text1"/>
          <w:sz w:val="24"/>
          <w:lang w:val="en-US" w:eastAsia="ko-KR"/>
        </w:rPr>
        <w:t xml:space="preserve">the </w:t>
      </w:r>
      <w:r w:rsidRPr="00EC42A6">
        <w:rPr>
          <w:color w:val="000000" w:themeColor="text1"/>
          <w:sz w:val="24"/>
          <w:lang w:val="en-US" w:eastAsia="ko-KR"/>
        </w:rPr>
        <w:t>SPS-I and SPS-II specimens</w:t>
      </w:r>
      <w:r w:rsidR="00855F2B">
        <w:rPr>
          <w:color w:val="000000" w:themeColor="text1"/>
          <w:sz w:val="24"/>
          <w:lang w:val="en-US" w:eastAsia="ko-KR"/>
        </w:rPr>
        <w:t xml:space="preserve">, as </w:t>
      </w:r>
      <w:r w:rsidR="00B97FAD" w:rsidRPr="008955B2">
        <w:rPr>
          <w:color w:val="000000" w:themeColor="text1"/>
          <w:sz w:val="24"/>
          <w:lang w:val="en-US" w:eastAsia="ko-KR"/>
        </w:rPr>
        <w:t>shown in</w:t>
      </w:r>
      <w:r w:rsidR="00B97FAD" w:rsidRPr="00842E11">
        <w:rPr>
          <w:sz w:val="24"/>
          <w:lang w:val="en-US" w:eastAsia="ko-KR"/>
        </w:rPr>
        <w:t xml:space="preserve"> </w:t>
      </w:r>
      <w:bookmarkStart w:id="69" w:name="OLE_LINK47"/>
      <w:bookmarkStart w:id="70" w:name="OLE_LINK48"/>
      <w:bookmarkStart w:id="71" w:name="OLE_LINK49"/>
      <w:r w:rsidR="00B97FAD" w:rsidRPr="00EC42A6">
        <w:rPr>
          <w:color w:val="0432FF"/>
          <w:sz w:val="24"/>
          <w:lang w:val="en-US" w:eastAsia="ko-KR"/>
        </w:rPr>
        <w:t>Fig</w:t>
      </w:r>
      <w:r w:rsidR="00B97FAD">
        <w:rPr>
          <w:color w:val="0432FF"/>
          <w:sz w:val="24"/>
          <w:lang w:val="en-US" w:eastAsia="ko-KR"/>
        </w:rPr>
        <w:t>s</w:t>
      </w:r>
      <w:r w:rsidR="00B97FAD" w:rsidRPr="00EC42A6">
        <w:rPr>
          <w:color w:val="0432FF"/>
          <w:sz w:val="24"/>
          <w:lang w:val="en-US" w:eastAsia="ko-KR"/>
        </w:rPr>
        <w:t>. 8</w:t>
      </w:r>
      <w:r w:rsidR="00B97FAD">
        <w:rPr>
          <w:color w:val="0432FF"/>
          <w:sz w:val="24"/>
          <w:lang w:val="en-US" w:eastAsia="ko-KR"/>
        </w:rPr>
        <w:t>(</w:t>
      </w:r>
      <w:r w:rsidR="00FC4826">
        <w:rPr>
          <w:color w:val="0432FF"/>
          <w:sz w:val="24"/>
          <w:lang w:val="en-US" w:eastAsia="ko-KR"/>
        </w:rPr>
        <w:t>c</w:t>
      </w:r>
      <w:r w:rsidR="00B97FAD">
        <w:rPr>
          <w:color w:val="0432FF"/>
          <w:sz w:val="24"/>
          <w:lang w:val="en-US" w:eastAsia="ko-KR"/>
        </w:rPr>
        <w:t>)</w:t>
      </w:r>
      <w:r w:rsidR="00B97FAD">
        <w:rPr>
          <w:color w:val="000000" w:themeColor="text1"/>
          <w:sz w:val="24"/>
          <w:lang w:val="en-US" w:eastAsia="ko-KR"/>
        </w:rPr>
        <w:t xml:space="preserve"> </w:t>
      </w:r>
      <w:r w:rsidR="00B97FAD" w:rsidRPr="008955B2">
        <w:rPr>
          <w:color w:val="000000" w:themeColor="text1"/>
          <w:sz w:val="24"/>
          <w:lang w:val="en-US" w:eastAsia="ko-KR"/>
        </w:rPr>
        <w:t xml:space="preserve">and </w:t>
      </w:r>
      <w:r w:rsidR="00B97FAD" w:rsidRPr="00B97FAD">
        <w:rPr>
          <w:color w:val="0000FF"/>
          <w:sz w:val="24"/>
          <w:lang w:val="en-US" w:eastAsia="ko-KR"/>
        </w:rPr>
        <w:t>(</w:t>
      </w:r>
      <w:r w:rsidR="00FC4826">
        <w:rPr>
          <w:color w:val="0000FF"/>
          <w:sz w:val="24"/>
          <w:lang w:val="en-US" w:eastAsia="ko-KR"/>
        </w:rPr>
        <w:t>d</w:t>
      </w:r>
      <w:r w:rsidR="00B97FAD" w:rsidRPr="00B97FAD">
        <w:rPr>
          <w:color w:val="0000FF"/>
          <w:sz w:val="24"/>
          <w:lang w:val="en-US" w:eastAsia="ko-KR"/>
        </w:rPr>
        <w:t>)</w:t>
      </w:r>
      <w:bookmarkEnd w:id="69"/>
      <w:bookmarkEnd w:id="70"/>
      <w:bookmarkEnd w:id="71"/>
      <w:r w:rsidRPr="00EC42A6">
        <w:rPr>
          <w:color w:val="000000" w:themeColor="text1"/>
          <w:sz w:val="24"/>
          <w:lang w:val="en-US" w:eastAsia="ko-KR"/>
        </w:rPr>
        <w:t xml:space="preserve">. The </w:t>
      </w:r>
      <w:r w:rsidR="006240B7" w:rsidRPr="00EC42A6">
        <w:rPr>
          <w:color w:val="000000" w:themeColor="text1"/>
          <w:sz w:val="24"/>
          <w:lang w:val="en-US" w:eastAsia="ko-KR"/>
        </w:rPr>
        <w:t>d</w:t>
      </w:r>
      <m:oMath>
        <m:r>
          <w:rPr>
            <w:rFonts w:ascii="Cambria Math" w:hAnsi="Cambria Math"/>
            <w:color w:val="000000" w:themeColor="text1"/>
            <w:sz w:val="24"/>
            <w:lang w:val="en-US" w:eastAsia="ko-KR"/>
          </w:rPr>
          <m:t>σ</m:t>
        </m:r>
      </m:oMath>
      <w:r w:rsidR="006240B7" w:rsidRPr="00EC42A6">
        <w:rPr>
          <w:color w:val="000000" w:themeColor="text1"/>
          <w:sz w:val="24"/>
          <w:lang w:val="en-US" w:eastAsia="ko-KR"/>
        </w:rPr>
        <w:t>/d</w:t>
      </w:r>
      <m:oMath>
        <m:r>
          <w:rPr>
            <w:rFonts w:ascii="Cambria Math" w:hAnsi="Cambria Math"/>
            <w:color w:val="000000" w:themeColor="text1"/>
            <w:sz w:val="24"/>
            <w:lang w:val="en-US" w:eastAsia="ko-KR"/>
          </w:rPr>
          <m:t>ε</m:t>
        </m:r>
      </m:oMath>
      <w:r w:rsidR="006240B7" w:rsidRPr="00EC42A6">
        <w:rPr>
          <w:color w:val="000000" w:themeColor="text1"/>
          <w:sz w:val="24"/>
          <w:lang w:val="en-US" w:eastAsia="ko-KR"/>
        </w:rPr>
        <w:t xml:space="preserve"> </w:t>
      </w:r>
      <w:r w:rsidR="00855F2B">
        <w:rPr>
          <w:color w:val="000000" w:themeColor="text1"/>
          <w:sz w:val="24"/>
          <w:lang w:val="en-US" w:eastAsia="ko-KR"/>
        </w:rPr>
        <w:t xml:space="preserve">was </w:t>
      </w:r>
      <w:r w:rsidR="00CD69D7" w:rsidRPr="00EC42A6">
        <w:rPr>
          <w:color w:val="000000" w:themeColor="text1"/>
          <w:sz w:val="24"/>
          <w:lang w:val="en-US" w:eastAsia="ko-KR"/>
        </w:rPr>
        <w:t xml:space="preserve">drastically decreased </w:t>
      </w:r>
      <w:r w:rsidR="00F41329" w:rsidRPr="00EC42A6">
        <w:rPr>
          <w:color w:val="000000" w:themeColor="text1"/>
          <w:sz w:val="24"/>
          <w:lang w:val="en-US" w:eastAsia="ko-KR"/>
        </w:rPr>
        <w:t xml:space="preserve">during </w:t>
      </w:r>
      <w:r w:rsidR="00855F2B">
        <w:rPr>
          <w:color w:val="000000" w:themeColor="text1"/>
          <w:sz w:val="24"/>
          <w:lang w:val="en-US" w:eastAsia="ko-KR"/>
        </w:rPr>
        <w:t xml:space="preserve">the </w:t>
      </w:r>
      <w:r w:rsidR="00F41329" w:rsidRPr="00EC42A6">
        <w:rPr>
          <w:color w:val="000000" w:themeColor="text1"/>
          <w:sz w:val="24"/>
          <w:lang w:val="en-US" w:eastAsia="ko-KR"/>
        </w:rPr>
        <w:t>initial plastic deformation</w:t>
      </w:r>
      <w:r w:rsidR="006240B7" w:rsidRPr="00EC42A6">
        <w:rPr>
          <w:color w:val="000000" w:themeColor="text1"/>
          <w:sz w:val="24"/>
          <w:lang w:val="en-US" w:eastAsia="ko-KR"/>
        </w:rPr>
        <w:t xml:space="preserve">. </w:t>
      </w:r>
      <w:r w:rsidR="00854A75">
        <w:rPr>
          <w:color w:val="000000" w:themeColor="text1"/>
          <w:sz w:val="24"/>
          <w:lang w:val="en-US" w:eastAsia="ko-KR"/>
        </w:rPr>
        <w:t>T</w:t>
      </w:r>
      <w:r w:rsidR="006240B7" w:rsidRPr="00EC42A6">
        <w:rPr>
          <w:color w:val="000000" w:themeColor="text1"/>
          <w:sz w:val="24"/>
          <w:lang w:val="en-US" w:eastAsia="ko-KR"/>
        </w:rPr>
        <w:t xml:space="preserve">hen, </w:t>
      </w:r>
      <w:r w:rsidR="001F6A44" w:rsidRPr="00EC42A6">
        <w:rPr>
          <w:color w:val="000000" w:themeColor="text1"/>
          <w:sz w:val="24"/>
          <w:lang w:val="en-US" w:eastAsia="ko-KR"/>
        </w:rPr>
        <w:t>after passing a narrow transition region</w:t>
      </w:r>
      <w:r w:rsidR="001F6A44">
        <w:rPr>
          <w:color w:val="000000" w:themeColor="text1"/>
          <w:sz w:val="24"/>
          <w:lang w:val="en-US" w:eastAsia="ko-KR"/>
        </w:rPr>
        <w:t>,</w:t>
      </w:r>
      <w:r w:rsidR="001F6A44" w:rsidRPr="00EC42A6">
        <w:rPr>
          <w:color w:val="000000" w:themeColor="text1"/>
          <w:sz w:val="24"/>
          <w:lang w:val="en-US" w:eastAsia="ko-KR"/>
        </w:rPr>
        <w:t xml:space="preserve"> </w:t>
      </w:r>
      <w:r w:rsidR="00855F2B">
        <w:rPr>
          <w:color w:val="000000" w:themeColor="text1"/>
          <w:sz w:val="24"/>
          <w:lang w:val="en-US" w:eastAsia="ko-KR"/>
        </w:rPr>
        <w:t xml:space="preserve">the </w:t>
      </w:r>
      <w:r w:rsidR="006240B7" w:rsidRPr="00EC42A6">
        <w:rPr>
          <w:color w:val="000000" w:themeColor="text1"/>
          <w:sz w:val="24"/>
          <w:lang w:val="en-US" w:eastAsia="ko-KR"/>
        </w:rPr>
        <w:t>d</w:t>
      </w:r>
      <m:oMath>
        <m:r>
          <w:rPr>
            <w:rFonts w:ascii="Cambria Math" w:hAnsi="Cambria Math"/>
            <w:color w:val="000000" w:themeColor="text1"/>
            <w:sz w:val="24"/>
            <w:lang w:val="en-US" w:eastAsia="ko-KR"/>
          </w:rPr>
          <m:t>σ</m:t>
        </m:r>
      </m:oMath>
      <w:r w:rsidR="006240B7" w:rsidRPr="00EC42A6">
        <w:rPr>
          <w:color w:val="000000" w:themeColor="text1"/>
          <w:sz w:val="24"/>
          <w:lang w:val="en-US" w:eastAsia="ko-KR"/>
        </w:rPr>
        <w:t>/d</w:t>
      </w:r>
      <m:oMath>
        <m:r>
          <w:rPr>
            <w:rFonts w:ascii="Cambria Math" w:hAnsi="Cambria Math"/>
            <w:color w:val="000000" w:themeColor="text1"/>
            <w:sz w:val="24"/>
            <w:lang w:val="en-US" w:eastAsia="ko-KR"/>
          </w:rPr>
          <m:t>ε</m:t>
        </m:r>
      </m:oMath>
      <w:r w:rsidR="00855F2B">
        <w:rPr>
          <w:color w:val="000000" w:themeColor="text1"/>
          <w:sz w:val="24"/>
          <w:lang w:val="en-US" w:eastAsia="ko-KR"/>
        </w:rPr>
        <w:t xml:space="preserve"> gradually decreased as strain increased</w:t>
      </w:r>
      <w:r w:rsidR="007C1D6A" w:rsidRPr="00EC42A6">
        <w:rPr>
          <w:color w:val="000000" w:themeColor="text1"/>
          <w:sz w:val="24"/>
          <w:lang w:val="en-US" w:eastAsia="ko-KR"/>
        </w:rPr>
        <w:t xml:space="preserve">. </w:t>
      </w:r>
      <w:r w:rsidR="00AB752B" w:rsidRPr="00EC42A6">
        <w:rPr>
          <w:color w:val="000000" w:themeColor="text1"/>
          <w:sz w:val="24"/>
          <w:lang w:val="en-US" w:eastAsia="ko-KR"/>
        </w:rPr>
        <w:t>It should be noted that</w:t>
      </w:r>
      <w:r w:rsidR="008905E9">
        <w:rPr>
          <w:color w:val="000000" w:themeColor="text1"/>
          <w:sz w:val="24"/>
          <w:lang w:val="en-US" w:eastAsia="ko-KR"/>
        </w:rPr>
        <w:t xml:space="preserve"> </w:t>
      </w:r>
      <w:r w:rsidR="008905E9" w:rsidRPr="00106A02">
        <w:rPr>
          <w:color w:val="000000" w:themeColor="text1"/>
          <w:sz w:val="24"/>
          <w:lang w:val="en-US" w:eastAsia="ko-KR"/>
        </w:rPr>
        <w:t>the value of</w:t>
      </w:r>
      <w:r w:rsidR="00AB752B" w:rsidRPr="00106A02">
        <w:rPr>
          <w:color w:val="000000" w:themeColor="text1"/>
          <w:sz w:val="24"/>
          <w:lang w:val="en-US" w:eastAsia="ko-KR"/>
        </w:rPr>
        <w:t xml:space="preserve"> d</w:t>
      </w:r>
      <m:oMath>
        <m:r>
          <w:rPr>
            <w:rFonts w:ascii="Cambria Math" w:hAnsi="Cambria Math"/>
            <w:color w:val="000000" w:themeColor="text1"/>
            <w:sz w:val="24"/>
            <w:lang w:val="en-US" w:eastAsia="ko-KR"/>
          </w:rPr>
          <m:t>σ</m:t>
        </m:r>
      </m:oMath>
      <w:r w:rsidR="00AB752B" w:rsidRPr="00EC42A6">
        <w:rPr>
          <w:color w:val="000000" w:themeColor="text1"/>
          <w:sz w:val="24"/>
          <w:lang w:val="en-US" w:eastAsia="ko-KR"/>
        </w:rPr>
        <w:t>/d</w:t>
      </w:r>
      <m:oMath>
        <m:r>
          <w:rPr>
            <w:rFonts w:ascii="Cambria Math" w:hAnsi="Cambria Math"/>
            <w:color w:val="000000" w:themeColor="text1"/>
            <w:sz w:val="24"/>
            <w:lang w:val="en-US" w:eastAsia="ko-KR"/>
          </w:rPr>
          <m:t>ε</m:t>
        </m:r>
      </m:oMath>
      <w:r w:rsidR="00AB752B" w:rsidRPr="00EC42A6">
        <w:rPr>
          <w:color w:val="000000" w:themeColor="text1"/>
          <w:sz w:val="24"/>
          <w:lang w:val="en-US" w:eastAsia="ko-KR"/>
        </w:rPr>
        <w:t xml:space="preserve"> </w:t>
      </w:r>
      <w:r w:rsidR="001F6A44" w:rsidRPr="00106A02">
        <w:rPr>
          <w:color w:val="000000" w:themeColor="text1"/>
          <w:sz w:val="24"/>
          <w:lang w:val="en-US" w:eastAsia="ko-KR"/>
        </w:rPr>
        <w:t xml:space="preserve">after </w:t>
      </w:r>
      <w:r w:rsidR="00855F2B">
        <w:rPr>
          <w:color w:val="000000" w:themeColor="text1"/>
          <w:sz w:val="24"/>
          <w:lang w:val="en-US" w:eastAsia="ko-KR"/>
        </w:rPr>
        <w:t xml:space="preserve">the </w:t>
      </w:r>
      <w:r w:rsidR="001F6A44" w:rsidRPr="00106A02">
        <w:rPr>
          <w:color w:val="000000" w:themeColor="text1"/>
          <w:sz w:val="24"/>
          <w:lang w:val="en-US" w:eastAsia="ko-KR"/>
        </w:rPr>
        <w:t>initial yielding</w:t>
      </w:r>
      <w:r w:rsidR="001F6A44" w:rsidRPr="00EC42A6">
        <w:rPr>
          <w:color w:val="000000" w:themeColor="text1"/>
          <w:sz w:val="24"/>
          <w:lang w:val="en-US" w:eastAsia="ko-KR"/>
        </w:rPr>
        <w:t xml:space="preserve"> </w:t>
      </w:r>
      <w:r w:rsidR="00855F2B">
        <w:rPr>
          <w:color w:val="000000" w:themeColor="text1"/>
          <w:sz w:val="24"/>
          <w:lang w:val="en-US" w:eastAsia="ko-KR"/>
        </w:rPr>
        <w:t>wa</w:t>
      </w:r>
      <w:r w:rsidR="00AB752B" w:rsidRPr="00EC42A6">
        <w:rPr>
          <w:color w:val="000000" w:themeColor="text1"/>
          <w:sz w:val="24"/>
          <w:lang w:val="en-US" w:eastAsia="ko-KR"/>
        </w:rPr>
        <w:t xml:space="preserve">s similar </w:t>
      </w:r>
      <w:r w:rsidR="00AE7710">
        <w:rPr>
          <w:color w:val="000000" w:themeColor="text1"/>
          <w:sz w:val="24"/>
          <w:lang w:val="en-US" w:eastAsia="ko-KR"/>
        </w:rPr>
        <w:t>in both SPS specimens</w:t>
      </w:r>
      <w:r w:rsidR="00AB752B" w:rsidRPr="009F7E35">
        <w:rPr>
          <w:color w:val="000000" w:themeColor="text1"/>
          <w:sz w:val="24"/>
          <w:lang w:val="en-US" w:eastAsia="ko-KR"/>
        </w:rPr>
        <w:t xml:space="preserve">. </w:t>
      </w:r>
      <w:r w:rsidR="00A62C61" w:rsidRPr="00EC42A6">
        <w:rPr>
          <w:color w:val="000000" w:themeColor="text1"/>
          <w:sz w:val="24"/>
          <w:lang w:val="en-US" w:eastAsia="ko-KR"/>
        </w:rPr>
        <w:t xml:space="preserve">Moreover, </w:t>
      </w:r>
      <w:r w:rsidR="0011144A">
        <w:rPr>
          <w:color w:val="000000" w:themeColor="text1"/>
          <w:sz w:val="24"/>
          <w:lang w:val="en-US" w:eastAsia="ko-KR"/>
        </w:rPr>
        <w:t>the</w:t>
      </w:r>
      <w:r w:rsidR="00A62C61" w:rsidRPr="00EC42A6">
        <w:rPr>
          <w:color w:val="000000" w:themeColor="text1"/>
          <w:sz w:val="24"/>
          <w:lang w:val="en-US" w:eastAsia="ko-KR"/>
        </w:rPr>
        <w:t xml:space="preserve"> SPS specimens show</w:t>
      </w:r>
      <w:r w:rsidR="00855F2B">
        <w:rPr>
          <w:color w:val="000000" w:themeColor="text1"/>
          <w:sz w:val="24"/>
          <w:lang w:val="en-US" w:eastAsia="ko-KR"/>
        </w:rPr>
        <w:t>ed</w:t>
      </w:r>
      <w:r w:rsidR="00A62C61" w:rsidRPr="00EC42A6">
        <w:rPr>
          <w:color w:val="000000" w:themeColor="text1"/>
          <w:sz w:val="24"/>
          <w:lang w:val="en-US" w:eastAsia="ko-KR"/>
        </w:rPr>
        <w:t xml:space="preserve"> </w:t>
      </w:r>
      <w:r w:rsidR="00855F2B">
        <w:rPr>
          <w:color w:val="000000" w:themeColor="text1"/>
          <w:sz w:val="24"/>
          <w:lang w:val="en-US" w:eastAsia="ko-KR"/>
        </w:rPr>
        <w:t xml:space="preserve">no </w:t>
      </w:r>
      <w:r w:rsidR="00A62C61" w:rsidRPr="00EC42A6">
        <w:rPr>
          <w:color w:val="000000" w:themeColor="text1"/>
          <w:sz w:val="24"/>
          <w:lang w:val="en-US" w:eastAsia="ko-KR"/>
        </w:rPr>
        <w:t xml:space="preserve">post-elongation </w:t>
      </w:r>
      <w:r w:rsidR="00855F2B">
        <w:rPr>
          <w:color w:val="000000" w:themeColor="text1"/>
          <w:sz w:val="24"/>
          <w:lang w:val="en-US" w:eastAsia="ko-KR"/>
        </w:rPr>
        <w:t>following</w:t>
      </w:r>
      <w:r w:rsidR="00A62C61" w:rsidRPr="00EC42A6">
        <w:rPr>
          <w:color w:val="000000" w:themeColor="text1"/>
          <w:sz w:val="24"/>
          <w:lang w:val="en-US" w:eastAsia="ko-KR"/>
        </w:rPr>
        <w:t xml:space="preserve"> </w:t>
      </w:r>
      <w:r w:rsidR="0011144A">
        <w:rPr>
          <w:color w:val="000000" w:themeColor="text1"/>
          <w:sz w:val="24"/>
          <w:lang w:val="en-US" w:eastAsia="ko-KR"/>
        </w:rPr>
        <w:t>finishing of uniform elongation</w:t>
      </w:r>
      <w:r w:rsidR="00A62C61" w:rsidRPr="008943F2">
        <w:rPr>
          <w:color w:val="000000" w:themeColor="text1"/>
          <w:sz w:val="24"/>
          <w:lang w:val="en-US" w:eastAsia="ko-KR"/>
        </w:rPr>
        <w:t xml:space="preserve">. </w:t>
      </w:r>
      <w:r w:rsidR="00855F2B">
        <w:rPr>
          <w:color w:val="000000" w:themeColor="text1"/>
          <w:sz w:val="24"/>
          <w:lang w:val="en-US" w:eastAsia="ko-KR"/>
        </w:rPr>
        <w:t>As shown</w:t>
      </w:r>
      <w:r w:rsidR="008943F2" w:rsidRPr="008943F2">
        <w:rPr>
          <w:color w:val="000000" w:themeColor="text1"/>
          <w:sz w:val="24"/>
          <w:lang w:val="en-US" w:eastAsia="ko-KR"/>
        </w:rPr>
        <w:t xml:space="preserve"> in</w:t>
      </w:r>
      <w:r w:rsidR="002F533F" w:rsidRPr="008943F2">
        <w:rPr>
          <w:color w:val="000000" w:themeColor="text1"/>
          <w:sz w:val="24"/>
          <w:lang w:val="en-US" w:eastAsia="ko-KR"/>
        </w:rPr>
        <w:t xml:space="preserve"> </w:t>
      </w:r>
      <w:r w:rsidR="008943F2" w:rsidRPr="008943F2">
        <w:rPr>
          <w:color w:val="0432FF"/>
          <w:sz w:val="24"/>
          <w:lang w:val="en-US" w:eastAsia="ko-KR"/>
        </w:rPr>
        <w:t>Fig</w:t>
      </w:r>
      <w:r w:rsidR="002F533F" w:rsidRPr="008943F2">
        <w:rPr>
          <w:color w:val="0432FF"/>
          <w:sz w:val="24"/>
          <w:lang w:val="en-US" w:eastAsia="ko-KR"/>
        </w:rPr>
        <w:t xml:space="preserve">. </w:t>
      </w:r>
      <w:r w:rsidR="001D2D20" w:rsidRPr="008943F2">
        <w:rPr>
          <w:color w:val="0432FF"/>
          <w:sz w:val="24"/>
          <w:lang w:val="en-US" w:eastAsia="ko-KR"/>
        </w:rPr>
        <w:t>7</w:t>
      </w:r>
      <w:r w:rsidR="00855F2B">
        <w:rPr>
          <w:color w:val="0432FF"/>
          <w:sz w:val="24"/>
          <w:lang w:val="en-US" w:eastAsia="ko-KR"/>
        </w:rPr>
        <w:t xml:space="preserve">, </w:t>
      </w:r>
      <w:r w:rsidR="008943F2" w:rsidRPr="008943F2">
        <w:rPr>
          <w:color w:val="000000" w:themeColor="text1"/>
          <w:sz w:val="24"/>
          <w:lang w:val="en-US" w:eastAsia="ko-KR"/>
        </w:rPr>
        <w:t xml:space="preserve">strain concentration </w:t>
      </w:r>
      <w:r w:rsidR="00855F2B">
        <w:rPr>
          <w:color w:val="000000" w:themeColor="text1"/>
          <w:sz w:val="24"/>
          <w:lang w:val="en-US" w:eastAsia="ko-KR"/>
        </w:rPr>
        <w:t>(</w:t>
      </w:r>
      <w:r w:rsidR="008943F2" w:rsidRPr="008943F2">
        <w:rPr>
          <w:color w:val="000000" w:themeColor="text1"/>
          <w:sz w:val="24"/>
          <w:lang w:val="en-US" w:eastAsia="ko-KR"/>
        </w:rPr>
        <w:t>highlighted by more brighter color (e.g.</w:t>
      </w:r>
      <w:r w:rsidR="00855F2B">
        <w:rPr>
          <w:color w:val="000000" w:themeColor="text1"/>
          <w:sz w:val="24"/>
          <w:lang w:val="en-US" w:eastAsia="ko-KR"/>
        </w:rPr>
        <w:t>,</w:t>
      </w:r>
      <w:r w:rsidR="008943F2" w:rsidRPr="008943F2">
        <w:rPr>
          <w:color w:val="000000" w:themeColor="text1"/>
          <w:sz w:val="24"/>
          <w:lang w:val="en-US" w:eastAsia="ko-KR"/>
        </w:rPr>
        <w:t xml:space="preserve"> yellow or red)</w:t>
      </w:r>
      <w:r w:rsidR="00855F2B">
        <w:rPr>
          <w:color w:val="000000" w:themeColor="text1"/>
          <w:sz w:val="24"/>
          <w:lang w:val="en-US" w:eastAsia="ko-KR"/>
        </w:rPr>
        <w:t>) occurred</w:t>
      </w:r>
      <w:r w:rsidR="00416688">
        <w:rPr>
          <w:color w:val="000000" w:themeColor="text1"/>
          <w:sz w:val="24"/>
          <w:lang w:val="en-US" w:eastAsia="ko-KR"/>
        </w:rPr>
        <w:t xml:space="preserve"> primarily</w:t>
      </w:r>
      <w:r w:rsidR="008943F2" w:rsidRPr="008943F2">
        <w:rPr>
          <w:color w:val="000000" w:themeColor="text1"/>
          <w:sz w:val="24"/>
          <w:lang w:val="en-US" w:eastAsia="ko-KR"/>
        </w:rPr>
        <w:t xml:space="preserve"> at the initial pores, </w:t>
      </w:r>
      <w:r w:rsidR="00416688">
        <w:rPr>
          <w:color w:val="000000" w:themeColor="text1"/>
          <w:sz w:val="24"/>
          <w:lang w:val="en-US" w:eastAsia="ko-KR"/>
        </w:rPr>
        <w:t xml:space="preserve">which </w:t>
      </w:r>
      <w:r w:rsidR="00855F2B">
        <w:rPr>
          <w:color w:val="000000" w:themeColor="text1"/>
          <w:sz w:val="24"/>
          <w:lang w:val="en-US" w:eastAsia="ko-KR"/>
        </w:rPr>
        <w:t>could have</w:t>
      </w:r>
      <w:r w:rsidR="00416688">
        <w:rPr>
          <w:color w:val="000000" w:themeColor="text1"/>
          <w:sz w:val="24"/>
          <w:lang w:val="en-US" w:eastAsia="ko-KR"/>
        </w:rPr>
        <w:t xml:space="preserve"> produce</w:t>
      </w:r>
      <w:r w:rsidR="00855F2B">
        <w:rPr>
          <w:color w:val="000000" w:themeColor="text1"/>
          <w:sz w:val="24"/>
          <w:lang w:val="en-US" w:eastAsia="ko-KR"/>
        </w:rPr>
        <w:t>d</w:t>
      </w:r>
      <w:r w:rsidR="008943F2" w:rsidRPr="008943F2">
        <w:rPr>
          <w:color w:val="000000" w:themeColor="text1"/>
          <w:sz w:val="24"/>
          <w:lang w:val="en-US" w:eastAsia="ko-KR"/>
        </w:rPr>
        <w:t xml:space="preserve"> the negligible post-elongation.</w:t>
      </w:r>
    </w:p>
    <w:p w14:paraId="3FA21624" w14:textId="02F9378D" w:rsidR="00263B07" w:rsidRDefault="00824E6A" w:rsidP="0042476D">
      <w:pPr>
        <w:autoSpaceDE/>
        <w:spacing w:after="240" w:line="480" w:lineRule="auto"/>
        <w:ind w:firstLine="432"/>
        <w:jc w:val="both"/>
        <w:rPr>
          <w:sz w:val="24"/>
          <w:lang w:eastAsia="ko-KR"/>
        </w:rPr>
      </w:pPr>
      <w:r>
        <w:rPr>
          <w:color w:val="000000" w:themeColor="text1"/>
          <w:sz w:val="24"/>
          <w:lang w:eastAsia="ko-KR"/>
        </w:rPr>
        <w:t>FE-</w:t>
      </w:r>
      <w:r w:rsidR="0011144A">
        <w:rPr>
          <w:color w:val="000000" w:themeColor="text1"/>
          <w:sz w:val="24"/>
          <w:lang w:eastAsia="ko-KR"/>
        </w:rPr>
        <w:t xml:space="preserve">SEM analysis </w:t>
      </w:r>
      <w:r w:rsidR="00854A75">
        <w:rPr>
          <w:color w:val="000000" w:themeColor="text1"/>
          <w:sz w:val="24"/>
          <w:lang w:eastAsia="ko-KR"/>
        </w:rPr>
        <w:t>was</w:t>
      </w:r>
      <w:r w:rsidR="0011144A">
        <w:rPr>
          <w:color w:val="000000" w:themeColor="text1"/>
          <w:sz w:val="24"/>
          <w:lang w:eastAsia="ko-KR"/>
        </w:rPr>
        <w:t xml:space="preserve"> conducted </w:t>
      </w:r>
      <w:r w:rsidR="0011144A" w:rsidRPr="0011144A">
        <w:rPr>
          <w:color w:val="000000" w:themeColor="text1"/>
          <w:sz w:val="24"/>
          <w:lang w:eastAsia="ko-KR"/>
        </w:rPr>
        <w:t xml:space="preserve">to </w:t>
      </w:r>
      <w:r w:rsidR="00854A75">
        <w:rPr>
          <w:color w:val="000000" w:themeColor="text1"/>
          <w:sz w:val="24"/>
          <w:lang w:eastAsia="ko-KR"/>
        </w:rPr>
        <w:t>identify</w:t>
      </w:r>
      <w:r w:rsidR="0011144A" w:rsidRPr="0011144A">
        <w:rPr>
          <w:color w:val="000000" w:themeColor="text1"/>
          <w:sz w:val="24"/>
          <w:lang w:eastAsia="ko-KR"/>
        </w:rPr>
        <w:t xml:space="preserve"> the main </w:t>
      </w:r>
      <w:r w:rsidR="00E41F05">
        <w:rPr>
          <w:color w:val="000000" w:themeColor="text1"/>
          <w:sz w:val="24"/>
          <w:lang w:eastAsia="ko-KR"/>
        </w:rPr>
        <w:t>reason</w:t>
      </w:r>
      <w:r w:rsidR="00855F2B">
        <w:rPr>
          <w:color w:val="000000" w:themeColor="text1"/>
          <w:sz w:val="24"/>
          <w:lang w:eastAsia="ko-KR"/>
        </w:rPr>
        <w:t>s</w:t>
      </w:r>
      <w:r w:rsidR="0011144A" w:rsidRPr="0011144A">
        <w:rPr>
          <w:color w:val="000000" w:themeColor="text1"/>
          <w:sz w:val="24"/>
          <w:lang w:eastAsia="ko-KR"/>
        </w:rPr>
        <w:t xml:space="preserve"> </w:t>
      </w:r>
      <w:r w:rsidR="00855F2B">
        <w:rPr>
          <w:color w:val="000000" w:themeColor="text1"/>
          <w:sz w:val="24"/>
          <w:lang w:eastAsia="ko-KR"/>
        </w:rPr>
        <w:t>for</w:t>
      </w:r>
      <w:r w:rsidR="0011144A" w:rsidRPr="0011144A">
        <w:rPr>
          <w:color w:val="000000" w:themeColor="text1"/>
          <w:sz w:val="24"/>
          <w:lang w:eastAsia="ko-KR"/>
        </w:rPr>
        <w:t xml:space="preserve"> the </w:t>
      </w:r>
      <w:r w:rsidR="00E41F05">
        <w:rPr>
          <w:color w:val="000000" w:themeColor="text1"/>
          <w:sz w:val="24"/>
          <w:lang w:eastAsia="ko-KR"/>
        </w:rPr>
        <w:t>negligible post-elongation</w:t>
      </w:r>
      <w:r w:rsidR="0011144A" w:rsidRPr="0011144A">
        <w:rPr>
          <w:color w:val="000000" w:themeColor="text1"/>
          <w:sz w:val="24"/>
          <w:lang w:eastAsia="ko-KR"/>
        </w:rPr>
        <w:t xml:space="preserve"> of the SPS specimens</w:t>
      </w:r>
      <w:r w:rsidR="00AE7710" w:rsidRPr="00AE7710">
        <w:rPr>
          <w:color w:val="000000" w:themeColor="text1"/>
          <w:sz w:val="24"/>
          <w:lang w:eastAsia="ko-KR"/>
        </w:rPr>
        <w:t xml:space="preserve"> i</w:t>
      </w:r>
      <w:r w:rsidR="00E41F05">
        <w:rPr>
          <w:color w:val="000000" w:themeColor="text1"/>
          <w:sz w:val="24"/>
          <w:lang w:eastAsia="ko-KR"/>
        </w:rPr>
        <w:t>n detail</w:t>
      </w:r>
      <w:r w:rsidR="00AE7710" w:rsidRPr="00AE7710">
        <w:rPr>
          <w:color w:val="000000" w:themeColor="text1"/>
          <w:sz w:val="24"/>
          <w:lang w:eastAsia="ko-KR"/>
        </w:rPr>
        <w:t xml:space="preserve">. </w:t>
      </w:r>
      <w:r w:rsidR="00ED7A6A" w:rsidRPr="00EC42A6">
        <w:rPr>
          <w:color w:val="0000FF"/>
          <w:sz w:val="24"/>
          <w:lang w:eastAsia="ko-KR"/>
        </w:rPr>
        <w:t xml:space="preserve">Fig. </w:t>
      </w:r>
      <w:r w:rsidR="00842E11">
        <w:rPr>
          <w:color w:val="0000FF"/>
          <w:sz w:val="24"/>
          <w:lang w:eastAsia="ko-KR"/>
        </w:rPr>
        <w:t>9</w:t>
      </w:r>
      <w:r w:rsidR="00ED7A6A" w:rsidRPr="00EC42A6">
        <w:rPr>
          <w:sz w:val="24"/>
          <w:lang w:eastAsia="ko-KR"/>
        </w:rPr>
        <w:t xml:space="preserve"> show</w:t>
      </w:r>
      <w:r w:rsidR="001F6A44">
        <w:rPr>
          <w:sz w:val="24"/>
          <w:lang w:eastAsia="ko-KR"/>
        </w:rPr>
        <w:t xml:space="preserve">s </w:t>
      </w:r>
      <w:r w:rsidR="00B6240E">
        <w:rPr>
          <w:sz w:val="24"/>
          <w:lang w:eastAsia="ko-KR"/>
        </w:rPr>
        <w:t xml:space="preserve">the </w:t>
      </w:r>
      <w:r w:rsidR="001F6A44">
        <w:rPr>
          <w:sz w:val="24"/>
          <w:lang w:eastAsia="ko-KR"/>
        </w:rPr>
        <w:t>fractured surface</w:t>
      </w:r>
      <w:r w:rsidR="00ED7A6A" w:rsidRPr="00EC42A6">
        <w:rPr>
          <w:sz w:val="24"/>
          <w:lang w:eastAsia="ko-KR"/>
        </w:rPr>
        <w:t xml:space="preserve"> of </w:t>
      </w:r>
      <w:r w:rsidR="00E41F05">
        <w:rPr>
          <w:sz w:val="24"/>
          <w:lang w:eastAsia="ko-KR"/>
        </w:rPr>
        <w:t xml:space="preserve">the </w:t>
      </w:r>
      <w:r w:rsidR="00ED7A6A" w:rsidRPr="00EC42A6">
        <w:rPr>
          <w:sz w:val="24"/>
          <w:lang w:eastAsia="ko-KR"/>
        </w:rPr>
        <w:t>SPS-I specimen</w:t>
      </w:r>
      <w:r w:rsidR="00ED7A6A" w:rsidRPr="00EC42A6">
        <w:rPr>
          <w:color w:val="000000" w:themeColor="text1"/>
          <w:sz w:val="24"/>
          <w:lang w:eastAsia="ko-KR"/>
        </w:rPr>
        <w:t xml:space="preserve">. </w:t>
      </w:r>
      <w:r w:rsidR="001F6A44">
        <w:rPr>
          <w:color w:val="000000" w:themeColor="text1"/>
          <w:sz w:val="24"/>
          <w:lang w:eastAsia="ko-KR"/>
        </w:rPr>
        <w:t xml:space="preserve">This result </w:t>
      </w:r>
      <w:r w:rsidR="00855F2B">
        <w:rPr>
          <w:color w:val="000000" w:themeColor="text1"/>
          <w:sz w:val="24"/>
          <w:lang w:eastAsia="ko-KR"/>
        </w:rPr>
        <w:t>show</w:t>
      </w:r>
      <w:r w:rsidR="001F6A44">
        <w:rPr>
          <w:color w:val="000000" w:themeColor="text1"/>
          <w:sz w:val="24"/>
          <w:lang w:eastAsia="ko-KR"/>
        </w:rPr>
        <w:t xml:space="preserve">s that </w:t>
      </w:r>
      <w:r w:rsidR="00855F2B">
        <w:rPr>
          <w:color w:val="000000" w:themeColor="text1"/>
          <w:sz w:val="24"/>
          <w:lang w:eastAsia="ko-KR"/>
        </w:rPr>
        <w:t xml:space="preserve">both </w:t>
      </w:r>
      <w:r w:rsidR="00ED7A6A" w:rsidRPr="00EC42A6">
        <w:rPr>
          <w:color w:val="000000" w:themeColor="text1"/>
          <w:sz w:val="24"/>
          <w:szCs w:val="24"/>
        </w:rPr>
        <w:t xml:space="preserve">partially </w:t>
      </w:r>
      <w:r w:rsidR="00E41F05">
        <w:rPr>
          <w:color w:val="000000" w:themeColor="text1"/>
          <w:sz w:val="24"/>
          <w:szCs w:val="24"/>
        </w:rPr>
        <w:t>sinter</w:t>
      </w:r>
      <w:r w:rsidR="00ED7A6A" w:rsidRPr="00EC42A6">
        <w:rPr>
          <w:color w:val="000000" w:themeColor="text1"/>
          <w:sz w:val="24"/>
          <w:szCs w:val="24"/>
        </w:rPr>
        <w:t xml:space="preserve">ed and completely </w:t>
      </w:r>
      <w:r w:rsidR="00E41F05">
        <w:rPr>
          <w:color w:val="000000" w:themeColor="text1"/>
          <w:sz w:val="24"/>
          <w:szCs w:val="24"/>
        </w:rPr>
        <w:t xml:space="preserve">sintered </w:t>
      </w:r>
      <w:r w:rsidR="001F6A44">
        <w:rPr>
          <w:color w:val="000000" w:themeColor="text1"/>
          <w:sz w:val="24"/>
          <w:szCs w:val="24"/>
        </w:rPr>
        <w:t>regions exhibit</w:t>
      </w:r>
      <w:r w:rsidR="00855F2B">
        <w:rPr>
          <w:color w:val="000000" w:themeColor="text1"/>
          <w:sz w:val="24"/>
          <w:szCs w:val="24"/>
        </w:rPr>
        <w:t>ed</w:t>
      </w:r>
      <w:r w:rsidR="001F6A44">
        <w:rPr>
          <w:color w:val="000000" w:themeColor="text1"/>
          <w:sz w:val="24"/>
          <w:szCs w:val="24"/>
        </w:rPr>
        <w:t xml:space="preserve"> different surface morphologies</w:t>
      </w:r>
      <w:r w:rsidR="00ED7A6A" w:rsidRPr="00EC42A6">
        <w:rPr>
          <w:color w:val="000000" w:themeColor="text1"/>
          <w:sz w:val="24"/>
          <w:szCs w:val="24"/>
        </w:rPr>
        <w:t xml:space="preserve">. </w:t>
      </w:r>
      <w:r w:rsidR="00ED7A6A" w:rsidRPr="00EC42A6">
        <w:rPr>
          <w:color w:val="000000" w:themeColor="text1"/>
          <w:sz w:val="24"/>
          <w:lang w:eastAsia="ko-KR"/>
        </w:rPr>
        <w:t xml:space="preserve">The fractured </w:t>
      </w:r>
      <w:r w:rsidR="00ED7A6A" w:rsidRPr="00EC42A6">
        <w:rPr>
          <w:sz w:val="24"/>
          <w:lang w:eastAsia="ko-KR"/>
        </w:rPr>
        <w:t>surface of</w:t>
      </w:r>
      <w:r w:rsidR="00441E25">
        <w:rPr>
          <w:sz w:val="24"/>
          <w:lang w:eastAsia="ko-KR"/>
        </w:rPr>
        <w:t xml:space="preserve"> the</w:t>
      </w:r>
      <w:r w:rsidR="00ED7A6A" w:rsidRPr="00EC42A6">
        <w:rPr>
          <w:sz w:val="24"/>
          <w:lang w:eastAsia="ko-KR"/>
        </w:rPr>
        <w:t xml:space="preserve"> </w:t>
      </w:r>
      <w:r w:rsidR="00ED7A6A" w:rsidRPr="00441E25">
        <w:rPr>
          <w:noProof/>
          <w:sz w:val="24"/>
          <w:lang w:eastAsia="ko-KR"/>
        </w:rPr>
        <w:t>completely</w:t>
      </w:r>
      <w:r w:rsidR="00ED7A6A" w:rsidRPr="00EC42A6">
        <w:rPr>
          <w:sz w:val="24"/>
          <w:lang w:eastAsia="ko-KR"/>
        </w:rPr>
        <w:t xml:space="preserve"> </w:t>
      </w:r>
      <w:r w:rsidR="00E41F05">
        <w:rPr>
          <w:sz w:val="24"/>
          <w:lang w:eastAsia="ko-KR"/>
        </w:rPr>
        <w:t>sintered</w:t>
      </w:r>
      <w:r w:rsidR="00ED7A6A" w:rsidRPr="00EC42A6">
        <w:rPr>
          <w:sz w:val="24"/>
          <w:lang w:eastAsia="ko-KR"/>
        </w:rPr>
        <w:t xml:space="preserve"> region </w:t>
      </w:r>
      <w:r w:rsidR="00ED7A6A" w:rsidRPr="00EC42A6">
        <w:rPr>
          <w:noProof/>
          <w:sz w:val="24"/>
          <w:lang w:eastAsia="ko-KR"/>
        </w:rPr>
        <w:t>consis</w:t>
      </w:r>
      <w:r w:rsidR="00ED7A6A" w:rsidRPr="00EC42A6">
        <w:rPr>
          <w:noProof/>
          <w:color w:val="000000" w:themeColor="text1"/>
          <w:sz w:val="24"/>
          <w:lang w:eastAsia="ko-KR"/>
        </w:rPr>
        <w:t>t</w:t>
      </w:r>
      <w:r w:rsidR="00855F2B">
        <w:rPr>
          <w:noProof/>
          <w:color w:val="000000" w:themeColor="text1"/>
          <w:sz w:val="24"/>
          <w:lang w:eastAsia="ko-KR"/>
        </w:rPr>
        <w:t>ed</w:t>
      </w:r>
      <w:r w:rsidR="00ED7A6A" w:rsidRPr="00EC42A6">
        <w:rPr>
          <w:sz w:val="24"/>
          <w:lang w:eastAsia="ko-KR"/>
        </w:rPr>
        <w:t xml:space="preserve"> of the formation of fine cup-like dimples</w:t>
      </w:r>
      <w:r w:rsidR="00855F2B">
        <w:rPr>
          <w:sz w:val="24"/>
          <w:lang w:eastAsia="ko-KR"/>
        </w:rPr>
        <w:t>, which</w:t>
      </w:r>
      <w:r w:rsidR="00ED7A6A" w:rsidRPr="00EC42A6">
        <w:rPr>
          <w:sz w:val="24"/>
          <w:lang w:eastAsia="ko-KR"/>
        </w:rPr>
        <w:t xml:space="preserve"> </w:t>
      </w:r>
      <w:r w:rsidR="00855F2B">
        <w:rPr>
          <w:sz w:val="24"/>
          <w:lang w:eastAsia="ko-KR"/>
        </w:rPr>
        <w:t>indicated</w:t>
      </w:r>
      <w:r w:rsidR="00325B32" w:rsidRPr="00441E25">
        <w:rPr>
          <w:noProof/>
          <w:sz w:val="24"/>
          <w:lang w:eastAsia="ko-KR"/>
        </w:rPr>
        <w:t xml:space="preserve"> </w:t>
      </w:r>
      <w:bookmarkStart w:id="72" w:name="OLE_LINK146"/>
      <w:bookmarkStart w:id="73" w:name="OLE_LINK147"/>
      <w:r w:rsidR="00325B32" w:rsidRPr="00441E25">
        <w:rPr>
          <w:noProof/>
          <w:sz w:val="24"/>
          <w:lang w:eastAsia="ko-KR"/>
        </w:rPr>
        <w:t>ductile</w:t>
      </w:r>
      <w:r w:rsidR="00ED7A6A" w:rsidRPr="00441E25">
        <w:rPr>
          <w:sz w:val="24"/>
          <w:lang w:eastAsia="ko-KR"/>
        </w:rPr>
        <w:t xml:space="preserve"> failure</w:t>
      </w:r>
      <w:bookmarkEnd w:id="72"/>
      <w:bookmarkEnd w:id="73"/>
      <w:r w:rsidR="00ED7A6A" w:rsidRPr="00EC42A6">
        <w:rPr>
          <w:sz w:val="24"/>
          <w:lang w:eastAsia="ko-KR"/>
        </w:rPr>
        <w:t xml:space="preserve">, as shown </w:t>
      </w:r>
      <w:r w:rsidR="00ED7A6A" w:rsidRPr="00EC42A6">
        <w:rPr>
          <w:color w:val="000000" w:themeColor="text1"/>
          <w:sz w:val="24"/>
          <w:lang w:eastAsia="ko-KR"/>
        </w:rPr>
        <w:t xml:space="preserve">in </w:t>
      </w:r>
      <w:r w:rsidR="00325B32" w:rsidRPr="00EC42A6">
        <w:rPr>
          <w:color w:val="000000" w:themeColor="text1"/>
          <w:sz w:val="24"/>
          <w:lang w:eastAsia="ko-KR"/>
        </w:rPr>
        <w:t xml:space="preserve">the </w:t>
      </w:r>
      <w:r w:rsidR="007C1D6A" w:rsidRPr="00EC42A6">
        <w:rPr>
          <w:color w:val="000000" w:themeColor="text1"/>
          <w:sz w:val="24"/>
          <w:lang w:eastAsia="ko-KR"/>
        </w:rPr>
        <w:t xml:space="preserve">upper </w:t>
      </w:r>
      <w:r>
        <w:rPr>
          <w:color w:val="000000" w:themeColor="text1"/>
          <w:sz w:val="24"/>
          <w:lang w:eastAsia="ko-KR"/>
        </w:rPr>
        <w:t>FE-</w:t>
      </w:r>
      <w:r w:rsidR="00ED7A6A" w:rsidRPr="00EC42A6">
        <w:rPr>
          <w:sz w:val="24"/>
          <w:lang w:eastAsia="ko-KR"/>
        </w:rPr>
        <w:t xml:space="preserve">SEM </w:t>
      </w:r>
      <w:r w:rsidR="00ED7A6A" w:rsidRPr="00207437">
        <w:rPr>
          <w:color w:val="000000" w:themeColor="text1"/>
          <w:sz w:val="24"/>
          <w:lang w:eastAsia="ko-KR"/>
        </w:rPr>
        <w:t>images</w:t>
      </w:r>
      <w:r w:rsidR="00E12694" w:rsidRPr="00207437">
        <w:rPr>
          <w:color w:val="000000" w:themeColor="text1"/>
          <w:sz w:val="24"/>
          <w:lang w:eastAsia="ko-KR"/>
        </w:rPr>
        <w:t xml:space="preserve"> (a1</w:t>
      </w:r>
      <w:r w:rsidR="00560817" w:rsidRPr="00207437">
        <w:rPr>
          <w:bCs/>
          <w:color w:val="000000" w:themeColor="text1"/>
          <w:sz w:val="22"/>
          <w:szCs w:val="24"/>
          <w:lang w:val="en-US" w:eastAsia="ko-KR"/>
        </w:rPr>
        <w:t>–</w:t>
      </w:r>
      <w:r w:rsidR="00E12694" w:rsidRPr="00207437">
        <w:rPr>
          <w:color w:val="000000" w:themeColor="text1"/>
          <w:sz w:val="24"/>
          <w:lang w:eastAsia="ko-KR"/>
        </w:rPr>
        <w:t>a3)</w:t>
      </w:r>
      <w:r w:rsidR="00325B32" w:rsidRPr="00207437">
        <w:rPr>
          <w:color w:val="000000" w:themeColor="text1"/>
          <w:sz w:val="24"/>
          <w:lang w:eastAsia="ko-KR"/>
        </w:rPr>
        <w:t xml:space="preserve"> </w:t>
      </w:r>
      <w:r w:rsidR="00325B32" w:rsidRPr="00EC42A6">
        <w:rPr>
          <w:color w:val="000000" w:themeColor="text1"/>
          <w:sz w:val="24"/>
          <w:lang w:eastAsia="ko-KR"/>
        </w:rPr>
        <w:t>of</w:t>
      </w:r>
      <w:r w:rsidR="0055664E">
        <w:rPr>
          <w:color w:val="000000" w:themeColor="text1"/>
          <w:sz w:val="24"/>
          <w:lang w:eastAsia="ko-KR"/>
        </w:rPr>
        <w:t xml:space="preserve"> </w:t>
      </w:r>
      <w:r w:rsidR="00325B32" w:rsidRPr="00EC42A6">
        <w:rPr>
          <w:color w:val="0000FF"/>
          <w:sz w:val="24"/>
          <w:lang w:eastAsia="ko-KR"/>
        </w:rPr>
        <w:t xml:space="preserve">Fig. </w:t>
      </w:r>
      <w:r w:rsidR="00842E11">
        <w:rPr>
          <w:color w:val="0000FF"/>
          <w:sz w:val="24"/>
          <w:lang w:eastAsia="ko-KR"/>
        </w:rPr>
        <w:t>9</w:t>
      </w:r>
      <w:r w:rsidR="00ED7A6A" w:rsidRPr="00EC42A6">
        <w:rPr>
          <w:sz w:val="24"/>
          <w:lang w:eastAsia="ko-KR"/>
        </w:rPr>
        <w:t>. The fracture surface of</w:t>
      </w:r>
      <w:r w:rsidR="00441E25">
        <w:rPr>
          <w:sz w:val="24"/>
          <w:lang w:eastAsia="ko-KR"/>
        </w:rPr>
        <w:t xml:space="preserve"> the</w:t>
      </w:r>
      <w:r w:rsidR="00ED7A6A" w:rsidRPr="00EC42A6">
        <w:rPr>
          <w:sz w:val="24"/>
          <w:lang w:eastAsia="ko-KR"/>
        </w:rPr>
        <w:t xml:space="preserve"> </w:t>
      </w:r>
      <w:r w:rsidR="00ED7A6A" w:rsidRPr="00441E25">
        <w:rPr>
          <w:noProof/>
          <w:sz w:val="24"/>
          <w:lang w:eastAsia="ko-KR"/>
        </w:rPr>
        <w:t>partially</w:t>
      </w:r>
      <w:r w:rsidR="00ED7A6A" w:rsidRPr="00EC42A6">
        <w:rPr>
          <w:sz w:val="24"/>
          <w:lang w:eastAsia="ko-KR"/>
        </w:rPr>
        <w:t xml:space="preserve"> </w:t>
      </w:r>
      <w:r w:rsidR="00E41F05">
        <w:rPr>
          <w:sz w:val="24"/>
          <w:lang w:eastAsia="ko-KR"/>
        </w:rPr>
        <w:t>sintered</w:t>
      </w:r>
      <w:r w:rsidR="00855F2B">
        <w:rPr>
          <w:sz w:val="24"/>
          <w:lang w:eastAsia="ko-KR"/>
        </w:rPr>
        <w:t xml:space="preserve"> region consisted</w:t>
      </w:r>
      <w:r w:rsidR="00ED7A6A" w:rsidRPr="00EC42A6">
        <w:rPr>
          <w:sz w:val="24"/>
          <w:lang w:eastAsia="ko-KR"/>
        </w:rPr>
        <w:t xml:space="preserve"> of </w:t>
      </w:r>
      <w:r w:rsidR="00ED7A6A" w:rsidRPr="004C3665">
        <w:rPr>
          <w:strike/>
          <w:sz w:val="24"/>
          <w:highlight w:val="yellow"/>
          <w:lang w:eastAsia="ko-KR"/>
        </w:rPr>
        <w:t>incomplete dimple</w:t>
      </w:r>
      <w:r w:rsidR="00AF12E9" w:rsidRPr="004C3665">
        <w:rPr>
          <w:strike/>
          <w:sz w:val="24"/>
          <w:highlight w:val="yellow"/>
          <w:lang w:eastAsia="ko-KR"/>
        </w:rPr>
        <w:t>s</w:t>
      </w:r>
      <w:r w:rsidR="00B6240E" w:rsidRPr="004C3665">
        <w:rPr>
          <w:strike/>
          <w:sz w:val="24"/>
          <w:highlight w:val="yellow"/>
          <w:lang w:eastAsia="ko-KR"/>
        </w:rPr>
        <w:t>,</w:t>
      </w:r>
      <w:r w:rsidR="00855F2B" w:rsidRPr="004C3665">
        <w:rPr>
          <w:strike/>
          <w:sz w:val="24"/>
          <w:highlight w:val="yellow"/>
          <w:lang w:eastAsia="ko-KR"/>
        </w:rPr>
        <w:t xml:space="preserve"> which indicated</w:t>
      </w:r>
      <w:r w:rsidR="00ED7A6A" w:rsidRPr="00EC42A6">
        <w:rPr>
          <w:sz w:val="24"/>
          <w:lang w:eastAsia="ko-KR"/>
        </w:rPr>
        <w:t xml:space="preserve"> weak bonding</w:t>
      </w:r>
      <w:r w:rsidR="004C3665" w:rsidRPr="004C3665">
        <w:rPr>
          <w:sz w:val="24"/>
          <w:highlight w:val="yellow"/>
          <w:lang w:eastAsia="ko-KR"/>
        </w:rPr>
        <w:t>s</w:t>
      </w:r>
      <w:r w:rsidR="00ED7A6A" w:rsidRPr="00EC42A6">
        <w:rPr>
          <w:sz w:val="24"/>
          <w:lang w:eastAsia="ko-KR"/>
        </w:rPr>
        <w:t xml:space="preserve"> between </w:t>
      </w:r>
      <w:r w:rsidR="00B6240E">
        <w:rPr>
          <w:sz w:val="24"/>
          <w:lang w:eastAsia="ko-KR"/>
        </w:rPr>
        <w:t xml:space="preserve">the </w:t>
      </w:r>
      <w:r w:rsidR="00ED7A6A" w:rsidRPr="00EC42A6">
        <w:rPr>
          <w:sz w:val="24"/>
          <w:lang w:eastAsia="ko-KR"/>
        </w:rPr>
        <w:t xml:space="preserve">powder and </w:t>
      </w:r>
      <w:r w:rsidR="00855F2B">
        <w:rPr>
          <w:sz w:val="24"/>
          <w:lang w:eastAsia="ko-KR"/>
        </w:rPr>
        <w:t xml:space="preserve">the </w:t>
      </w:r>
      <w:r w:rsidR="00ED7A6A" w:rsidRPr="00EC42A6">
        <w:rPr>
          <w:sz w:val="24"/>
          <w:lang w:eastAsia="ko-KR"/>
        </w:rPr>
        <w:t>matrix</w:t>
      </w:r>
      <w:r w:rsidR="00325B32" w:rsidRPr="00EC42A6">
        <w:rPr>
          <w:sz w:val="24"/>
          <w:lang w:eastAsia="ko-KR"/>
        </w:rPr>
        <w:t>,</w:t>
      </w:r>
      <w:r w:rsidR="00ED7A6A" w:rsidRPr="00EC42A6">
        <w:rPr>
          <w:sz w:val="24"/>
          <w:lang w:eastAsia="ko-KR"/>
        </w:rPr>
        <w:t xml:space="preserve"> as </w:t>
      </w:r>
      <w:r w:rsidR="00656A30" w:rsidRPr="00EC42A6">
        <w:rPr>
          <w:sz w:val="24"/>
          <w:lang w:eastAsia="ko-KR"/>
        </w:rPr>
        <w:t xml:space="preserve">shown </w:t>
      </w:r>
      <w:r w:rsidR="00ED7A6A" w:rsidRPr="00EC42A6">
        <w:rPr>
          <w:sz w:val="24"/>
          <w:lang w:eastAsia="ko-KR"/>
        </w:rPr>
        <w:t xml:space="preserve">in the </w:t>
      </w:r>
      <w:r w:rsidR="007C1D6A" w:rsidRPr="00EC42A6">
        <w:rPr>
          <w:sz w:val="24"/>
          <w:lang w:eastAsia="ko-KR"/>
        </w:rPr>
        <w:t xml:space="preserve">lower </w:t>
      </w:r>
      <w:r>
        <w:rPr>
          <w:sz w:val="24"/>
          <w:lang w:eastAsia="ko-KR"/>
        </w:rPr>
        <w:t>FE-</w:t>
      </w:r>
      <w:r w:rsidR="00325B32" w:rsidRPr="00EC42A6">
        <w:rPr>
          <w:color w:val="000000" w:themeColor="text1"/>
          <w:sz w:val="24"/>
          <w:lang w:eastAsia="ko-KR"/>
        </w:rPr>
        <w:t xml:space="preserve">SEM </w:t>
      </w:r>
      <w:r w:rsidR="00ED7A6A" w:rsidRPr="00207437">
        <w:rPr>
          <w:color w:val="000000" w:themeColor="text1"/>
          <w:sz w:val="24"/>
          <w:lang w:eastAsia="ko-KR"/>
        </w:rPr>
        <w:t>images</w:t>
      </w:r>
      <w:r w:rsidR="00E12694" w:rsidRPr="00207437">
        <w:rPr>
          <w:color w:val="000000" w:themeColor="text1"/>
          <w:sz w:val="24"/>
          <w:lang w:eastAsia="ko-KR"/>
        </w:rPr>
        <w:t xml:space="preserve"> (b1</w:t>
      </w:r>
      <w:r w:rsidR="00560817" w:rsidRPr="00207437">
        <w:rPr>
          <w:bCs/>
          <w:color w:val="000000" w:themeColor="text1"/>
          <w:sz w:val="22"/>
          <w:szCs w:val="24"/>
          <w:lang w:val="en-US" w:eastAsia="ko-KR"/>
        </w:rPr>
        <w:t>–</w:t>
      </w:r>
      <w:r w:rsidR="00E12694" w:rsidRPr="00207437">
        <w:rPr>
          <w:color w:val="000000" w:themeColor="text1"/>
          <w:sz w:val="24"/>
          <w:lang w:eastAsia="ko-KR"/>
        </w:rPr>
        <w:t>b3)</w:t>
      </w:r>
      <w:r w:rsidR="00325B32" w:rsidRPr="00207437">
        <w:rPr>
          <w:color w:val="000000" w:themeColor="text1"/>
          <w:sz w:val="24"/>
          <w:lang w:eastAsia="ko-KR"/>
        </w:rPr>
        <w:t xml:space="preserve"> </w:t>
      </w:r>
      <w:r w:rsidR="00325B32" w:rsidRPr="00EC42A6">
        <w:rPr>
          <w:color w:val="000000" w:themeColor="text1"/>
          <w:sz w:val="24"/>
          <w:lang w:eastAsia="ko-KR"/>
        </w:rPr>
        <w:t>of</w:t>
      </w:r>
      <w:r w:rsidR="00325B32" w:rsidRPr="00EC42A6">
        <w:rPr>
          <w:color w:val="0000FF"/>
          <w:sz w:val="24"/>
          <w:lang w:eastAsia="ko-KR"/>
        </w:rPr>
        <w:t xml:space="preserve"> </w:t>
      </w:r>
      <w:r w:rsidR="00842E11">
        <w:rPr>
          <w:color w:val="0000FF"/>
          <w:sz w:val="24"/>
          <w:lang w:eastAsia="ko-KR"/>
        </w:rPr>
        <w:t>Fig. 9</w:t>
      </w:r>
      <w:r w:rsidR="00ED7A6A" w:rsidRPr="00EC42A6">
        <w:rPr>
          <w:sz w:val="24"/>
          <w:lang w:eastAsia="ko-KR"/>
        </w:rPr>
        <w:t>.</w:t>
      </w:r>
      <w:r w:rsidR="0055664E">
        <w:rPr>
          <w:sz w:val="24"/>
          <w:lang w:eastAsia="ko-KR"/>
        </w:rPr>
        <w:t xml:space="preserve"> </w:t>
      </w:r>
      <w:r w:rsidR="00842E11">
        <w:rPr>
          <w:color w:val="0000FF"/>
          <w:sz w:val="24"/>
          <w:lang w:eastAsia="ko-KR"/>
        </w:rPr>
        <w:t>Fig. 10</w:t>
      </w:r>
      <w:r w:rsidR="00ED7A6A" w:rsidRPr="00EC42A6">
        <w:rPr>
          <w:color w:val="0000FF"/>
          <w:sz w:val="24"/>
          <w:lang w:eastAsia="ko-KR"/>
        </w:rPr>
        <w:t xml:space="preserve"> </w:t>
      </w:r>
      <w:r w:rsidR="00ED7A6A" w:rsidRPr="00EC42A6">
        <w:rPr>
          <w:sz w:val="24"/>
          <w:lang w:eastAsia="ko-KR"/>
        </w:rPr>
        <w:t>show</w:t>
      </w:r>
      <w:r w:rsidR="001F6A44">
        <w:rPr>
          <w:sz w:val="24"/>
          <w:lang w:eastAsia="ko-KR"/>
        </w:rPr>
        <w:t xml:space="preserve">s </w:t>
      </w:r>
      <w:r w:rsidR="00B6240E">
        <w:rPr>
          <w:sz w:val="24"/>
          <w:lang w:eastAsia="ko-KR"/>
        </w:rPr>
        <w:t xml:space="preserve">the </w:t>
      </w:r>
      <w:r w:rsidR="001F6A44">
        <w:rPr>
          <w:sz w:val="24"/>
          <w:lang w:eastAsia="ko-KR"/>
        </w:rPr>
        <w:t>fractured surface</w:t>
      </w:r>
      <w:r w:rsidR="00ED7A6A" w:rsidRPr="00EC42A6">
        <w:rPr>
          <w:sz w:val="24"/>
          <w:lang w:eastAsia="ko-KR"/>
        </w:rPr>
        <w:t xml:space="preserve"> of </w:t>
      </w:r>
      <w:r w:rsidR="00E41F05">
        <w:rPr>
          <w:sz w:val="24"/>
          <w:lang w:eastAsia="ko-KR"/>
        </w:rPr>
        <w:t xml:space="preserve">the </w:t>
      </w:r>
      <w:r w:rsidR="00ED7A6A" w:rsidRPr="00EC42A6">
        <w:rPr>
          <w:sz w:val="24"/>
          <w:lang w:eastAsia="ko-KR"/>
        </w:rPr>
        <w:t xml:space="preserve">SPS-II specimen. </w:t>
      </w:r>
      <w:r w:rsidR="00656A30" w:rsidRPr="00EC42A6">
        <w:rPr>
          <w:color w:val="000000" w:themeColor="text1"/>
          <w:sz w:val="24"/>
          <w:lang w:eastAsia="ko-KR"/>
        </w:rPr>
        <w:t xml:space="preserve">The fracture surface </w:t>
      </w:r>
      <w:r w:rsidR="00E41F05">
        <w:rPr>
          <w:color w:val="000000" w:themeColor="text1"/>
          <w:sz w:val="24"/>
          <w:lang w:eastAsia="ko-KR"/>
        </w:rPr>
        <w:t xml:space="preserve">of the SPS-II specimen </w:t>
      </w:r>
      <w:r w:rsidR="00855F2B">
        <w:rPr>
          <w:color w:val="000000" w:themeColor="text1"/>
          <w:sz w:val="24"/>
          <w:lang w:eastAsia="ko-KR"/>
        </w:rPr>
        <w:t>wa</w:t>
      </w:r>
      <w:r w:rsidR="00656A30" w:rsidRPr="00EC42A6">
        <w:rPr>
          <w:color w:val="000000" w:themeColor="text1"/>
          <w:sz w:val="24"/>
          <w:lang w:eastAsia="ko-KR"/>
        </w:rPr>
        <w:t xml:space="preserve">s similar </w:t>
      </w:r>
      <w:r w:rsidR="00855F2B">
        <w:rPr>
          <w:color w:val="000000" w:themeColor="text1"/>
          <w:sz w:val="24"/>
          <w:lang w:eastAsia="ko-KR"/>
        </w:rPr>
        <w:t>to</w:t>
      </w:r>
      <w:r w:rsidR="00656A30" w:rsidRPr="00EC42A6">
        <w:rPr>
          <w:color w:val="000000" w:themeColor="text1"/>
          <w:sz w:val="24"/>
          <w:lang w:eastAsia="ko-KR"/>
        </w:rPr>
        <w:t xml:space="preserve"> that of </w:t>
      </w:r>
      <w:r w:rsidR="00B6240E">
        <w:rPr>
          <w:color w:val="000000" w:themeColor="text1"/>
          <w:sz w:val="24"/>
          <w:lang w:eastAsia="ko-KR"/>
        </w:rPr>
        <w:t xml:space="preserve">the </w:t>
      </w:r>
      <w:r w:rsidR="00656A30" w:rsidRPr="00EC42A6">
        <w:rPr>
          <w:color w:val="000000" w:themeColor="text1"/>
          <w:sz w:val="24"/>
          <w:lang w:eastAsia="ko-KR"/>
        </w:rPr>
        <w:t>SPS-I specimen.</w:t>
      </w:r>
      <w:r w:rsidR="00E135D2">
        <w:rPr>
          <w:color w:val="000000" w:themeColor="text1"/>
          <w:sz w:val="24"/>
          <w:lang w:eastAsia="ko-KR"/>
        </w:rPr>
        <w:t xml:space="preserve"> </w:t>
      </w:r>
      <w:r w:rsidR="00ED7A6A" w:rsidRPr="00EC42A6">
        <w:rPr>
          <w:sz w:val="24"/>
          <w:lang w:eastAsia="ko-KR"/>
        </w:rPr>
        <w:t>The fractured surface of</w:t>
      </w:r>
      <w:r w:rsidR="00441E25">
        <w:rPr>
          <w:sz w:val="24"/>
          <w:lang w:eastAsia="ko-KR"/>
        </w:rPr>
        <w:t xml:space="preserve"> the</w:t>
      </w:r>
      <w:r w:rsidR="00ED7A6A" w:rsidRPr="00EC42A6">
        <w:rPr>
          <w:sz w:val="24"/>
          <w:lang w:eastAsia="ko-KR"/>
        </w:rPr>
        <w:t xml:space="preserve"> </w:t>
      </w:r>
      <w:bookmarkStart w:id="74" w:name="OLE_LINK148"/>
      <w:bookmarkStart w:id="75" w:name="OLE_LINK149"/>
      <w:r w:rsidR="00ED7A6A" w:rsidRPr="00441E25">
        <w:rPr>
          <w:noProof/>
          <w:sz w:val="24"/>
          <w:lang w:eastAsia="ko-KR"/>
        </w:rPr>
        <w:t>completely</w:t>
      </w:r>
      <w:r w:rsidR="00ED7A6A" w:rsidRPr="00EC42A6">
        <w:rPr>
          <w:sz w:val="24"/>
          <w:lang w:eastAsia="ko-KR"/>
        </w:rPr>
        <w:t xml:space="preserve"> </w:t>
      </w:r>
      <w:r w:rsidR="00E41F05">
        <w:rPr>
          <w:sz w:val="24"/>
          <w:lang w:eastAsia="ko-KR"/>
        </w:rPr>
        <w:t>sintered</w:t>
      </w:r>
      <w:r w:rsidR="00ED7A6A" w:rsidRPr="00EC42A6">
        <w:rPr>
          <w:sz w:val="24"/>
          <w:lang w:eastAsia="ko-KR"/>
        </w:rPr>
        <w:t xml:space="preserve"> regi</w:t>
      </w:r>
      <w:bookmarkEnd w:id="74"/>
      <w:bookmarkEnd w:id="75"/>
      <w:r w:rsidR="00855F2B">
        <w:rPr>
          <w:sz w:val="24"/>
          <w:lang w:eastAsia="ko-KR"/>
        </w:rPr>
        <w:t>on consisted</w:t>
      </w:r>
      <w:r w:rsidR="00ED7A6A" w:rsidRPr="00EC42A6">
        <w:rPr>
          <w:sz w:val="24"/>
          <w:lang w:eastAsia="ko-KR"/>
        </w:rPr>
        <w:t xml:space="preserve"> of fine cup-like dimples, as shown in </w:t>
      </w:r>
      <w:r w:rsidR="00656A30" w:rsidRPr="00EC42A6">
        <w:rPr>
          <w:sz w:val="24"/>
          <w:lang w:eastAsia="ko-KR"/>
        </w:rPr>
        <w:t xml:space="preserve">the </w:t>
      </w:r>
      <w:r w:rsidR="007C1D6A" w:rsidRPr="00EC42A6">
        <w:rPr>
          <w:sz w:val="24"/>
          <w:lang w:eastAsia="ko-KR"/>
        </w:rPr>
        <w:t xml:space="preserve">upper </w:t>
      </w:r>
      <w:r>
        <w:rPr>
          <w:sz w:val="24"/>
          <w:lang w:eastAsia="ko-KR"/>
        </w:rPr>
        <w:t>FE-</w:t>
      </w:r>
      <w:r w:rsidR="00656A30" w:rsidRPr="00EC42A6">
        <w:rPr>
          <w:sz w:val="24"/>
          <w:lang w:eastAsia="ko-KR"/>
        </w:rPr>
        <w:t xml:space="preserve">SEM </w:t>
      </w:r>
      <w:r w:rsidR="00656A30" w:rsidRPr="00207437">
        <w:rPr>
          <w:color w:val="000000" w:themeColor="text1"/>
          <w:sz w:val="24"/>
          <w:lang w:eastAsia="ko-KR"/>
        </w:rPr>
        <w:t>images</w:t>
      </w:r>
      <w:r w:rsidR="00E12694" w:rsidRPr="00207437">
        <w:rPr>
          <w:color w:val="000000" w:themeColor="text1"/>
          <w:sz w:val="24"/>
          <w:lang w:eastAsia="ko-KR"/>
        </w:rPr>
        <w:t xml:space="preserve"> (a1</w:t>
      </w:r>
      <w:r w:rsidR="00560817" w:rsidRPr="00207437">
        <w:rPr>
          <w:bCs/>
          <w:color w:val="000000" w:themeColor="text1"/>
          <w:sz w:val="22"/>
          <w:szCs w:val="24"/>
          <w:lang w:val="en-US" w:eastAsia="ko-KR"/>
        </w:rPr>
        <w:t>–</w:t>
      </w:r>
      <w:r w:rsidR="00E12694" w:rsidRPr="00207437">
        <w:rPr>
          <w:color w:val="000000" w:themeColor="text1"/>
          <w:sz w:val="24"/>
          <w:lang w:eastAsia="ko-KR"/>
        </w:rPr>
        <w:t>a3)</w:t>
      </w:r>
      <w:r w:rsidR="00656A30" w:rsidRPr="00207437">
        <w:rPr>
          <w:color w:val="000000" w:themeColor="text1"/>
          <w:sz w:val="24"/>
          <w:lang w:eastAsia="ko-KR"/>
        </w:rPr>
        <w:t xml:space="preserve"> </w:t>
      </w:r>
      <w:r w:rsidR="00656A30" w:rsidRPr="00EC42A6">
        <w:rPr>
          <w:sz w:val="24"/>
          <w:lang w:eastAsia="ko-KR"/>
        </w:rPr>
        <w:t xml:space="preserve">of </w:t>
      </w:r>
      <w:r w:rsidR="00842E11">
        <w:rPr>
          <w:color w:val="0000FF"/>
          <w:sz w:val="24"/>
          <w:lang w:eastAsia="ko-KR"/>
        </w:rPr>
        <w:t>Fig. 10</w:t>
      </w:r>
      <w:r w:rsidR="00ED7A6A" w:rsidRPr="00EC42A6">
        <w:rPr>
          <w:sz w:val="24"/>
          <w:lang w:eastAsia="ko-KR"/>
        </w:rPr>
        <w:t xml:space="preserve">. </w:t>
      </w:r>
      <w:r w:rsidR="00ED7A6A" w:rsidRPr="00EC42A6">
        <w:rPr>
          <w:sz w:val="24"/>
          <w:lang w:eastAsia="ko-KR"/>
        </w:rPr>
        <w:lastRenderedPageBreak/>
        <w:t xml:space="preserve">On the other hand, the lower </w:t>
      </w:r>
      <w:r>
        <w:rPr>
          <w:sz w:val="24"/>
          <w:lang w:eastAsia="ko-KR"/>
        </w:rPr>
        <w:t>FE-</w:t>
      </w:r>
      <w:r w:rsidR="007C1D6A" w:rsidRPr="00EC42A6">
        <w:rPr>
          <w:sz w:val="24"/>
          <w:lang w:eastAsia="ko-KR"/>
        </w:rPr>
        <w:t xml:space="preserve">SEM </w:t>
      </w:r>
      <w:r w:rsidR="00ED7A6A" w:rsidRPr="00207437">
        <w:rPr>
          <w:color w:val="000000" w:themeColor="text1"/>
          <w:sz w:val="24"/>
          <w:lang w:eastAsia="ko-KR"/>
        </w:rPr>
        <w:t xml:space="preserve">images </w:t>
      </w:r>
      <w:r w:rsidR="00E12694" w:rsidRPr="00207437">
        <w:rPr>
          <w:color w:val="000000" w:themeColor="text1"/>
          <w:sz w:val="24"/>
          <w:lang w:eastAsia="ko-KR"/>
        </w:rPr>
        <w:t>(b1</w:t>
      </w:r>
      <w:r w:rsidR="00560817" w:rsidRPr="00207437">
        <w:rPr>
          <w:bCs/>
          <w:color w:val="000000" w:themeColor="text1"/>
          <w:sz w:val="22"/>
          <w:szCs w:val="24"/>
          <w:lang w:val="en-US" w:eastAsia="ko-KR"/>
        </w:rPr>
        <w:t>–</w:t>
      </w:r>
      <w:r w:rsidR="00E12694" w:rsidRPr="00207437">
        <w:rPr>
          <w:color w:val="000000" w:themeColor="text1"/>
          <w:sz w:val="24"/>
          <w:lang w:eastAsia="ko-KR"/>
        </w:rPr>
        <w:t xml:space="preserve">b3) </w:t>
      </w:r>
      <w:r w:rsidR="00E12694" w:rsidRPr="00EC42A6">
        <w:rPr>
          <w:sz w:val="24"/>
          <w:lang w:eastAsia="ko-KR"/>
        </w:rPr>
        <w:t xml:space="preserve">of </w:t>
      </w:r>
      <w:r w:rsidR="00842E11">
        <w:rPr>
          <w:color w:val="0000FF"/>
          <w:sz w:val="24"/>
          <w:lang w:eastAsia="ko-KR"/>
        </w:rPr>
        <w:t>Fig. 10</w:t>
      </w:r>
      <w:r w:rsidR="00E12694">
        <w:rPr>
          <w:color w:val="0000FF"/>
          <w:sz w:val="24"/>
          <w:lang w:eastAsia="ko-KR"/>
        </w:rPr>
        <w:t xml:space="preserve"> </w:t>
      </w:r>
      <w:r w:rsidR="00ED7A6A" w:rsidRPr="00EC42A6">
        <w:rPr>
          <w:sz w:val="24"/>
          <w:lang w:eastAsia="ko-KR"/>
        </w:rPr>
        <w:t>explain that the fracture surface of</w:t>
      </w:r>
      <w:r w:rsidR="00441E25">
        <w:rPr>
          <w:sz w:val="24"/>
          <w:lang w:eastAsia="ko-KR"/>
        </w:rPr>
        <w:t xml:space="preserve"> the</w:t>
      </w:r>
      <w:r w:rsidR="00ED7A6A" w:rsidRPr="00EC42A6">
        <w:rPr>
          <w:sz w:val="24"/>
          <w:lang w:eastAsia="ko-KR"/>
        </w:rPr>
        <w:t xml:space="preserve"> </w:t>
      </w:r>
      <w:bookmarkStart w:id="76" w:name="OLE_LINK150"/>
      <w:bookmarkStart w:id="77" w:name="OLE_LINK151"/>
      <w:r w:rsidR="00ED7A6A" w:rsidRPr="00441E25">
        <w:rPr>
          <w:noProof/>
          <w:sz w:val="24"/>
          <w:lang w:eastAsia="ko-KR"/>
        </w:rPr>
        <w:t>partially</w:t>
      </w:r>
      <w:r w:rsidR="00ED7A6A" w:rsidRPr="00EC42A6">
        <w:rPr>
          <w:sz w:val="24"/>
          <w:lang w:eastAsia="ko-KR"/>
        </w:rPr>
        <w:t xml:space="preserve"> </w:t>
      </w:r>
      <w:r w:rsidR="00E41F05">
        <w:rPr>
          <w:sz w:val="24"/>
          <w:lang w:eastAsia="ko-KR"/>
        </w:rPr>
        <w:t>sintered</w:t>
      </w:r>
      <w:r w:rsidR="00855F2B">
        <w:rPr>
          <w:sz w:val="24"/>
          <w:lang w:eastAsia="ko-KR"/>
        </w:rPr>
        <w:t xml:space="preserve"> region consisted</w:t>
      </w:r>
      <w:r w:rsidR="00ED7A6A" w:rsidRPr="00EC42A6">
        <w:rPr>
          <w:sz w:val="24"/>
          <w:lang w:eastAsia="ko-KR"/>
        </w:rPr>
        <w:t xml:space="preserve"> of </w:t>
      </w:r>
      <w:r w:rsidR="00ED7A6A" w:rsidRPr="00F726DF">
        <w:rPr>
          <w:strike/>
          <w:sz w:val="24"/>
          <w:highlight w:val="yellow"/>
          <w:lang w:eastAsia="ko-KR"/>
        </w:rPr>
        <w:t xml:space="preserve">incomplete </w:t>
      </w:r>
      <w:r w:rsidR="00ED7A6A" w:rsidRPr="00F726DF">
        <w:rPr>
          <w:strike/>
          <w:noProof/>
          <w:sz w:val="24"/>
          <w:highlight w:val="yellow"/>
          <w:lang w:eastAsia="ko-KR"/>
        </w:rPr>
        <w:t>dimple</w:t>
      </w:r>
      <w:r w:rsidR="001D137E" w:rsidRPr="00F726DF">
        <w:rPr>
          <w:strike/>
          <w:noProof/>
          <w:sz w:val="24"/>
          <w:highlight w:val="yellow"/>
          <w:lang w:eastAsia="ko-KR"/>
        </w:rPr>
        <w:t>s</w:t>
      </w:r>
      <w:r w:rsidR="00ED7A6A" w:rsidRPr="00EC42A6">
        <w:rPr>
          <w:sz w:val="24"/>
          <w:lang w:eastAsia="ko-KR"/>
        </w:rPr>
        <w:t xml:space="preserve"> </w:t>
      </w:r>
      <w:r w:rsidR="00F726DF" w:rsidRPr="00F726DF">
        <w:rPr>
          <w:sz w:val="24"/>
          <w:highlight w:val="yellow"/>
          <w:lang w:eastAsia="ko-KR"/>
        </w:rPr>
        <w:t>region consisting of dimples and prior powder boundaries</w:t>
      </w:r>
      <w:r w:rsidR="00F726DF" w:rsidRPr="00F726DF">
        <w:rPr>
          <w:sz w:val="24"/>
          <w:lang w:eastAsia="ko-KR"/>
        </w:rPr>
        <w:t xml:space="preserve"> </w:t>
      </w:r>
      <w:r w:rsidR="00ED7A6A" w:rsidRPr="00EC42A6">
        <w:rPr>
          <w:sz w:val="24"/>
          <w:lang w:eastAsia="ko-KR"/>
        </w:rPr>
        <w:t>structure</w:t>
      </w:r>
      <w:bookmarkEnd w:id="76"/>
      <w:bookmarkEnd w:id="77"/>
      <w:r w:rsidR="00855F2B">
        <w:rPr>
          <w:sz w:val="24"/>
          <w:lang w:eastAsia="ko-KR"/>
        </w:rPr>
        <w:t>s</w:t>
      </w:r>
      <w:r w:rsidR="00ED7A6A" w:rsidRPr="00EC42A6">
        <w:rPr>
          <w:sz w:val="24"/>
          <w:lang w:eastAsia="ko-KR"/>
        </w:rPr>
        <w:t xml:space="preserve">. The surface morphology </w:t>
      </w:r>
      <w:r w:rsidR="00855F2B">
        <w:rPr>
          <w:sz w:val="24"/>
          <w:lang w:eastAsia="ko-KR"/>
        </w:rPr>
        <w:t xml:space="preserve">of the </w:t>
      </w:r>
      <w:r w:rsidR="00ED7A6A" w:rsidRPr="00EC42A6">
        <w:rPr>
          <w:sz w:val="24"/>
          <w:lang w:eastAsia="ko-KR"/>
        </w:rPr>
        <w:t xml:space="preserve">partially </w:t>
      </w:r>
      <w:r w:rsidR="00E41F05">
        <w:rPr>
          <w:sz w:val="24"/>
          <w:lang w:eastAsia="ko-KR"/>
        </w:rPr>
        <w:t>sintered</w:t>
      </w:r>
      <w:r w:rsidR="00ED7A6A" w:rsidRPr="00EC42A6">
        <w:rPr>
          <w:sz w:val="24"/>
          <w:lang w:eastAsia="ko-KR"/>
        </w:rPr>
        <w:t xml:space="preserve"> regions </w:t>
      </w:r>
      <w:r w:rsidR="00ED7A6A" w:rsidRPr="00441E25">
        <w:rPr>
          <w:noProof/>
          <w:sz w:val="24"/>
          <w:lang w:eastAsia="ko-KR"/>
        </w:rPr>
        <w:t>explain</w:t>
      </w:r>
      <w:r w:rsidR="00441E25">
        <w:rPr>
          <w:noProof/>
          <w:sz w:val="24"/>
          <w:lang w:eastAsia="ko-KR"/>
        </w:rPr>
        <w:t>s</w:t>
      </w:r>
      <w:r w:rsidR="00ED7A6A" w:rsidRPr="00EC42A6">
        <w:rPr>
          <w:sz w:val="24"/>
          <w:lang w:eastAsia="ko-KR"/>
        </w:rPr>
        <w:t xml:space="preserve"> why </w:t>
      </w:r>
      <w:r w:rsidR="007C1D6A" w:rsidRPr="00EC42A6">
        <w:rPr>
          <w:sz w:val="24"/>
          <w:lang w:eastAsia="ko-KR"/>
        </w:rPr>
        <w:t xml:space="preserve">the </w:t>
      </w:r>
      <w:r w:rsidR="00ED7A6A" w:rsidRPr="00EC42A6">
        <w:rPr>
          <w:sz w:val="24"/>
          <w:lang w:eastAsia="ko-KR"/>
        </w:rPr>
        <w:t>SPS</w:t>
      </w:r>
      <w:r w:rsidR="007C1D6A" w:rsidRPr="00EC42A6">
        <w:rPr>
          <w:sz w:val="24"/>
          <w:lang w:eastAsia="ko-KR"/>
        </w:rPr>
        <w:t xml:space="preserve"> specimens</w:t>
      </w:r>
      <w:r w:rsidR="00ED7A6A" w:rsidRPr="00EC42A6">
        <w:rPr>
          <w:sz w:val="24"/>
          <w:lang w:eastAsia="ko-KR"/>
        </w:rPr>
        <w:t xml:space="preserve"> exhibit</w:t>
      </w:r>
      <w:r w:rsidR="005B789B">
        <w:rPr>
          <w:sz w:val="24"/>
          <w:lang w:eastAsia="ko-KR"/>
        </w:rPr>
        <w:t>ed</w:t>
      </w:r>
      <w:r w:rsidR="00ED7A6A" w:rsidRPr="00EC42A6">
        <w:rPr>
          <w:sz w:val="24"/>
          <w:lang w:eastAsia="ko-KR"/>
        </w:rPr>
        <w:t xml:space="preserve"> </w:t>
      </w:r>
      <w:r w:rsidR="00E41F05">
        <w:rPr>
          <w:sz w:val="24"/>
          <w:lang w:eastAsia="ko-KR"/>
        </w:rPr>
        <w:t>negligible post-elongation</w:t>
      </w:r>
      <w:r w:rsidR="00ED7A6A" w:rsidRPr="00EC42A6">
        <w:rPr>
          <w:sz w:val="24"/>
          <w:lang w:eastAsia="ko-KR"/>
        </w:rPr>
        <w:t xml:space="preserve"> </w:t>
      </w:r>
      <w:r w:rsidR="00E41F05">
        <w:rPr>
          <w:sz w:val="24"/>
          <w:lang w:eastAsia="ko-KR"/>
        </w:rPr>
        <w:t>during</w:t>
      </w:r>
      <w:r w:rsidR="00ED7A6A" w:rsidRPr="00EC42A6">
        <w:rPr>
          <w:sz w:val="24"/>
          <w:lang w:eastAsia="ko-KR"/>
        </w:rPr>
        <w:t xml:space="preserve"> uniaxial tension</w:t>
      </w:r>
      <w:r w:rsidR="007C1D6A" w:rsidRPr="00EC42A6">
        <w:rPr>
          <w:sz w:val="24"/>
          <w:lang w:eastAsia="ko-KR"/>
        </w:rPr>
        <w:t>.</w:t>
      </w:r>
    </w:p>
    <w:p w14:paraId="0740D2AC" w14:textId="7E4BB466" w:rsidR="00631569" w:rsidRDefault="00E41F05" w:rsidP="00631569">
      <w:pPr>
        <w:autoSpaceDE/>
        <w:spacing w:after="240" w:line="480" w:lineRule="auto"/>
        <w:ind w:firstLine="432"/>
        <w:jc w:val="both"/>
        <w:rPr>
          <w:color w:val="000000" w:themeColor="text1"/>
          <w:sz w:val="24"/>
          <w:lang w:val="en-US" w:eastAsia="ko-KR"/>
        </w:rPr>
      </w:pPr>
      <w:r>
        <w:rPr>
          <w:color w:val="000000" w:themeColor="text1"/>
          <w:sz w:val="24"/>
          <w:lang w:eastAsia="ko-KR"/>
        </w:rPr>
        <w:t>In order to</w:t>
      </w:r>
      <w:r w:rsidR="00AD6132" w:rsidRPr="00BF7777">
        <w:rPr>
          <w:color w:val="000000" w:themeColor="text1"/>
          <w:sz w:val="24"/>
          <w:lang w:eastAsia="ko-KR"/>
        </w:rPr>
        <w:t xml:space="preserve"> </w:t>
      </w:r>
      <w:r>
        <w:rPr>
          <w:color w:val="000000" w:themeColor="text1"/>
          <w:sz w:val="24"/>
          <w:lang w:eastAsia="ko-KR"/>
        </w:rPr>
        <w:t>capture</w:t>
      </w:r>
      <w:r w:rsidR="00AD6132" w:rsidRPr="00BF7777">
        <w:rPr>
          <w:color w:val="000000" w:themeColor="text1"/>
          <w:sz w:val="24"/>
          <w:lang w:eastAsia="ko-KR"/>
        </w:rPr>
        <w:t xml:space="preserve"> the </w:t>
      </w:r>
      <w:r w:rsidR="00752E83" w:rsidRPr="00214070">
        <w:rPr>
          <w:color w:val="000000" w:themeColor="text1"/>
          <w:sz w:val="24"/>
          <w:lang w:eastAsia="ko-KR"/>
        </w:rPr>
        <w:t xml:space="preserve">fracture </w:t>
      </w:r>
      <w:r w:rsidR="00AD6132" w:rsidRPr="00BF7777">
        <w:rPr>
          <w:color w:val="000000" w:themeColor="text1"/>
          <w:sz w:val="24"/>
          <w:lang w:eastAsia="ko-KR"/>
        </w:rPr>
        <w:t>mechanism</w:t>
      </w:r>
      <w:r w:rsidR="005B789B">
        <w:rPr>
          <w:color w:val="000000" w:themeColor="text1"/>
          <w:sz w:val="24"/>
          <w:lang w:eastAsia="ko-KR"/>
        </w:rPr>
        <w:t>s</w:t>
      </w:r>
      <w:r w:rsidR="005820EF">
        <w:rPr>
          <w:color w:val="000000" w:themeColor="text1"/>
          <w:sz w:val="24"/>
          <w:lang w:eastAsia="ko-KR"/>
        </w:rPr>
        <w:t xml:space="preserve"> in </w:t>
      </w:r>
      <w:r>
        <w:rPr>
          <w:color w:val="000000" w:themeColor="text1"/>
          <w:sz w:val="24"/>
          <w:lang w:eastAsia="ko-KR"/>
        </w:rPr>
        <w:t xml:space="preserve">the </w:t>
      </w:r>
      <w:r w:rsidR="005820EF">
        <w:rPr>
          <w:color w:val="000000" w:themeColor="text1"/>
          <w:sz w:val="24"/>
          <w:lang w:eastAsia="ko-KR"/>
        </w:rPr>
        <w:t>SPS specimens under uniaxial tension</w:t>
      </w:r>
      <w:r w:rsidR="00AD6132" w:rsidRPr="00BF7777">
        <w:rPr>
          <w:color w:val="000000" w:themeColor="text1"/>
          <w:sz w:val="24"/>
          <w:lang w:eastAsia="ko-KR"/>
        </w:rPr>
        <w:t xml:space="preserve">, </w:t>
      </w:r>
      <w:r w:rsidR="005820EF">
        <w:rPr>
          <w:color w:val="000000" w:themeColor="text1"/>
          <w:sz w:val="24"/>
          <w:lang w:eastAsia="ko-KR"/>
        </w:rPr>
        <w:t xml:space="preserve">additional </w:t>
      </w:r>
      <w:r w:rsidR="00824E6A">
        <w:rPr>
          <w:color w:val="000000" w:themeColor="text1"/>
          <w:sz w:val="24"/>
          <w:lang w:eastAsia="ko-KR"/>
        </w:rPr>
        <w:t>FE-</w:t>
      </w:r>
      <w:r w:rsidR="005820EF">
        <w:rPr>
          <w:color w:val="000000" w:themeColor="text1"/>
          <w:sz w:val="24"/>
          <w:lang w:eastAsia="ko-KR"/>
        </w:rPr>
        <w:t>SEM</w:t>
      </w:r>
      <w:r w:rsidR="00AD6132" w:rsidRPr="00BF7777">
        <w:rPr>
          <w:color w:val="000000" w:themeColor="text1"/>
          <w:sz w:val="24"/>
          <w:lang w:eastAsia="ko-KR"/>
        </w:rPr>
        <w:t xml:space="preserve"> </w:t>
      </w:r>
      <w:r w:rsidR="005820EF">
        <w:rPr>
          <w:color w:val="000000" w:themeColor="text1"/>
          <w:sz w:val="24"/>
          <w:lang w:eastAsia="ko-KR"/>
        </w:rPr>
        <w:t xml:space="preserve">images </w:t>
      </w:r>
      <w:r w:rsidR="00AD6132" w:rsidRPr="00BF7777">
        <w:rPr>
          <w:color w:val="000000" w:themeColor="text1"/>
          <w:sz w:val="24"/>
          <w:lang w:eastAsia="ko-KR"/>
        </w:rPr>
        <w:t xml:space="preserve">were taken </w:t>
      </w:r>
      <w:r w:rsidR="00B6240E">
        <w:rPr>
          <w:color w:val="000000" w:themeColor="text1"/>
          <w:sz w:val="24"/>
          <w:lang w:eastAsia="ko-KR"/>
        </w:rPr>
        <w:t>in a</w:t>
      </w:r>
      <w:r w:rsidR="005820EF">
        <w:rPr>
          <w:color w:val="000000" w:themeColor="text1"/>
          <w:sz w:val="24"/>
          <w:lang w:eastAsia="ko-KR"/>
        </w:rPr>
        <w:t xml:space="preserve"> cross-sectional plane which is </w:t>
      </w:r>
      <w:r w:rsidR="00AD6132" w:rsidRPr="00BF7777">
        <w:rPr>
          <w:color w:val="000000" w:themeColor="text1"/>
          <w:sz w:val="24"/>
          <w:lang w:eastAsia="ko-KR"/>
        </w:rPr>
        <w:t xml:space="preserve">perpendicular to the fracture surface for both </w:t>
      </w:r>
      <w:r w:rsidR="00B74E28" w:rsidRPr="00BF7777">
        <w:rPr>
          <w:color w:val="000000" w:themeColor="text1"/>
          <w:sz w:val="24"/>
          <w:lang w:eastAsia="ko-KR"/>
        </w:rPr>
        <w:t xml:space="preserve">the </w:t>
      </w:r>
      <w:r w:rsidR="00AD6132" w:rsidRPr="00BF7777">
        <w:rPr>
          <w:color w:val="000000" w:themeColor="text1"/>
          <w:sz w:val="24"/>
          <w:lang w:eastAsia="ko-KR"/>
        </w:rPr>
        <w:t>SPS-I and SPS-II specimens</w:t>
      </w:r>
      <w:r w:rsidR="005820EF">
        <w:rPr>
          <w:color w:val="000000" w:themeColor="text1"/>
          <w:sz w:val="24"/>
          <w:lang w:eastAsia="ko-KR"/>
        </w:rPr>
        <w:t>,</w:t>
      </w:r>
      <w:r w:rsidR="00AD6132" w:rsidRPr="00BF7777">
        <w:rPr>
          <w:color w:val="000000" w:themeColor="text1"/>
          <w:sz w:val="24"/>
          <w:lang w:eastAsia="ko-KR"/>
        </w:rPr>
        <w:t xml:space="preserve"> as shown in </w:t>
      </w:r>
      <w:bookmarkStart w:id="78" w:name="OLE_LINK70"/>
      <w:bookmarkStart w:id="79" w:name="OLE_LINK71"/>
      <w:bookmarkStart w:id="80" w:name="OLE_LINK72"/>
      <w:r w:rsidR="00AD6132" w:rsidRPr="00EC42A6">
        <w:rPr>
          <w:color w:val="0432FF"/>
          <w:sz w:val="24"/>
          <w:lang w:val="en-US" w:eastAsia="ko-KR"/>
        </w:rPr>
        <w:t>Fig</w:t>
      </w:r>
      <w:r w:rsidR="00AD6132">
        <w:rPr>
          <w:color w:val="0432FF"/>
          <w:sz w:val="24"/>
          <w:lang w:val="en-US" w:eastAsia="ko-KR"/>
        </w:rPr>
        <w:t>s. 1</w:t>
      </w:r>
      <w:r w:rsidR="00842E11">
        <w:rPr>
          <w:color w:val="0432FF"/>
          <w:sz w:val="24"/>
          <w:lang w:val="en-US" w:eastAsia="ko-KR"/>
        </w:rPr>
        <w:t>1</w:t>
      </w:r>
      <w:r w:rsidR="00AD6132">
        <w:rPr>
          <w:color w:val="0432FF"/>
          <w:sz w:val="24"/>
          <w:lang w:val="en-US" w:eastAsia="ko-KR"/>
        </w:rPr>
        <w:t>(a)</w:t>
      </w:r>
      <w:r w:rsidR="00AD6132">
        <w:rPr>
          <w:color w:val="000000" w:themeColor="text1"/>
          <w:sz w:val="24"/>
          <w:lang w:val="en-US" w:eastAsia="ko-KR"/>
        </w:rPr>
        <w:t xml:space="preserve"> </w:t>
      </w:r>
      <w:r w:rsidR="00AD6132" w:rsidRPr="00BF7777">
        <w:rPr>
          <w:color w:val="000000" w:themeColor="text1"/>
          <w:sz w:val="24"/>
          <w:lang w:val="en-US" w:eastAsia="ko-KR"/>
        </w:rPr>
        <w:t xml:space="preserve">and </w:t>
      </w:r>
      <w:r w:rsidR="00AD6132" w:rsidRPr="00B97FAD">
        <w:rPr>
          <w:color w:val="0000FF"/>
          <w:sz w:val="24"/>
          <w:lang w:val="en-US" w:eastAsia="ko-KR"/>
        </w:rPr>
        <w:t>(</w:t>
      </w:r>
      <w:r w:rsidR="00AD6132">
        <w:rPr>
          <w:color w:val="0000FF"/>
          <w:sz w:val="24"/>
          <w:lang w:val="en-US" w:eastAsia="ko-KR"/>
        </w:rPr>
        <w:t>b</w:t>
      </w:r>
      <w:r w:rsidR="00AD6132" w:rsidRPr="00B97FAD">
        <w:rPr>
          <w:color w:val="0000FF"/>
          <w:sz w:val="24"/>
          <w:lang w:val="en-US" w:eastAsia="ko-KR"/>
        </w:rPr>
        <w:t>)</w:t>
      </w:r>
      <w:bookmarkEnd w:id="78"/>
      <w:bookmarkEnd w:id="79"/>
      <w:bookmarkEnd w:id="80"/>
      <w:r w:rsidR="00AD6132">
        <w:rPr>
          <w:color w:val="0000FF"/>
          <w:sz w:val="24"/>
          <w:lang w:val="en-US" w:eastAsia="ko-KR"/>
        </w:rPr>
        <w:t>,</w:t>
      </w:r>
      <w:r w:rsidR="00AD6132" w:rsidRPr="00520483">
        <w:rPr>
          <w:color w:val="000000" w:themeColor="text1"/>
          <w:sz w:val="24"/>
          <w:lang w:val="en-US" w:eastAsia="ko-KR"/>
        </w:rPr>
        <w:t xml:space="preserve"> </w:t>
      </w:r>
      <w:r w:rsidR="00AD6132" w:rsidRPr="00BF7777">
        <w:rPr>
          <w:color w:val="000000" w:themeColor="text1"/>
          <w:sz w:val="24"/>
          <w:lang w:val="en-US" w:eastAsia="ko-KR"/>
        </w:rPr>
        <w:t>respectively</w:t>
      </w:r>
      <w:r w:rsidR="00AD6132" w:rsidRPr="00BF7777">
        <w:rPr>
          <w:color w:val="000000" w:themeColor="text1"/>
          <w:sz w:val="24"/>
          <w:lang w:eastAsia="ko-KR"/>
        </w:rPr>
        <w:t>.</w:t>
      </w:r>
      <w:r w:rsidR="00752E83">
        <w:rPr>
          <w:color w:val="000000" w:themeColor="text1"/>
          <w:sz w:val="24"/>
          <w:lang w:eastAsia="ko-KR"/>
        </w:rPr>
        <w:t xml:space="preserve"> </w:t>
      </w:r>
      <w:r w:rsidR="00357123">
        <w:rPr>
          <w:color w:val="000000" w:themeColor="text1"/>
          <w:sz w:val="24"/>
          <w:lang w:eastAsia="ko-KR"/>
        </w:rPr>
        <w:t>A</w:t>
      </w:r>
      <w:r w:rsidR="00357123" w:rsidRPr="00214070">
        <w:rPr>
          <w:color w:val="000000" w:themeColor="text1"/>
          <w:sz w:val="24"/>
          <w:lang w:eastAsia="ko-KR"/>
        </w:rPr>
        <w:t xml:space="preserve">s shown in the upper </w:t>
      </w:r>
      <w:r w:rsidR="00824E6A">
        <w:rPr>
          <w:color w:val="000000" w:themeColor="text1"/>
          <w:sz w:val="24"/>
          <w:lang w:eastAsia="ko-KR"/>
        </w:rPr>
        <w:t>FE-</w:t>
      </w:r>
      <w:r w:rsidR="00357123">
        <w:rPr>
          <w:color w:val="000000" w:themeColor="text1"/>
          <w:sz w:val="24"/>
          <w:lang w:eastAsia="ko-KR"/>
        </w:rPr>
        <w:t xml:space="preserve">SEM </w:t>
      </w:r>
      <w:r w:rsidR="00357123" w:rsidRPr="008E1B76">
        <w:rPr>
          <w:color w:val="000000" w:themeColor="text1"/>
          <w:sz w:val="24"/>
          <w:lang w:eastAsia="ko-KR"/>
        </w:rPr>
        <w:t xml:space="preserve">images of </w:t>
      </w:r>
      <w:r w:rsidR="00357123">
        <w:rPr>
          <w:color w:val="0000FF"/>
          <w:sz w:val="24"/>
          <w:lang w:eastAsia="ko-KR"/>
        </w:rPr>
        <w:t xml:space="preserve">Figs. </w:t>
      </w:r>
      <w:r w:rsidR="00842E11">
        <w:rPr>
          <w:color w:val="0000FF"/>
          <w:sz w:val="24"/>
          <w:lang w:eastAsia="ko-KR"/>
        </w:rPr>
        <w:t>9</w:t>
      </w:r>
      <w:r w:rsidR="00357123">
        <w:rPr>
          <w:color w:val="000000" w:themeColor="text1"/>
          <w:sz w:val="24"/>
          <w:lang w:eastAsia="ko-KR"/>
        </w:rPr>
        <w:t xml:space="preserve"> and </w:t>
      </w:r>
      <w:r w:rsidR="00357123" w:rsidRPr="00454DFF">
        <w:rPr>
          <w:color w:val="0000FF"/>
          <w:sz w:val="24"/>
          <w:lang w:eastAsia="ko-KR"/>
        </w:rPr>
        <w:t>1</w:t>
      </w:r>
      <w:r w:rsidR="00842E11">
        <w:rPr>
          <w:color w:val="0000FF"/>
          <w:sz w:val="24"/>
          <w:lang w:eastAsia="ko-KR"/>
        </w:rPr>
        <w:t>0</w:t>
      </w:r>
      <w:r w:rsidR="00357123" w:rsidRPr="00357123">
        <w:rPr>
          <w:color w:val="000000" w:themeColor="text1"/>
          <w:sz w:val="24"/>
          <w:lang w:eastAsia="ko-KR"/>
        </w:rPr>
        <w:t>,</w:t>
      </w:r>
      <w:r w:rsidR="00607258">
        <w:rPr>
          <w:color w:val="000000" w:themeColor="text1"/>
          <w:sz w:val="24"/>
          <w:lang w:eastAsia="ko-KR"/>
        </w:rPr>
        <w:t xml:space="preserve"> </w:t>
      </w:r>
      <w:r w:rsidR="00607258" w:rsidRPr="00D3047F">
        <w:rPr>
          <w:color w:val="000000" w:themeColor="text1"/>
          <w:sz w:val="24"/>
          <w:lang w:eastAsia="ko-KR"/>
        </w:rPr>
        <w:t>the</w:t>
      </w:r>
      <w:r w:rsidR="00357123" w:rsidRPr="00D3047F">
        <w:rPr>
          <w:color w:val="000000" w:themeColor="text1"/>
          <w:sz w:val="24"/>
          <w:lang w:eastAsia="ko-KR"/>
        </w:rPr>
        <w:t xml:space="preserve"> </w:t>
      </w:r>
      <w:r w:rsidR="00357123" w:rsidRPr="00607258">
        <w:rPr>
          <w:noProof/>
          <w:color w:val="000000" w:themeColor="text1"/>
          <w:sz w:val="24"/>
          <w:lang w:eastAsia="ko-KR"/>
        </w:rPr>
        <w:t>ductile</w:t>
      </w:r>
      <w:r w:rsidR="00357123" w:rsidRPr="00214070">
        <w:rPr>
          <w:color w:val="000000" w:themeColor="text1"/>
          <w:sz w:val="24"/>
          <w:lang w:eastAsia="ko-KR"/>
        </w:rPr>
        <w:t xml:space="preserve"> fracture</w:t>
      </w:r>
      <w:r w:rsidR="005B789B">
        <w:rPr>
          <w:color w:val="000000" w:themeColor="text1"/>
          <w:sz w:val="24"/>
          <w:lang w:eastAsia="ko-KR"/>
        </w:rPr>
        <w:t>s</w:t>
      </w:r>
      <w:r w:rsidR="00357123" w:rsidRPr="00214070">
        <w:rPr>
          <w:color w:val="000000" w:themeColor="text1"/>
          <w:sz w:val="24"/>
          <w:lang w:eastAsia="ko-KR"/>
        </w:rPr>
        <w:t xml:space="preserve"> </w:t>
      </w:r>
      <w:r w:rsidR="005B789B">
        <w:rPr>
          <w:color w:val="000000" w:themeColor="text1"/>
          <w:sz w:val="24"/>
          <w:lang w:eastAsia="ko-KR"/>
        </w:rPr>
        <w:t>were</w:t>
      </w:r>
      <w:r w:rsidR="00357123">
        <w:rPr>
          <w:color w:val="000000" w:themeColor="text1"/>
          <w:sz w:val="24"/>
          <w:lang w:eastAsia="ko-KR"/>
        </w:rPr>
        <w:t xml:space="preserve"> dominant in the </w:t>
      </w:r>
      <w:r w:rsidR="00454DFF" w:rsidRPr="00214070">
        <w:rPr>
          <w:color w:val="000000" w:themeColor="text1"/>
          <w:sz w:val="24"/>
          <w:lang w:eastAsia="ko-KR"/>
        </w:rPr>
        <w:t xml:space="preserve">completely </w:t>
      </w:r>
      <w:r w:rsidR="00357123">
        <w:rPr>
          <w:color w:val="000000" w:themeColor="text1"/>
          <w:sz w:val="24"/>
          <w:lang w:eastAsia="ko-KR"/>
        </w:rPr>
        <w:t>sin</w:t>
      </w:r>
      <w:r>
        <w:rPr>
          <w:color w:val="000000" w:themeColor="text1"/>
          <w:sz w:val="24"/>
          <w:lang w:eastAsia="ko-KR"/>
        </w:rPr>
        <w:t>tered</w:t>
      </w:r>
      <w:r w:rsidR="00454DFF" w:rsidRPr="00214070">
        <w:rPr>
          <w:color w:val="000000" w:themeColor="text1"/>
          <w:sz w:val="24"/>
          <w:lang w:eastAsia="ko-KR"/>
        </w:rPr>
        <w:t xml:space="preserve"> regions.</w:t>
      </w:r>
      <w:r w:rsidR="00454DFF" w:rsidRPr="00520483">
        <w:rPr>
          <w:color w:val="000000" w:themeColor="text1"/>
          <w:sz w:val="24"/>
          <w:lang w:eastAsia="ko-KR"/>
        </w:rPr>
        <w:t xml:space="preserve"> </w:t>
      </w:r>
      <w:r w:rsidR="00B6240E">
        <w:rPr>
          <w:color w:val="000000" w:themeColor="text1"/>
          <w:sz w:val="24"/>
          <w:lang w:eastAsia="ko-KR"/>
        </w:rPr>
        <w:t>However,</w:t>
      </w:r>
      <w:r w:rsidR="00454DFF" w:rsidRPr="00214070">
        <w:rPr>
          <w:color w:val="000000" w:themeColor="text1"/>
          <w:sz w:val="24"/>
          <w:lang w:eastAsia="ko-KR"/>
        </w:rPr>
        <w:t xml:space="preserve"> during </w:t>
      </w:r>
      <w:r w:rsidR="005B789B">
        <w:rPr>
          <w:color w:val="000000" w:themeColor="text1"/>
          <w:sz w:val="24"/>
          <w:lang w:eastAsia="ko-KR"/>
        </w:rPr>
        <w:t xml:space="preserve">the </w:t>
      </w:r>
      <w:r w:rsidR="003017E1">
        <w:rPr>
          <w:color w:val="000000" w:themeColor="text1"/>
          <w:sz w:val="24"/>
          <w:lang w:eastAsia="ko-KR"/>
        </w:rPr>
        <w:t>SPS</w:t>
      </w:r>
      <w:r w:rsidR="00454DFF" w:rsidRPr="00214070">
        <w:rPr>
          <w:color w:val="000000" w:themeColor="text1"/>
          <w:sz w:val="24"/>
          <w:lang w:eastAsia="ko-KR"/>
        </w:rPr>
        <w:t xml:space="preserve"> process</w:t>
      </w:r>
      <w:r w:rsidR="003017E1">
        <w:rPr>
          <w:color w:val="000000" w:themeColor="text1"/>
          <w:sz w:val="24"/>
          <w:lang w:eastAsia="ko-KR"/>
        </w:rPr>
        <w:t>,</w:t>
      </w:r>
      <w:r w:rsidR="00454DFF" w:rsidRPr="00214070">
        <w:rPr>
          <w:color w:val="000000" w:themeColor="text1"/>
          <w:sz w:val="24"/>
          <w:lang w:eastAsia="ko-KR"/>
        </w:rPr>
        <w:t xml:space="preserve"> all </w:t>
      </w:r>
      <w:r w:rsidR="00B6240E">
        <w:rPr>
          <w:color w:val="000000" w:themeColor="text1"/>
          <w:sz w:val="24"/>
          <w:lang w:eastAsia="ko-KR"/>
        </w:rPr>
        <w:t xml:space="preserve">of </w:t>
      </w:r>
      <w:r w:rsidR="00454DFF" w:rsidRPr="00214070">
        <w:rPr>
          <w:color w:val="000000" w:themeColor="text1"/>
          <w:sz w:val="24"/>
          <w:lang w:eastAsia="ko-KR"/>
        </w:rPr>
        <w:t xml:space="preserve">the constituent </w:t>
      </w:r>
      <w:r w:rsidR="003017E1">
        <w:rPr>
          <w:color w:val="000000" w:themeColor="text1"/>
          <w:sz w:val="24"/>
          <w:lang w:eastAsia="ko-KR"/>
        </w:rPr>
        <w:t>powder</w:t>
      </w:r>
      <w:r w:rsidR="00B6240E">
        <w:rPr>
          <w:color w:val="000000" w:themeColor="text1"/>
          <w:sz w:val="24"/>
          <w:lang w:eastAsia="ko-KR"/>
        </w:rPr>
        <w:t xml:space="preserve"> particles</w:t>
      </w:r>
      <w:r w:rsidR="00454DFF" w:rsidRPr="00214070">
        <w:rPr>
          <w:color w:val="000000" w:themeColor="text1"/>
          <w:sz w:val="24"/>
          <w:lang w:eastAsia="ko-KR"/>
        </w:rPr>
        <w:t xml:space="preserve"> </w:t>
      </w:r>
      <w:r w:rsidR="005B789B">
        <w:rPr>
          <w:color w:val="000000" w:themeColor="text1"/>
          <w:sz w:val="24"/>
          <w:lang w:eastAsia="ko-KR"/>
        </w:rPr>
        <w:t>could not</w:t>
      </w:r>
      <w:r w:rsidR="00357123">
        <w:rPr>
          <w:color w:val="000000" w:themeColor="text1"/>
          <w:sz w:val="24"/>
          <w:lang w:eastAsia="ko-KR"/>
        </w:rPr>
        <w:t xml:space="preserve"> be </w:t>
      </w:r>
      <w:r w:rsidR="00454DFF" w:rsidRPr="00214070">
        <w:rPr>
          <w:color w:val="000000" w:themeColor="text1"/>
          <w:sz w:val="24"/>
          <w:lang w:eastAsia="ko-KR"/>
        </w:rPr>
        <w:t xml:space="preserve">properly </w:t>
      </w:r>
      <w:r w:rsidR="00357123">
        <w:rPr>
          <w:color w:val="000000" w:themeColor="text1"/>
          <w:sz w:val="24"/>
          <w:lang w:eastAsia="ko-KR"/>
        </w:rPr>
        <w:t xml:space="preserve">sintered </w:t>
      </w:r>
      <w:r w:rsidR="00454DFF" w:rsidRPr="00214070">
        <w:rPr>
          <w:color w:val="000000" w:themeColor="text1"/>
          <w:sz w:val="24"/>
          <w:lang w:eastAsia="ko-KR"/>
        </w:rPr>
        <w:t xml:space="preserve">to form </w:t>
      </w:r>
      <w:r w:rsidR="00454DFF" w:rsidRPr="003336B3">
        <w:rPr>
          <w:color w:val="000000" w:themeColor="text1"/>
          <w:sz w:val="24"/>
          <w:lang w:eastAsia="ko-KR"/>
        </w:rPr>
        <w:t>sintering necks</w:t>
      </w:r>
      <w:r w:rsidR="003002CA" w:rsidRPr="003336B3">
        <w:rPr>
          <w:color w:val="000000" w:themeColor="text1"/>
          <w:sz w:val="24"/>
          <w:lang w:eastAsia="ko-KR"/>
        </w:rPr>
        <w:t xml:space="preserve">, </w:t>
      </w:r>
      <w:r w:rsidR="003017E1">
        <w:rPr>
          <w:color w:val="000000" w:themeColor="text1"/>
          <w:sz w:val="24"/>
          <w:lang w:eastAsia="ko-KR"/>
        </w:rPr>
        <w:t xml:space="preserve">and </w:t>
      </w:r>
      <w:r w:rsidR="003002CA" w:rsidRPr="003336B3">
        <w:rPr>
          <w:color w:val="000000" w:themeColor="text1"/>
          <w:sz w:val="24"/>
          <w:lang w:eastAsia="ko-KR"/>
        </w:rPr>
        <w:t>thus</w:t>
      </w:r>
      <w:r w:rsidR="003002CA" w:rsidRPr="00214070">
        <w:rPr>
          <w:color w:val="000000" w:themeColor="text1"/>
          <w:sz w:val="24"/>
          <w:lang w:eastAsia="ko-KR"/>
        </w:rPr>
        <w:t xml:space="preserve"> </w:t>
      </w:r>
      <w:r w:rsidR="003017E1">
        <w:rPr>
          <w:color w:val="000000" w:themeColor="text1"/>
          <w:sz w:val="24"/>
          <w:lang w:eastAsia="ko-KR"/>
        </w:rPr>
        <w:t xml:space="preserve">the SPS specimens </w:t>
      </w:r>
      <w:r w:rsidR="00B6240E">
        <w:rPr>
          <w:color w:val="000000" w:themeColor="text1"/>
          <w:sz w:val="24"/>
          <w:lang w:eastAsia="ko-KR"/>
        </w:rPr>
        <w:t>contain</w:t>
      </w:r>
      <w:r w:rsidR="005B789B">
        <w:rPr>
          <w:color w:val="000000" w:themeColor="text1"/>
          <w:sz w:val="24"/>
          <w:lang w:eastAsia="ko-KR"/>
        </w:rPr>
        <w:t>ed</w:t>
      </w:r>
      <w:r w:rsidR="00B6240E">
        <w:rPr>
          <w:color w:val="000000" w:themeColor="text1"/>
          <w:sz w:val="24"/>
          <w:lang w:eastAsia="ko-KR"/>
        </w:rPr>
        <w:t xml:space="preserve"> a</w:t>
      </w:r>
      <w:r w:rsidR="00CE3215">
        <w:rPr>
          <w:color w:val="000000" w:themeColor="text1"/>
          <w:sz w:val="24"/>
          <w:lang w:eastAsia="ko-KR"/>
        </w:rPr>
        <w:t xml:space="preserve"> </w:t>
      </w:r>
      <w:r w:rsidR="00357123">
        <w:rPr>
          <w:color w:val="000000" w:themeColor="text1"/>
          <w:sz w:val="24"/>
          <w:lang w:eastAsia="ko-KR"/>
        </w:rPr>
        <w:t>low</w:t>
      </w:r>
      <w:r w:rsidR="00CE3215">
        <w:rPr>
          <w:color w:val="000000" w:themeColor="text1"/>
          <w:sz w:val="24"/>
          <w:lang w:eastAsia="ko-KR"/>
        </w:rPr>
        <w:t xml:space="preserve"> fraction of</w:t>
      </w:r>
      <w:r w:rsidR="003002CA" w:rsidRPr="00214070">
        <w:rPr>
          <w:color w:val="000000" w:themeColor="text1"/>
          <w:sz w:val="24"/>
          <w:lang w:eastAsia="ko-KR"/>
        </w:rPr>
        <w:t xml:space="preserve"> initial pores (</w:t>
      </w:r>
      <w:bookmarkStart w:id="81" w:name="OLE_LINK75"/>
      <w:bookmarkStart w:id="82" w:name="OLE_LINK76"/>
      <w:r w:rsidR="003002CA" w:rsidRPr="00EC42A6">
        <w:rPr>
          <w:color w:val="0432FF"/>
          <w:sz w:val="24"/>
          <w:lang w:val="en-US" w:eastAsia="ko-KR"/>
        </w:rPr>
        <w:t>Fig</w:t>
      </w:r>
      <w:r w:rsidR="003002CA">
        <w:rPr>
          <w:color w:val="0432FF"/>
          <w:sz w:val="24"/>
          <w:lang w:val="en-US" w:eastAsia="ko-KR"/>
        </w:rPr>
        <w:t>s.</w:t>
      </w:r>
      <w:r w:rsidR="003336B3">
        <w:rPr>
          <w:color w:val="0432FF"/>
          <w:sz w:val="24"/>
          <w:lang w:val="en-US" w:eastAsia="ko-KR"/>
        </w:rPr>
        <w:t xml:space="preserve"> </w:t>
      </w:r>
      <w:r w:rsidR="003002CA">
        <w:rPr>
          <w:color w:val="0432FF"/>
          <w:sz w:val="24"/>
          <w:lang w:val="en-US" w:eastAsia="ko-KR"/>
        </w:rPr>
        <w:t>4(b)</w:t>
      </w:r>
      <w:r w:rsidR="003002CA">
        <w:rPr>
          <w:color w:val="000000" w:themeColor="text1"/>
          <w:sz w:val="24"/>
          <w:lang w:val="en-US" w:eastAsia="ko-KR"/>
        </w:rPr>
        <w:t xml:space="preserve"> </w:t>
      </w:r>
      <w:bookmarkEnd w:id="81"/>
      <w:bookmarkEnd w:id="82"/>
      <w:r w:rsidR="003002CA" w:rsidRPr="00BF7777">
        <w:rPr>
          <w:color w:val="000000" w:themeColor="text1"/>
          <w:sz w:val="24"/>
          <w:lang w:val="en-US" w:eastAsia="ko-KR"/>
        </w:rPr>
        <w:t xml:space="preserve">and </w:t>
      </w:r>
      <w:r w:rsidR="003002CA" w:rsidRPr="00B97FAD">
        <w:rPr>
          <w:color w:val="0000FF"/>
          <w:sz w:val="24"/>
          <w:lang w:val="en-US" w:eastAsia="ko-KR"/>
        </w:rPr>
        <w:t>(</w:t>
      </w:r>
      <w:r w:rsidR="003002CA">
        <w:rPr>
          <w:color w:val="0000FF"/>
          <w:sz w:val="24"/>
          <w:lang w:val="en-US" w:eastAsia="ko-KR"/>
        </w:rPr>
        <w:t>d</w:t>
      </w:r>
      <w:r w:rsidR="003002CA" w:rsidRPr="00B97FAD">
        <w:rPr>
          <w:color w:val="0000FF"/>
          <w:sz w:val="24"/>
          <w:lang w:val="en-US" w:eastAsia="ko-KR"/>
        </w:rPr>
        <w:t>)</w:t>
      </w:r>
      <w:r w:rsidR="003002CA" w:rsidRPr="00214070">
        <w:rPr>
          <w:color w:val="000000" w:themeColor="text1"/>
          <w:sz w:val="24"/>
          <w:lang w:eastAsia="ko-KR"/>
        </w:rPr>
        <w:t>), which act</w:t>
      </w:r>
      <w:r w:rsidR="005B789B">
        <w:rPr>
          <w:color w:val="000000" w:themeColor="text1"/>
          <w:sz w:val="24"/>
          <w:lang w:eastAsia="ko-KR"/>
        </w:rPr>
        <w:t>ed</w:t>
      </w:r>
      <w:r w:rsidR="003002CA" w:rsidRPr="00214070">
        <w:rPr>
          <w:color w:val="000000" w:themeColor="text1"/>
          <w:sz w:val="24"/>
          <w:lang w:eastAsia="ko-KR"/>
        </w:rPr>
        <w:t xml:space="preserve"> as site</w:t>
      </w:r>
      <w:r w:rsidR="005B789B">
        <w:rPr>
          <w:color w:val="000000" w:themeColor="text1"/>
          <w:sz w:val="24"/>
          <w:lang w:eastAsia="ko-KR"/>
        </w:rPr>
        <w:t>s</w:t>
      </w:r>
      <w:r w:rsidR="003002CA" w:rsidRPr="00214070">
        <w:rPr>
          <w:color w:val="000000" w:themeColor="text1"/>
          <w:sz w:val="24"/>
          <w:lang w:eastAsia="ko-KR"/>
        </w:rPr>
        <w:t xml:space="preserve"> for </w:t>
      </w:r>
      <w:r w:rsidR="00357123">
        <w:rPr>
          <w:color w:val="000000" w:themeColor="text1"/>
          <w:sz w:val="24"/>
          <w:lang w:eastAsia="ko-KR"/>
        </w:rPr>
        <w:t>stress</w:t>
      </w:r>
      <w:r w:rsidR="003002CA" w:rsidRPr="00214070">
        <w:rPr>
          <w:color w:val="000000" w:themeColor="text1"/>
          <w:sz w:val="24"/>
          <w:lang w:eastAsia="ko-KR"/>
        </w:rPr>
        <w:t xml:space="preserve"> concentration</w:t>
      </w:r>
      <w:r w:rsidR="00CE3215">
        <w:rPr>
          <w:color w:val="000000" w:themeColor="text1"/>
          <w:sz w:val="24"/>
          <w:lang w:eastAsia="ko-KR"/>
        </w:rPr>
        <w:t xml:space="preserve"> under uniaxial tension</w:t>
      </w:r>
      <w:r w:rsidR="003002CA" w:rsidRPr="00214070">
        <w:rPr>
          <w:color w:val="000000" w:themeColor="text1"/>
          <w:sz w:val="24"/>
          <w:lang w:eastAsia="ko-KR"/>
        </w:rPr>
        <w:t>.</w:t>
      </w:r>
      <w:r w:rsidR="00540C5B" w:rsidRPr="00214070">
        <w:rPr>
          <w:color w:val="000000" w:themeColor="text1"/>
          <w:sz w:val="24"/>
          <w:lang w:eastAsia="ko-KR"/>
        </w:rPr>
        <w:t xml:space="preserve"> </w:t>
      </w:r>
      <w:bookmarkStart w:id="83" w:name="OLE_LINK73"/>
      <w:bookmarkStart w:id="84" w:name="OLE_LINK74"/>
      <w:r w:rsidR="00CE3215">
        <w:rPr>
          <w:color w:val="0432FF"/>
          <w:sz w:val="24"/>
          <w:lang w:val="en-US" w:eastAsia="ko-KR"/>
        </w:rPr>
        <w:t>Figs. 1</w:t>
      </w:r>
      <w:r w:rsidR="008D2E17">
        <w:rPr>
          <w:color w:val="0432FF"/>
          <w:sz w:val="24"/>
          <w:lang w:val="en-US" w:eastAsia="ko-KR"/>
        </w:rPr>
        <w:t>1</w:t>
      </w:r>
      <w:r w:rsidR="00CE3215">
        <w:rPr>
          <w:color w:val="0432FF"/>
          <w:sz w:val="24"/>
          <w:lang w:val="en-US" w:eastAsia="ko-KR"/>
        </w:rPr>
        <w:t>(a</w:t>
      </w:r>
      <w:r w:rsidR="00540C5B" w:rsidRPr="00920269">
        <w:rPr>
          <w:color w:val="0432FF"/>
          <w:sz w:val="24"/>
          <w:lang w:val="en-US" w:eastAsia="ko-KR"/>
        </w:rPr>
        <w:t>)</w:t>
      </w:r>
      <w:r w:rsidR="00540C5B" w:rsidRPr="00920269">
        <w:rPr>
          <w:color w:val="000000" w:themeColor="text1"/>
          <w:sz w:val="24"/>
          <w:lang w:val="en-US" w:eastAsia="ko-KR"/>
        </w:rPr>
        <w:t xml:space="preserve"> and </w:t>
      </w:r>
      <w:r w:rsidR="00CE3215">
        <w:rPr>
          <w:color w:val="0000FF"/>
          <w:sz w:val="24"/>
          <w:lang w:val="en-US" w:eastAsia="ko-KR"/>
        </w:rPr>
        <w:t>(b</w:t>
      </w:r>
      <w:r w:rsidR="00540C5B" w:rsidRPr="00920269">
        <w:rPr>
          <w:color w:val="0000FF"/>
          <w:sz w:val="24"/>
          <w:lang w:val="en-US" w:eastAsia="ko-KR"/>
        </w:rPr>
        <w:t>)</w:t>
      </w:r>
      <w:r w:rsidR="00540C5B" w:rsidRPr="00842E11">
        <w:rPr>
          <w:sz w:val="24"/>
          <w:lang w:val="en-US" w:eastAsia="ko-KR"/>
        </w:rPr>
        <w:t xml:space="preserve"> </w:t>
      </w:r>
      <w:bookmarkEnd w:id="83"/>
      <w:bookmarkEnd w:id="84"/>
      <w:r w:rsidR="00B6240E">
        <w:rPr>
          <w:color w:val="000000" w:themeColor="text1"/>
          <w:sz w:val="24"/>
          <w:lang w:val="en-US" w:eastAsia="ko-KR"/>
        </w:rPr>
        <w:t xml:space="preserve">show </w:t>
      </w:r>
      <w:r w:rsidR="00540C5B" w:rsidRPr="00CE3215">
        <w:rPr>
          <w:color w:val="000000" w:themeColor="text1"/>
          <w:sz w:val="24"/>
          <w:lang w:val="en-US" w:eastAsia="ko-KR"/>
        </w:rPr>
        <w:t xml:space="preserve">typical </w:t>
      </w:r>
      <w:bookmarkStart w:id="85" w:name="OLE_LINK110"/>
      <w:bookmarkStart w:id="86" w:name="OLE_LINK111"/>
      <w:r w:rsidR="00357123">
        <w:rPr>
          <w:color w:val="000000" w:themeColor="text1"/>
          <w:sz w:val="24"/>
          <w:lang w:val="en-US" w:eastAsia="ko-KR"/>
        </w:rPr>
        <w:t xml:space="preserve">sites for </w:t>
      </w:r>
      <w:r w:rsidR="00540C5B" w:rsidRPr="00CE3215">
        <w:rPr>
          <w:color w:val="000000" w:themeColor="text1"/>
          <w:sz w:val="24"/>
          <w:lang w:val="en-US" w:eastAsia="ko-KR"/>
        </w:rPr>
        <w:t xml:space="preserve">crack </w:t>
      </w:r>
      <w:r w:rsidR="00CE3215" w:rsidRPr="00CE3215">
        <w:rPr>
          <w:color w:val="000000" w:themeColor="text1"/>
          <w:sz w:val="24"/>
          <w:lang w:val="en-US" w:eastAsia="ko-KR"/>
        </w:rPr>
        <w:t>initiation</w:t>
      </w:r>
      <w:r w:rsidR="00540C5B" w:rsidRPr="00CE3215">
        <w:rPr>
          <w:color w:val="000000" w:themeColor="text1"/>
          <w:sz w:val="24"/>
          <w:lang w:val="en-US" w:eastAsia="ko-KR"/>
        </w:rPr>
        <w:t xml:space="preserve"> </w:t>
      </w:r>
      <w:r w:rsidR="00357123">
        <w:rPr>
          <w:color w:val="000000" w:themeColor="text1"/>
          <w:sz w:val="24"/>
          <w:lang w:val="en-US" w:eastAsia="ko-KR"/>
        </w:rPr>
        <w:t>in the</w:t>
      </w:r>
      <w:r w:rsidR="00CE3215" w:rsidRPr="00CE3215">
        <w:rPr>
          <w:color w:val="000000" w:themeColor="text1"/>
          <w:sz w:val="24"/>
          <w:lang w:val="en-US" w:eastAsia="ko-KR"/>
        </w:rPr>
        <w:t xml:space="preserve"> SPS specimens</w:t>
      </w:r>
      <w:r w:rsidR="00CE3215">
        <w:rPr>
          <w:color w:val="000000" w:themeColor="text1"/>
          <w:sz w:val="24"/>
          <w:lang w:val="en-US" w:eastAsia="ko-KR"/>
        </w:rPr>
        <w:t xml:space="preserve"> under uniaxial tension</w:t>
      </w:r>
      <w:r w:rsidR="00540C5B" w:rsidRPr="00842E11">
        <w:rPr>
          <w:sz w:val="24"/>
          <w:lang w:val="en-US" w:eastAsia="ko-KR"/>
        </w:rPr>
        <w:t xml:space="preserve">. </w:t>
      </w:r>
      <w:r w:rsidR="005B789B">
        <w:rPr>
          <w:color w:val="000000" w:themeColor="text1"/>
          <w:sz w:val="24"/>
          <w:lang w:val="en-US" w:eastAsia="ko-KR"/>
        </w:rPr>
        <w:t>C</w:t>
      </w:r>
      <w:r w:rsidR="0064106A" w:rsidRPr="00CE3215">
        <w:rPr>
          <w:color w:val="000000" w:themeColor="text1"/>
          <w:sz w:val="24"/>
          <w:lang w:val="en-US" w:eastAsia="ko-KR"/>
        </w:rPr>
        <w:t xml:space="preserve">rack initiation </w:t>
      </w:r>
      <w:r w:rsidR="005B789B">
        <w:rPr>
          <w:color w:val="000000" w:themeColor="text1"/>
          <w:sz w:val="24"/>
          <w:lang w:val="en-US" w:eastAsia="ko-KR"/>
        </w:rPr>
        <w:t>occurred</w:t>
      </w:r>
      <w:r w:rsidR="00357123">
        <w:rPr>
          <w:color w:val="000000" w:themeColor="text1"/>
          <w:sz w:val="24"/>
          <w:lang w:val="en-US" w:eastAsia="ko-KR"/>
        </w:rPr>
        <w:t xml:space="preserve"> </w:t>
      </w:r>
      <w:r w:rsidR="005B789B" w:rsidRPr="00CE3215">
        <w:rPr>
          <w:color w:val="000000" w:themeColor="text1"/>
          <w:sz w:val="24"/>
          <w:lang w:val="en-US" w:eastAsia="ko-KR"/>
        </w:rPr>
        <w:t>mainly</w:t>
      </w:r>
      <w:r w:rsidR="005B789B">
        <w:rPr>
          <w:color w:val="000000" w:themeColor="text1"/>
          <w:sz w:val="24"/>
          <w:lang w:val="en-US" w:eastAsia="ko-KR"/>
        </w:rPr>
        <w:t xml:space="preserve"> </w:t>
      </w:r>
      <w:r w:rsidR="00357123">
        <w:rPr>
          <w:color w:val="000000" w:themeColor="text1"/>
          <w:sz w:val="24"/>
          <w:lang w:val="en-US" w:eastAsia="ko-KR"/>
        </w:rPr>
        <w:t xml:space="preserve">at the interface between powder and matrix in the </w:t>
      </w:r>
      <w:r w:rsidR="00540C5B" w:rsidRPr="00CE3215">
        <w:rPr>
          <w:color w:val="000000" w:themeColor="text1"/>
          <w:sz w:val="24"/>
          <w:lang w:val="en-US" w:eastAsia="ko-KR"/>
        </w:rPr>
        <w:t xml:space="preserve">partially </w:t>
      </w:r>
      <w:r w:rsidR="00357123">
        <w:rPr>
          <w:color w:val="000000" w:themeColor="text1"/>
          <w:sz w:val="24"/>
          <w:lang w:val="en-US" w:eastAsia="ko-KR"/>
        </w:rPr>
        <w:t>sintered</w:t>
      </w:r>
      <w:r w:rsidR="00540C5B" w:rsidRPr="00CE3215">
        <w:rPr>
          <w:color w:val="000000" w:themeColor="text1"/>
          <w:sz w:val="24"/>
          <w:lang w:val="en-US" w:eastAsia="ko-KR"/>
        </w:rPr>
        <w:t xml:space="preserve"> </w:t>
      </w:r>
      <w:r w:rsidR="00357123">
        <w:rPr>
          <w:color w:val="000000" w:themeColor="text1"/>
          <w:sz w:val="24"/>
          <w:lang w:val="en-US" w:eastAsia="ko-KR"/>
        </w:rPr>
        <w:t>region</w:t>
      </w:r>
      <w:bookmarkEnd w:id="85"/>
      <w:bookmarkEnd w:id="86"/>
      <w:r w:rsidR="005B789B">
        <w:rPr>
          <w:color w:val="000000" w:themeColor="text1"/>
          <w:sz w:val="24"/>
          <w:lang w:val="en-US" w:eastAsia="ko-KR"/>
        </w:rPr>
        <w:t>s</w:t>
      </w:r>
      <w:r w:rsidR="00540C5B" w:rsidRPr="00CE3215">
        <w:rPr>
          <w:color w:val="000000" w:themeColor="text1"/>
          <w:sz w:val="24"/>
          <w:lang w:val="en-US" w:eastAsia="ko-KR"/>
        </w:rPr>
        <w:t>.</w:t>
      </w:r>
      <w:r w:rsidR="00454DFF" w:rsidRPr="00CE3215">
        <w:rPr>
          <w:color w:val="000000" w:themeColor="text1"/>
          <w:sz w:val="24"/>
          <w:lang w:eastAsia="ko-KR"/>
        </w:rPr>
        <w:t xml:space="preserve"> </w:t>
      </w:r>
      <w:r w:rsidR="00920269" w:rsidRPr="00CE3215">
        <w:rPr>
          <w:color w:val="000000" w:themeColor="text1"/>
          <w:sz w:val="24"/>
          <w:lang w:val="en-US" w:eastAsia="ko-KR"/>
        </w:rPr>
        <w:t>D</w:t>
      </w:r>
      <w:r w:rsidR="0064106A" w:rsidRPr="00CE3215">
        <w:rPr>
          <w:color w:val="000000" w:themeColor="text1"/>
          <w:sz w:val="24"/>
          <w:lang w:val="en-US" w:eastAsia="ko-KR"/>
        </w:rPr>
        <w:t xml:space="preserve">ecohesion </w:t>
      </w:r>
      <w:r w:rsidR="00CE3215">
        <w:rPr>
          <w:color w:val="000000" w:themeColor="text1"/>
          <w:sz w:val="24"/>
          <w:lang w:val="en-US" w:eastAsia="ko-KR"/>
        </w:rPr>
        <w:t xml:space="preserve">at </w:t>
      </w:r>
      <w:r w:rsidR="005B789B">
        <w:rPr>
          <w:color w:val="000000" w:themeColor="text1"/>
          <w:sz w:val="24"/>
          <w:lang w:val="en-US" w:eastAsia="ko-KR"/>
        </w:rPr>
        <w:t xml:space="preserve">the </w:t>
      </w:r>
      <w:r w:rsidR="00CE3215">
        <w:rPr>
          <w:color w:val="000000" w:themeColor="text1"/>
          <w:sz w:val="24"/>
          <w:lang w:val="en-US" w:eastAsia="ko-KR"/>
        </w:rPr>
        <w:t xml:space="preserve">interface </w:t>
      </w:r>
      <w:r w:rsidR="005B789B">
        <w:rPr>
          <w:color w:val="000000" w:themeColor="text1"/>
          <w:sz w:val="24"/>
          <w:lang w:val="en-US" w:eastAsia="ko-KR"/>
        </w:rPr>
        <w:t>seemed</w:t>
      </w:r>
      <w:r w:rsidR="0064106A" w:rsidRPr="00CE3215">
        <w:rPr>
          <w:color w:val="000000" w:themeColor="text1"/>
          <w:sz w:val="24"/>
          <w:lang w:val="en-US" w:eastAsia="ko-KR"/>
        </w:rPr>
        <w:t xml:space="preserve"> to play a significant role in the </w:t>
      </w:r>
      <w:r w:rsidR="008B55D3">
        <w:rPr>
          <w:color w:val="000000" w:themeColor="text1"/>
          <w:sz w:val="24"/>
          <w:lang w:val="en-US" w:eastAsia="ko-KR"/>
        </w:rPr>
        <w:t>stress concentration in the fully sintered region</w:t>
      </w:r>
      <w:r w:rsidR="0064106A" w:rsidRPr="00CE3215">
        <w:rPr>
          <w:color w:val="000000" w:themeColor="text1"/>
          <w:sz w:val="24"/>
          <w:lang w:val="en-US" w:eastAsia="ko-KR"/>
        </w:rPr>
        <w:t xml:space="preserve"> </w:t>
      </w:r>
      <w:r w:rsidR="008B55D3">
        <w:rPr>
          <w:color w:val="000000" w:themeColor="text1"/>
          <w:sz w:val="24"/>
          <w:lang w:val="en-US" w:eastAsia="ko-KR"/>
        </w:rPr>
        <w:t>of</w:t>
      </w:r>
      <w:r w:rsidR="0064106A" w:rsidRPr="00CE3215">
        <w:rPr>
          <w:color w:val="000000" w:themeColor="text1"/>
          <w:sz w:val="24"/>
          <w:lang w:val="en-US" w:eastAsia="ko-KR"/>
        </w:rPr>
        <w:t xml:space="preserve"> </w:t>
      </w:r>
      <w:r w:rsidR="00357123">
        <w:rPr>
          <w:color w:val="000000" w:themeColor="text1"/>
          <w:sz w:val="24"/>
          <w:lang w:val="en-US" w:eastAsia="ko-KR"/>
        </w:rPr>
        <w:t xml:space="preserve">the </w:t>
      </w:r>
      <w:r w:rsidR="00920269" w:rsidRPr="00CE3215">
        <w:rPr>
          <w:color w:val="000000" w:themeColor="text1"/>
          <w:sz w:val="24"/>
          <w:lang w:val="en-US" w:eastAsia="ko-KR"/>
        </w:rPr>
        <w:t xml:space="preserve">SPS </w:t>
      </w:r>
      <w:bookmarkStart w:id="87" w:name="OLE_LINK27"/>
      <w:bookmarkStart w:id="88" w:name="OLE_LINK43"/>
      <w:bookmarkStart w:id="89" w:name="OLE_LINK44"/>
      <w:r w:rsidR="00357123">
        <w:rPr>
          <w:color w:val="000000" w:themeColor="text1"/>
          <w:sz w:val="24"/>
          <w:lang w:val="en-US" w:eastAsia="ko-KR"/>
        </w:rPr>
        <w:t>specimens</w:t>
      </w:r>
      <w:r w:rsidR="00CE3215" w:rsidRPr="00CE3215">
        <w:rPr>
          <w:color w:val="000000" w:themeColor="text1"/>
          <w:sz w:val="24"/>
          <w:lang w:val="en-US" w:eastAsia="ko-KR"/>
        </w:rPr>
        <w:t xml:space="preserve"> </w:t>
      </w:r>
      <w:r w:rsidR="0064106A" w:rsidRPr="00CE3215">
        <w:rPr>
          <w:color w:val="000000" w:themeColor="text1"/>
          <w:sz w:val="24"/>
          <w:lang w:val="en-US" w:eastAsia="ko-KR"/>
        </w:rPr>
        <w:t xml:space="preserve">during uniaxial </w:t>
      </w:r>
      <w:bookmarkEnd w:id="87"/>
      <w:bookmarkEnd w:id="88"/>
      <w:bookmarkEnd w:id="89"/>
      <w:r w:rsidR="00CE3215" w:rsidRPr="00CE3215">
        <w:rPr>
          <w:color w:val="000000" w:themeColor="text1"/>
          <w:sz w:val="24"/>
          <w:lang w:val="en-US" w:eastAsia="ko-KR"/>
        </w:rPr>
        <w:t>tension</w:t>
      </w:r>
      <w:r w:rsidR="00920269" w:rsidRPr="00CE3215">
        <w:rPr>
          <w:color w:val="000000" w:themeColor="text1"/>
          <w:sz w:val="24"/>
          <w:lang w:val="en-US" w:eastAsia="ko-KR"/>
        </w:rPr>
        <w:t>.</w:t>
      </w:r>
      <w:r w:rsidR="00F81A5B">
        <w:rPr>
          <w:color w:val="000000" w:themeColor="text1"/>
          <w:sz w:val="24"/>
          <w:lang w:val="en-US" w:eastAsia="ko-KR"/>
        </w:rPr>
        <w:t xml:space="preserve"> </w:t>
      </w:r>
      <w:bookmarkStart w:id="90" w:name="OLE_LINK112"/>
      <w:r w:rsidR="005B789B">
        <w:rPr>
          <w:color w:val="000000" w:themeColor="text1"/>
          <w:sz w:val="24"/>
          <w:lang w:val="en-US" w:eastAsia="ko-KR"/>
        </w:rPr>
        <w:t>When</w:t>
      </w:r>
      <w:r w:rsidR="00AF6393" w:rsidRPr="00520483">
        <w:rPr>
          <w:color w:val="000000" w:themeColor="text1"/>
          <w:sz w:val="24"/>
          <w:lang w:val="en-US" w:eastAsia="ko-KR"/>
        </w:rPr>
        <w:t xml:space="preserve"> tensile </w:t>
      </w:r>
      <w:r w:rsidR="00AF6393" w:rsidRPr="000E4A5F">
        <w:rPr>
          <w:noProof/>
          <w:color w:val="000000" w:themeColor="text1"/>
          <w:sz w:val="24"/>
          <w:lang w:val="en-US" w:eastAsia="ko-KR"/>
        </w:rPr>
        <w:t>load</w:t>
      </w:r>
      <w:r w:rsidR="005B789B">
        <w:rPr>
          <w:noProof/>
          <w:color w:val="000000" w:themeColor="text1"/>
          <w:sz w:val="24"/>
          <w:lang w:val="en-US" w:eastAsia="ko-KR"/>
        </w:rPr>
        <w:t xml:space="preserve"> was increased</w:t>
      </w:r>
      <w:r w:rsidR="00700E31">
        <w:rPr>
          <w:noProof/>
          <w:color w:val="000000" w:themeColor="text1"/>
          <w:sz w:val="24"/>
          <w:lang w:val="en-US" w:eastAsia="ko-KR"/>
        </w:rPr>
        <w:t>,</w:t>
      </w:r>
      <w:r w:rsidR="00607258">
        <w:rPr>
          <w:noProof/>
          <w:color w:val="000000" w:themeColor="text1"/>
          <w:sz w:val="24"/>
          <w:lang w:val="en-US" w:eastAsia="ko-KR"/>
        </w:rPr>
        <w:t xml:space="preserve"> </w:t>
      </w:r>
      <w:r w:rsidR="00607258" w:rsidRPr="00B57D17">
        <w:rPr>
          <w:noProof/>
          <w:sz w:val="24"/>
          <w:lang w:val="en-US" w:eastAsia="ko-KR"/>
        </w:rPr>
        <w:t>the</w:t>
      </w:r>
      <w:r w:rsidR="00700E31" w:rsidRPr="00B57D17">
        <w:rPr>
          <w:noProof/>
          <w:sz w:val="24"/>
          <w:lang w:val="en-US" w:eastAsia="ko-KR"/>
        </w:rPr>
        <w:t xml:space="preserve"> </w:t>
      </w:r>
      <w:r w:rsidR="008B55D3" w:rsidRPr="00B57D17">
        <w:rPr>
          <w:noProof/>
          <w:sz w:val="24"/>
          <w:lang w:val="en-US" w:eastAsia="ko-KR"/>
        </w:rPr>
        <w:t>evolution</w:t>
      </w:r>
      <w:r w:rsidR="008B55D3" w:rsidRPr="00B57D17">
        <w:rPr>
          <w:sz w:val="24"/>
          <w:lang w:val="en-US" w:eastAsia="ko-KR"/>
        </w:rPr>
        <w:t xml:space="preserve"> of voids </w:t>
      </w:r>
      <w:r w:rsidR="008B55D3">
        <w:rPr>
          <w:color w:val="000000" w:themeColor="text1"/>
          <w:sz w:val="24"/>
          <w:lang w:val="en-US" w:eastAsia="ko-KR"/>
        </w:rPr>
        <w:t xml:space="preserve">in the fully sintered region </w:t>
      </w:r>
      <w:r w:rsidR="005B789B">
        <w:rPr>
          <w:color w:val="000000" w:themeColor="text1"/>
          <w:sz w:val="24"/>
          <w:lang w:val="en-US" w:eastAsia="ko-KR"/>
        </w:rPr>
        <w:t>were</w:t>
      </w:r>
      <w:r w:rsidR="00B6240E">
        <w:rPr>
          <w:color w:val="000000" w:themeColor="text1"/>
          <w:sz w:val="24"/>
          <w:lang w:val="en-US" w:eastAsia="ko-KR"/>
        </w:rPr>
        <w:t xml:space="preserve"> promoted</w:t>
      </w:r>
      <w:r w:rsidR="005B789B">
        <w:rPr>
          <w:color w:val="000000" w:themeColor="text1"/>
          <w:sz w:val="24"/>
          <w:lang w:val="en-US" w:eastAsia="ko-KR"/>
        </w:rPr>
        <w:t>,</w:t>
      </w:r>
      <w:r w:rsidR="00B6240E">
        <w:rPr>
          <w:color w:val="000000" w:themeColor="text1"/>
          <w:sz w:val="24"/>
          <w:lang w:val="en-US" w:eastAsia="ko-KR"/>
        </w:rPr>
        <w:t xml:space="preserve"> and </w:t>
      </w:r>
      <w:r w:rsidR="005B789B">
        <w:rPr>
          <w:color w:val="000000" w:themeColor="text1"/>
          <w:sz w:val="24"/>
          <w:lang w:val="en-US" w:eastAsia="ko-KR"/>
        </w:rPr>
        <w:t xml:space="preserve">a </w:t>
      </w:r>
      <w:r w:rsidR="00B6240E">
        <w:rPr>
          <w:color w:val="000000" w:themeColor="text1"/>
          <w:sz w:val="24"/>
          <w:lang w:val="en-US" w:eastAsia="ko-KR"/>
        </w:rPr>
        <w:t>debonding</w:t>
      </w:r>
      <w:r w:rsidR="008B55D3">
        <w:rPr>
          <w:color w:val="000000" w:themeColor="text1"/>
          <w:sz w:val="24"/>
          <w:lang w:val="en-US" w:eastAsia="ko-KR"/>
        </w:rPr>
        <w:t xml:space="preserve"> area at </w:t>
      </w:r>
      <w:r w:rsidR="00B6240E">
        <w:rPr>
          <w:color w:val="000000" w:themeColor="text1"/>
          <w:sz w:val="24"/>
          <w:lang w:val="en-US" w:eastAsia="ko-KR"/>
        </w:rPr>
        <w:t xml:space="preserve">the </w:t>
      </w:r>
      <w:r w:rsidR="008B55D3">
        <w:rPr>
          <w:color w:val="000000" w:themeColor="text1"/>
          <w:sz w:val="24"/>
          <w:lang w:val="en-US" w:eastAsia="ko-KR"/>
        </w:rPr>
        <w:t>interface between powder and matrix can accelerate the growth and coalescence of voids</w:t>
      </w:r>
      <w:r w:rsidR="00700E31">
        <w:rPr>
          <w:color w:val="000000" w:themeColor="text1"/>
          <w:sz w:val="24"/>
          <w:lang w:val="en-US" w:eastAsia="ko-KR"/>
        </w:rPr>
        <w:t xml:space="preserve"> along </w:t>
      </w:r>
      <w:r w:rsidR="005B789B">
        <w:rPr>
          <w:color w:val="000000" w:themeColor="text1"/>
          <w:sz w:val="24"/>
          <w:lang w:val="en-US" w:eastAsia="ko-KR"/>
        </w:rPr>
        <w:t>an</w:t>
      </w:r>
      <w:r w:rsidR="00700E31">
        <w:rPr>
          <w:color w:val="000000" w:themeColor="text1"/>
          <w:sz w:val="24"/>
          <w:lang w:val="en-US" w:eastAsia="ko-KR"/>
        </w:rPr>
        <w:t xml:space="preserve"> approximately vertical direction with respect to the loading direction</w:t>
      </w:r>
      <w:r w:rsidR="00AF6393" w:rsidRPr="00520483">
        <w:rPr>
          <w:color w:val="000000" w:themeColor="text1"/>
          <w:sz w:val="24"/>
          <w:lang w:val="en-US" w:eastAsia="ko-KR"/>
        </w:rPr>
        <w:t>.</w:t>
      </w:r>
      <w:bookmarkEnd w:id="90"/>
      <w:r w:rsidR="00AF6393" w:rsidRPr="00520483">
        <w:rPr>
          <w:color w:val="000000" w:themeColor="text1"/>
          <w:sz w:val="24"/>
          <w:lang w:val="en-US" w:eastAsia="ko-KR"/>
        </w:rPr>
        <w:t xml:space="preserve"> </w:t>
      </w:r>
      <w:r w:rsidR="005B789B">
        <w:rPr>
          <w:color w:val="000000" w:themeColor="text1"/>
          <w:sz w:val="24"/>
          <w:lang w:val="en-US" w:eastAsia="ko-KR"/>
        </w:rPr>
        <w:t>When</w:t>
      </w:r>
      <w:r w:rsidR="00AF6393" w:rsidRPr="00520483">
        <w:rPr>
          <w:color w:val="000000" w:themeColor="text1"/>
          <w:sz w:val="24"/>
          <w:lang w:val="en-US" w:eastAsia="ko-KR"/>
        </w:rPr>
        <w:t xml:space="preserve"> sintering </w:t>
      </w:r>
      <w:r w:rsidR="00AF6393" w:rsidRPr="00D3047F">
        <w:rPr>
          <w:color w:val="000000" w:themeColor="text1"/>
          <w:sz w:val="24"/>
          <w:lang w:val="en-US" w:eastAsia="ko-KR"/>
        </w:rPr>
        <w:t xml:space="preserve">temperature </w:t>
      </w:r>
      <w:r w:rsidR="005B789B">
        <w:rPr>
          <w:color w:val="000000" w:themeColor="text1"/>
          <w:sz w:val="24"/>
          <w:lang w:val="en-US" w:eastAsia="ko-KR"/>
        </w:rPr>
        <w:t xml:space="preserve">is increased </w:t>
      </w:r>
      <w:r w:rsidR="00AF6393" w:rsidRPr="00D3047F">
        <w:rPr>
          <w:color w:val="000000" w:themeColor="text1"/>
          <w:sz w:val="24"/>
          <w:lang w:val="en-US" w:eastAsia="ko-KR"/>
        </w:rPr>
        <w:t xml:space="preserve">and </w:t>
      </w:r>
      <w:r w:rsidR="005B789B">
        <w:rPr>
          <w:color w:val="000000" w:themeColor="text1"/>
          <w:sz w:val="24"/>
          <w:lang w:val="en-US" w:eastAsia="ko-KR"/>
        </w:rPr>
        <w:t>the heating rate is lowered,</w:t>
      </w:r>
      <w:r w:rsidR="00AF6393" w:rsidRPr="00D3047F">
        <w:rPr>
          <w:color w:val="000000" w:themeColor="text1"/>
          <w:sz w:val="24"/>
          <w:lang w:val="en-US" w:eastAsia="ko-KR"/>
        </w:rPr>
        <w:t xml:space="preserve"> the</w:t>
      </w:r>
      <w:r w:rsidR="00AF6393" w:rsidRPr="00520483">
        <w:rPr>
          <w:color w:val="000000" w:themeColor="text1"/>
          <w:sz w:val="24"/>
          <w:lang w:val="en-US" w:eastAsia="ko-KR"/>
        </w:rPr>
        <w:t xml:space="preserve"> formation of sintering necks </w:t>
      </w:r>
      <w:r w:rsidR="005B789B">
        <w:rPr>
          <w:color w:val="000000" w:themeColor="text1"/>
          <w:sz w:val="24"/>
          <w:lang w:val="en-US" w:eastAsia="ko-KR"/>
        </w:rPr>
        <w:t>is</w:t>
      </w:r>
      <w:r w:rsidR="00B6240E">
        <w:rPr>
          <w:color w:val="000000" w:themeColor="text1"/>
          <w:sz w:val="24"/>
          <w:lang w:val="en-US" w:eastAsia="ko-KR"/>
        </w:rPr>
        <w:t xml:space="preserve"> well developed</w:t>
      </w:r>
      <w:r w:rsidR="00AF6393" w:rsidRPr="00520483">
        <w:rPr>
          <w:color w:val="000000" w:themeColor="text1"/>
          <w:sz w:val="24"/>
          <w:lang w:val="en-US" w:eastAsia="ko-KR"/>
        </w:rPr>
        <w:t xml:space="preserve">, </w:t>
      </w:r>
      <w:r w:rsidR="005B789B">
        <w:rPr>
          <w:color w:val="000000" w:themeColor="text1"/>
          <w:sz w:val="24"/>
          <w:lang w:val="en-US" w:eastAsia="ko-KR"/>
        </w:rPr>
        <w:t>and</w:t>
      </w:r>
      <w:r w:rsidR="00AF6393" w:rsidRPr="00520483">
        <w:rPr>
          <w:color w:val="000000" w:themeColor="text1"/>
          <w:sz w:val="24"/>
          <w:lang w:val="en-US" w:eastAsia="ko-KR"/>
        </w:rPr>
        <w:t xml:space="preserve"> the density of the materials increases </w:t>
      </w:r>
      <w:r w:rsidR="00AF6393" w:rsidRPr="00540C5B">
        <w:rPr>
          <w:color w:val="0000FF"/>
          <w:sz w:val="24"/>
          <w:lang w:val="en-US" w:eastAsia="ko-KR"/>
        </w:rPr>
        <w:fldChar w:fldCharType="begin" w:fldLock="1"/>
      </w:r>
      <w:r w:rsidR="0050224E">
        <w:rPr>
          <w:color w:val="0000FF"/>
          <w:sz w:val="24"/>
          <w:lang w:val="en-US" w:eastAsia="ko-KR"/>
        </w:rPr>
        <w:instrText>ADDIN CSL_CITATION { "citationItems" : [ { "id" : "ITEM-1", "itemData" : { "ISSN" : "01253395", "author" : [ { "dropping-particle" : "", "family" : "Coovattanachai", "given" : "Ornmanee", "non-dropping-particle" : "", "parse-names" : false, "suffix" : "" }, { "dropping-particle" : "", "family" : "Tosangthum", "given" : "Nattaya", "non-dropping-particle" : "", "parse-names" : false, "suffix" : "" }, { "dropping-particle" : "", "family" : "Morakotjinda", "given" : "Monnapas", "non-dropping-particle" : "", "parse-names" : false, "suffix" : "" }, { "dropping-particle" : "", "family" : "Yotkaew", "given" : "Thanyaporn", "non-dropping-particle" : "", "parse-names" : false, "suffix" : "" }, { "dropping-particle" : "", "family" : "Krataitong", "given" : "Rungtip", "non-dropping-particle" : "", "parse-names" : false, "suffix" : "" }, { "dropping-particle" : "", "family" : "Vetayanugul", "given" : "Bhanu", "non-dropping-particle" : "", "parse-names" : false, "suffix" : "" }, { "dropping-particle" : "", "family" : "Tongsri", "given" : "Ruangdaj", "non-dropping-particle" : "", "parse-names" : false, "suffix" : "" } ], "container-title" : "Songklanakarin Journal of Science and Technology", "id" : "ITEM-1", "issue" : "2", "issued" : { "date-parts" : [ [ "2010" ] ] }, "page" : "163-167", "title" : "Effect of heating rate on sintered series 300 stainless steel", "type" : "article-journal", "volume" : "32" }, "uris" : [ "http://www.mendeley.com/documents/?uuid=e3fe94dd-17cf-44c4-a6a9-41dabeab3427" ] } ], "mendeley" : { "formattedCitation" : "[42]", "plainTextFormattedCitation" : "[42]", "previouslyFormattedCitation" : "[42]" }, "properties" : { "noteIndex" : 0 }, "schema" : "https://github.com/citation-style-language/schema/raw/master/csl-citation.json" }</w:instrText>
      </w:r>
      <w:r w:rsidR="00AF6393" w:rsidRPr="00540C5B">
        <w:rPr>
          <w:color w:val="0000FF"/>
          <w:sz w:val="24"/>
          <w:lang w:val="en-US" w:eastAsia="ko-KR"/>
        </w:rPr>
        <w:fldChar w:fldCharType="separate"/>
      </w:r>
      <w:r w:rsidR="00805D2D" w:rsidRPr="00805D2D">
        <w:rPr>
          <w:noProof/>
          <w:color w:val="0000FF"/>
          <w:sz w:val="24"/>
          <w:lang w:val="en-US" w:eastAsia="ko-KR"/>
        </w:rPr>
        <w:t>[42]</w:t>
      </w:r>
      <w:r w:rsidR="00AF6393" w:rsidRPr="00540C5B">
        <w:rPr>
          <w:color w:val="0000FF"/>
          <w:sz w:val="24"/>
          <w:lang w:val="en-US" w:eastAsia="ko-KR"/>
        </w:rPr>
        <w:fldChar w:fldCharType="end"/>
      </w:r>
      <w:r w:rsidR="00AF6393" w:rsidRPr="00520483">
        <w:rPr>
          <w:color w:val="000000" w:themeColor="text1"/>
          <w:sz w:val="24"/>
          <w:lang w:val="en-US" w:eastAsia="ko-KR"/>
        </w:rPr>
        <w:t xml:space="preserve">. </w:t>
      </w:r>
      <w:r w:rsidR="005B789B">
        <w:rPr>
          <w:color w:val="000000" w:themeColor="text1"/>
          <w:sz w:val="24"/>
          <w:lang w:val="en-US" w:eastAsia="ko-KR"/>
        </w:rPr>
        <w:t>R</w:t>
      </w:r>
      <w:r w:rsidR="00AF6393" w:rsidRPr="001F145F">
        <w:rPr>
          <w:color w:val="000000" w:themeColor="text1"/>
          <w:sz w:val="24"/>
          <w:lang w:val="en-US" w:eastAsia="ko-KR"/>
        </w:rPr>
        <w:t xml:space="preserve">elatively </w:t>
      </w:r>
      <w:r w:rsidR="005B789B">
        <w:rPr>
          <w:noProof/>
          <w:color w:val="000000" w:themeColor="text1"/>
          <w:sz w:val="24"/>
          <w:lang w:val="en-US" w:eastAsia="ko-KR"/>
        </w:rPr>
        <w:t xml:space="preserve">fewer of the </w:t>
      </w:r>
      <w:r w:rsidR="00E24C71">
        <w:rPr>
          <w:color w:val="000000" w:themeColor="text1"/>
          <w:sz w:val="24"/>
          <w:lang w:val="en-US" w:eastAsia="ko-KR"/>
        </w:rPr>
        <w:t xml:space="preserve">initial </w:t>
      </w:r>
      <w:r w:rsidR="00AF6393" w:rsidRPr="001F145F">
        <w:rPr>
          <w:color w:val="000000" w:themeColor="text1"/>
          <w:sz w:val="24"/>
          <w:lang w:val="en-US" w:eastAsia="ko-KR"/>
        </w:rPr>
        <w:t xml:space="preserve">pores </w:t>
      </w:r>
      <w:r w:rsidR="001F145F" w:rsidRPr="001F145F">
        <w:rPr>
          <w:color w:val="000000" w:themeColor="text1"/>
          <w:sz w:val="24"/>
          <w:lang w:val="en-US" w:eastAsia="ko-KR"/>
        </w:rPr>
        <w:t xml:space="preserve">in </w:t>
      </w:r>
      <w:r w:rsidR="00AF6393" w:rsidRPr="001F145F">
        <w:rPr>
          <w:color w:val="000000" w:themeColor="text1"/>
          <w:sz w:val="24"/>
          <w:lang w:val="en-US" w:eastAsia="ko-KR"/>
        </w:rPr>
        <w:t xml:space="preserve">the SPS-I specimen </w:t>
      </w:r>
      <w:r w:rsidR="005B789B">
        <w:rPr>
          <w:color w:val="000000" w:themeColor="text1"/>
          <w:sz w:val="24"/>
          <w:lang w:val="en-US" w:eastAsia="ko-KR"/>
        </w:rPr>
        <w:t>seemed to contribute</w:t>
      </w:r>
      <w:r w:rsidR="001F145F" w:rsidRPr="001F145F">
        <w:rPr>
          <w:color w:val="000000" w:themeColor="text1"/>
          <w:sz w:val="24"/>
          <w:lang w:val="en-US" w:eastAsia="ko-KR"/>
        </w:rPr>
        <w:t xml:space="preserve"> to </w:t>
      </w:r>
      <w:r w:rsidR="00AF6393" w:rsidRPr="001F145F">
        <w:rPr>
          <w:color w:val="000000" w:themeColor="text1"/>
          <w:sz w:val="24"/>
          <w:lang w:val="en-US" w:eastAsia="ko-KR"/>
        </w:rPr>
        <w:t xml:space="preserve">higher ductility </w:t>
      </w:r>
      <w:r w:rsidR="005B789B">
        <w:rPr>
          <w:color w:val="000000" w:themeColor="text1"/>
          <w:sz w:val="24"/>
          <w:lang w:val="en-US" w:eastAsia="ko-KR"/>
        </w:rPr>
        <w:t>and enhanced</w:t>
      </w:r>
      <w:r w:rsidR="00AF6393" w:rsidRPr="001F145F">
        <w:rPr>
          <w:color w:val="000000" w:themeColor="text1"/>
          <w:sz w:val="24"/>
          <w:lang w:val="en-US" w:eastAsia="ko-KR"/>
        </w:rPr>
        <w:t xml:space="preserve"> mechanical strengt</w:t>
      </w:r>
      <w:r w:rsidR="001F145F" w:rsidRPr="001F145F">
        <w:rPr>
          <w:color w:val="000000" w:themeColor="text1"/>
          <w:sz w:val="24"/>
          <w:lang w:val="en-US" w:eastAsia="ko-KR"/>
        </w:rPr>
        <w:t xml:space="preserve">h, as shown in </w:t>
      </w:r>
      <w:r w:rsidR="00AF6393" w:rsidRPr="00540C5B">
        <w:rPr>
          <w:color w:val="0000FF"/>
          <w:sz w:val="24"/>
          <w:lang w:val="en-US" w:eastAsia="ko-KR"/>
        </w:rPr>
        <w:t>Fig. 8</w:t>
      </w:r>
      <w:r w:rsidR="00AF6393" w:rsidRPr="00520483">
        <w:rPr>
          <w:color w:val="000000" w:themeColor="text1"/>
          <w:sz w:val="24"/>
          <w:lang w:val="en-US" w:eastAsia="ko-KR"/>
        </w:rPr>
        <w:t>.</w:t>
      </w:r>
      <w:r w:rsidR="00B41569">
        <w:rPr>
          <w:color w:val="000000" w:themeColor="text1"/>
          <w:sz w:val="24"/>
          <w:lang w:val="en-US" w:eastAsia="ko-KR"/>
        </w:rPr>
        <w:t xml:space="preserve"> </w:t>
      </w:r>
      <w:r w:rsidR="005B789B" w:rsidRPr="005B789B">
        <w:rPr>
          <w:color w:val="000000" w:themeColor="text1"/>
          <w:sz w:val="24"/>
          <w:lang w:val="en-US" w:eastAsia="ko-KR"/>
        </w:rPr>
        <w:t>The inset</w:t>
      </w:r>
      <w:r w:rsidR="00B41569" w:rsidRPr="005B789B">
        <w:rPr>
          <w:color w:val="000000" w:themeColor="text1"/>
          <w:sz w:val="24"/>
          <w:lang w:val="en-US" w:eastAsia="ko-KR"/>
        </w:rPr>
        <w:t xml:space="preserve"> of</w:t>
      </w:r>
      <w:r w:rsidR="00B41569" w:rsidRPr="00207437">
        <w:rPr>
          <w:color w:val="000000" w:themeColor="text1"/>
          <w:sz w:val="24"/>
          <w:lang w:val="en-US" w:eastAsia="ko-KR"/>
        </w:rPr>
        <w:t xml:space="preserve"> </w:t>
      </w:r>
      <w:bookmarkStart w:id="91" w:name="OLE_LINK131"/>
      <w:bookmarkStart w:id="92" w:name="OLE_LINK132"/>
      <w:bookmarkStart w:id="93" w:name="OLE_LINK133"/>
      <w:r w:rsidR="00842E11" w:rsidRPr="00207437">
        <w:rPr>
          <w:color w:val="000000" w:themeColor="text1"/>
          <w:sz w:val="24"/>
          <w:lang w:val="en-US" w:eastAsia="ko-KR"/>
        </w:rPr>
        <w:t>Fig</w:t>
      </w:r>
      <w:r w:rsidR="00842E11">
        <w:rPr>
          <w:color w:val="0000FF"/>
          <w:sz w:val="24"/>
          <w:lang w:val="en-US" w:eastAsia="ko-KR"/>
        </w:rPr>
        <w:t>. 1</w:t>
      </w:r>
      <w:r w:rsidR="00AF607B">
        <w:rPr>
          <w:color w:val="0000FF"/>
          <w:sz w:val="24"/>
          <w:lang w:val="en-US" w:eastAsia="ko-KR"/>
        </w:rPr>
        <w:t>1</w:t>
      </w:r>
      <w:r w:rsidR="00B41569" w:rsidRPr="00B41569">
        <w:rPr>
          <w:color w:val="0000FF"/>
          <w:sz w:val="24"/>
          <w:lang w:val="en-US" w:eastAsia="ko-KR"/>
        </w:rPr>
        <w:t xml:space="preserve"> (b3)</w:t>
      </w:r>
      <w:bookmarkEnd w:id="91"/>
      <w:bookmarkEnd w:id="92"/>
      <w:bookmarkEnd w:id="93"/>
      <w:r w:rsidR="00B41569" w:rsidRPr="00B41569">
        <w:rPr>
          <w:color w:val="00B050"/>
          <w:sz w:val="24"/>
          <w:lang w:val="en-US" w:eastAsia="ko-KR"/>
        </w:rPr>
        <w:t xml:space="preserve"> </w:t>
      </w:r>
      <w:r w:rsidR="00B41569" w:rsidRPr="00207437">
        <w:rPr>
          <w:color w:val="000000" w:themeColor="text1"/>
          <w:sz w:val="24"/>
          <w:lang w:val="en-US" w:eastAsia="ko-KR"/>
        </w:rPr>
        <w:t xml:space="preserve">shows the </w:t>
      </w:r>
      <w:r w:rsidR="00B41569" w:rsidRPr="00094178">
        <w:rPr>
          <w:strike/>
          <w:color w:val="000000" w:themeColor="text1"/>
          <w:sz w:val="24"/>
          <w:highlight w:val="yellow"/>
          <w:lang w:val="en-US" w:eastAsia="ko-KR"/>
        </w:rPr>
        <w:t>SEM–</w:t>
      </w:r>
      <w:r w:rsidR="00B41569" w:rsidRPr="00207437">
        <w:rPr>
          <w:color w:val="000000" w:themeColor="text1"/>
          <w:sz w:val="24"/>
          <w:lang w:val="en-US" w:eastAsia="ko-KR"/>
        </w:rPr>
        <w:t xml:space="preserve">EDS line scan analyses, </w:t>
      </w:r>
      <w:r w:rsidR="00B41569" w:rsidRPr="00207437">
        <w:rPr>
          <w:color w:val="000000" w:themeColor="text1"/>
          <w:sz w:val="24"/>
          <w:lang w:val="en-US" w:eastAsia="ko-KR"/>
        </w:rPr>
        <w:lastRenderedPageBreak/>
        <w:t xml:space="preserve">which were performed at the locations marked in </w:t>
      </w:r>
      <w:r w:rsidR="00842E11">
        <w:rPr>
          <w:color w:val="0000FF"/>
          <w:sz w:val="24"/>
          <w:lang w:val="en-US" w:eastAsia="ko-KR"/>
        </w:rPr>
        <w:t>Fig. 1</w:t>
      </w:r>
      <w:r w:rsidR="00AF607B">
        <w:rPr>
          <w:color w:val="0000FF"/>
          <w:sz w:val="24"/>
          <w:lang w:val="en-US" w:eastAsia="ko-KR"/>
        </w:rPr>
        <w:t>1</w:t>
      </w:r>
      <w:r w:rsidR="00B41569" w:rsidRPr="00B41569">
        <w:rPr>
          <w:color w:val="0000FF"/>
          <w:sz w:val="24"/>
          <w:lang w:val="en-US" w:eastAsia="ko-KR"/>
        </w:rPr>
        <w:t xml:space="preserve"> (b3)</w:t>
      </w:r>
      <w:r w:rsidR="00B41569" w:rsidRPr="00207437">
        <w:rPr>
          <w:color w:val="000000" w:themeColor="text1"/>
          <w:sz w:val="24"/>
          <w:lang w:val="en-US" w:eastAsia="ko-KR"/>
        </w:rPr>
        <w:t xml:space="preserve">. A distinct boundary between the matrix and the oxide layer </w:t>
      </w:r>
      <w:r w:rsidR="005B789B">
        <w:rPr>
          <w:color w:val="000000" w:themeColor="text1"/>
          <w:sz w:val="24"/>
          <w:lang w:val="en-US" w:eastAsia="ko-KR"/>
        </w:rPr>
        <w:t>appears in</w:t>
      </w:r>
      <w:r w:rsidR="00B41569" w:rsidRPr="00207437">
        <w:rPr>
          <w:color w:val="000000" w:themeColor="text1"/>
          <w:sz w:val="24"/>
          <w:lang w:val="en-US" w:eastAsia="ko-KR"/>
        </w:rPr>
        <w:t xml:space="preserve"> the cross-sectional </w:t>
      </w:r>
      <w:r w:rsidR="00631569" w:rsidRPr="00207437">
        <w:rPr>
          <w:color w:val="000000" w:themeColor="text1"/>
          <w:sz w:val="24"/>
          <w:lang w:val="en-US" w:eastAsia="ko-KR"/>
        </w:rPr>
        <w:t>FE-</w:t>
      </w:r>
      <w:r w:rsidR="00B41569" w:rsidRPr="00207437">
        <w:rPr>
          <w:color w:val="000000" w:themeColor="text1"/>
          <w:sz w:val="24"/>
          <w:lang w:val="en-US" w:eastAsia="ko-KR"/>
        </w:rPr>
        <w:t>SEM image.</w:t>
      </w:r>
      <w:r w:rsidR="00631569" w:rsidRPr="00207437">
        <w:rPr>
          <w:color w:val="000000" w:themeColor="text1"/>
          <w:sz w:val="24"/>
          <w:lang w:val="en-US" w:eastAsia="ko-KR"/>
        </w:rPr>
        <w:t xml:space="preserve"> The </w:t>
      </w:r>
      <w:r w:rsidR="00631569" w:rsidRPr="00094178">
        <w:rPr>
          <w:strike/>
          <w:color w:val="000000" w:themeColor="text1"/>
          <w:sz w:val="24"/>
          <w:highlight w:val="yellow"/>
          <w:lang w:val="en-US" w:eastAsia="ko-KR"/>
        </w:rPr>
        <w:t>SEM–</w:t>
      </w:r>
      <w:r w:rsidR="00631569" w:rsidRPr="00207437">
        <w:rPr>
          <w:color w:val="000000" w:themeColor="text1"/>
          <w:sz w:val="24"/>
          <w:lang w:val="en-US" w:eastAsia="ko-KR"/>
        </w:rPr>
        <w:t xml:space="preserve">EDS line scan analyses revealed that according to the oxygen distributions, </w:t>
      </w:r>
      <w:r w:rsidR="005B789B">
        <w:rPr>
          <w:color w:val="000000" w:themeColor="text1"/>
          <w:sz w:val="24"/>
          <w:lang w:val="en-US" w:eastAsia="ko-KR"/>
        </w:rPr>
        <w:t xml:space="preserve">which confirmed </w:t>
      </w:r>
      <w:r w:rsidR="00631569" w:rsidRPr="001566B7">
        <w:rPr>
          <w:color w:val="000000" w:themeColor="text1"/>
          <w:sz w:val="24"/>
          <w:lang w:val="en-US" w:eastAsia="ko-KR"/>
        </w:rPr>
        <w:t>the presence of the oxide layer</w:t>
      </w:r>
      <w:r w:rsidR="00631569" w:rsidRPr="00207437">
        <w:rPr>
          <w:color w:val="000000" w:themeColor="text1"/>
          <w:sz w:val="24"/>
          <w:lang w:val="en-US" w:eastAsia="ko-KR"/>
        </w:rPr>
        <w:t xml:space="preserve"> </w:t>
      </w:r>
      <w:r w:rsidR="00631569" w:rsidRPr="00207437">
        <w:rPr>
          <w:color w:val="000000" w:themeColor="text1"/>
          <w:sz w:val="24"/>
          <w:shd w:val="clear" w:color="auto" w:fill="FFFFFF"/>
        </w:rPr>
        <w:t>on the surface of the constituent particles</w:t>
      </w:r>
      <w:r w:rsidR="005B789B">
        <w:rPr>
          <w:color w:val="000000" w:themeColor="text1"/>
          <w:sz w:val="24"/>
          <w:shd w:val="clear" w:color="auto" w:fill="FFFFFF"/>
        </w:rPr>
        <w:t>,</w:t>
      </w:r>
      <w:r w:rsidR="00631569" w:rsidRPr="00207437">
        <w:rPr>
          <w:color w:val="000000" w:themeColor="text1"/>
          <w:sz w:val="24"/>
          <w:shd w:val="clear" w:color="auto" w:fill="FFFFFF"/>
        </w:rPr>
        <w:t xml:space="preserve"> as shown in the </w:t>
      </w:r>
      <w:r w:rsidR="00AF607B">
        <w:rPr>
          <w:color w:val="0000FF"/>
          <w:sz w:val="24"/>
          <w:shd w:val="clear" w:color="auto" w:fill="FFFFFF"/>
        </w:rPr>
        <w:t>Fig. 1(c</w:t>
      </w:r>
      <w:r w:rsidR="00631569" w:rsidRPr="0010204C">
        <w:rPr>
          <w:color w:val="0000FF"/>
          <w:sz w:val="24"/>
          <w:shd w:val="clear" w:color="auto" w:fill="FFFFFF"/>
        </w:rPr>
        <w:t>)</w:t>
      </w:r>
      <w:r w:rsidR="00631569" w:rsidRPr="0010204C">
        <w:rPr>
          <w:color w:val="000000" w:themeColor="text1"/>
          <w:sz w:val="24"/>
          <w:shd w:val="clear" w:color="auto" w:fill="FFFFFF"/>
        </w:rPr>
        <w:t>.</w:t>
      </w:r>
    </w:p>
    <w:p w14:paraId="7EF59F06" w14:textId="635F2451" w:rsidR="00261E61" w:rsidRPr="00637B23" w:rsidRDefault="00842E11" w:rsidP="00C421BB">
      <w:pPr>
        <w:autoSpaceDE/>
        <w:spacing w:after="240" w:line="480" w:lineRule="auto"/>
        <w:ind w:firstLine="432"/>
        <w:jc w:val="both"/>
        <w:rPr>
          <w:color w:val="000000" w:themeColor="text1"/>
          <w:sz w:val="24"/>
          <w:lang w:val="en-US" w:eastAsia="ko-KR"/>
        </w:rPr>
      </w:pPr>
      <w:r>
        <w:rPr>
          <w:color w:val="0000FF"/>
          <w:sz w:val="24"/>
          <w:lang w:val="en-US" w:eastAsia="ko-KR"/>
        </w:rPr>
        <w:t>Fig. 1</w:t>
      </w:r>
      <w:r w:rsidR="00AF607B">
        <w:rPr>
          <w:color w:val="0000FF"/>
          <w:sz w:val="24"/>
          <w:lang w:val="en-US" w:eastAsia="ko-KR"/>
        </w:rPr>
        <w:t>2</w:t>
      </w:r>
      <w:r w:rsidR="00F81A5B" w:rsidRPr="00AF607B">
        <w:rPr>
          <w:color w:val="000000" w:themeColor="text1"/>
          <w:sz w:val="24"/>
          <w:lang w:val="en-US" w:eastAsia="ko-KR"/>
        </w:rPr>
        <w:t xml:space="preserve"> </w:t>
      </w:r>
      <w:r w:rsidR="00695347" w:rsidRPr="00695347">
        <w:rPr>
          <w:color w:val="000000" w:themeColor="text1"/>
          <w:sz w:val="24"/>
          <w:lang w:val="en-US" w:eastAsia="ko-KR"/>
        </w:rPr>
        <w:t xml:space="preserve">schematically </w:t>
      </w:r>
      <w:r w:rsidR="00E24C71">
        <w:rPr>
          <w:color w:val="000000" w:themeColor="text1"/>
          <w:sz w:val="24"/>
          <w:lang w:val="en-US" w:eastAsia="ko-KR"/>
        </w:rPr>
        <w:t xml:space="preserve">explains the mechanism </w:t>
      </w:r>
      <w:r w:rsidR="00F81A5B" w:rsidRPr="00695347">
        <w:rPr>
          <w:color w:val="000000" w:themeColor="text1"/>
          <w:sz w:val="24"/>
          <w:lang w:val="en-US" w:eastAsia="ko-KR"/>
        </w:rPr>
        <w:t xml:space="preserve">of </w:t>
      </w:r>
      <w:r w:rsidR="00E24C71" w:rsidRPr="00490652">
        <w:rPr>
          <w:noProof/>
          <w:color w:val="000000" w:themeColor="text1"/>
          <w:sz w:val="24"/>
          <w:lang w:val="en-US" w:eastAsia="ko-KR"/>
        </w:rPr>
        <w:t>decohesion</w:t>
      </w:r>
      <w:r w:rsidR="00E24C71">
        <w:rPr>
          <w:color w:val="000000" w:themeColor="text1"/>
          <w:sz w:val="24"/>
          <w:lang w:val="en-US" w:eastAsia="ko-KR"/>
        </w:rPr>
        <w:t xml:space="preserve"> at </w:t>
      </w:r>
      <w:r w:rsidR="00B6240E">
        <w:rPr>
          <w:color w:val="000000" w:themeColor="text1"/>
          <w:sz w:val="24"/>
          <w:lang w:val="en-US" w:eastAsia="ko-KR"/>
        </w:rPr>
        <w:t xml:space="preserve">the </w:t>
      </w:r>
      <w:r w:rsidR="00A4561E">
        <w:rPr>
          <w:color w:val="000000" w:themeColor="text1"/>
          <w:sz w:val="24"/>
          <w:lang w:val="en-US" w:eastAsia="ko-KR"/>
        </w:rPr>
        <w:t>interface between</w:t>
      </w:r>
      <w:r w:rsidR="00B6240E">
        <w:rPr>
          <w:color w:val="000000" w:themeColor="text1"/>
          <w:sz w:val="24"/>
          <w:lang w:val="en-US" w:eastAsia="ko-KR"/>
        </w:rPr>
        <w:t xml:space="preserve"> </w:t>
      </w:r>
      <w:r w:rsidR="005B789B">
        <w:rPr>
          <w:color w:val="000000" w:themeColor="text1"/>
          <w:sz w:val="24"/>
          <w:lang w:val="en-US" w:eastAsia="ko-KR"/>
        </w:rPr>
        <w:t xml:space="preserve">the </w:t>
      </w:r>
      <w:r w:rsidR="00E24C71">
        <w:rPr>
          <w:color w:val="000000" w:themeColor="text1"/>
          <w:sz w:val="24"/>
          <w:lang w:val="en-US" w:eastAsia="ko-KR"/>
        </w:rPr>
        <w:t xml:space="preserve">powder and </w:t>
      </w:r>
      <w:r w:rsidR="005B789B">
        <w:rPr>
          <w:color w:val="000000" w:themeColor="text1"/>
          <w:sz w:val="24"/>
          <w:lang w:val="en-US" w:eastAsia="ko-KR"/>
        </w:rPr>
        <w:t xml:space="preserve">the </w:t>
      </w:r>
      <w:r w:rsidR="00E24C71">
        <w:rPr>
          <w:color w:val="000000" w:themeColor="text1"/>
          <w:sz w:val="24"/>
          <w:lang w:val="en-US" w:eastAsia="ko-KR"/>
        </w:rPr>
        <w:t>matrix in the partially sintered region</w:t>
      </w:r>
      <w:r w:rsidR="00695347" w:rsidRPr="00695347">
        <w:rPr>
          <w:color w:val="000000" w:themeColor="text1"/>
          <w:sz w:val="24"/>
          <w:lang w:val="en-US" w:eastAsia="ko-KR"/>
        </w:rPr>
        <w:t xml:space="preserve"> under uniaxial tension</w:t>
      </w:r>
      <w:r w:rsidR="00F81A5B" w:rsidRPr="00695347">
        <w:rPr>
          <w:color w:val="000000" w:themeColor="text1"/>
          <w:sz w:val="24"/>
          <w:lang w:val="en-US" w:eastAsia="ko-KR"/>
        </w:rPr>
        <w:t xml:space="preserve">. </w:t>
      </w:r>
      <w:r w:rsidR="005B789B">
        <w:rPr>
          <w:color w:val="000000" w:themeColor="text1"/>
          <w:sz w:val="24"/>
          <w:lang w:val="en-US" w:eastAsia="ko-KR"/>
        </w:rPr>
        <w:t>T</w:t>
      </w:r>
      <w:r w:rsidR="002462B5" w:rsidRPr="00695347">
        <w:rPr>
          <w:color w:val="000000" w:themeColor="text1"/>
          <w:sz w:val="24"/>
          <w:lang w:val="en-US" w:eastAsia="ko-KR"/>
        </w:rPr>
        <w:t>ypical SPS specimen</w:t>
      </w:r>
      <w:r w:rsidR="00695347" w:rsidRPr="00695347">
        <w:rPr>
          <w:color w:val="000000" w:themeColor="text1"/>
          <w:sz w:val="24"/>
          <w:lang w:val="en-US" w:eastAsia="ko-KR"/>
        </w:rPr>
        <w:t>s</w:t>
      </w:r>
      <w:r w:rsidR="002462B5" w:rsidRPr="00695347">
        <w:rPr>
          <w:color w:val="000000" w:themeColor="text1"/>
          <w:sz w:val="24"/>
          <w:lang w:val="en-US" w:eastAsia="ko-KR"/>
        </w:rPr>
        <w:t xml:space="preserve"> </w:t>
      </w:r>
      <w:r w:rsidR="00E24C71" w:rsidRPr="00607258">
        <w:rPr>
          <w:noProof/>
          <w:color w:val="000000" w:themeColor="text1"/>
          <w:sz w:val="24"/>
          <w:lang w:val="en-US" w:eastAsia="ko-KR"/>
        </w:rPr>
        <w:t>consist</w:t>
      </w:r>
      <w:r w:rsidR="00E24C71">
        <w:rPr>
          <w:color w:val="000000" w:themeColor="text1"/>
          <w:sz w:val="24"/>
          <w:lang w:val="en-US" w:eastAsia="ko-KR"/>
        </w:rPr>
        <w:t xml:space="preserve"> of</w:t>
      </w:r>
      <w:r w:rsidR="002462B5" w:rsidRPr="00695347">
        <w:rPr>
          <w:color w:val="000000" w:themeColor="text1"/>
          <w:sz w:val="24"/>
          <w:lang w:val="en-US" w:eastAsia="ko-KR"/>
        </w:rPr>
        <w:t xml:space="preserve"> </w:t>
      </w:r>
      <w:r w:rsidR="005B789B">
        <w:rPr>
          <w:color w:val="000000" w:themeColor="text1"/>
          <w:sz w:val="24"/>
          <w:lang w:val="en-US" w:eastAsia="ko-KR"/>
        </w:rPr>
        <w:t xml:space="preserve">both </w:t>
      </w:r>
      <w:r w:rsidR="002462B5" w:rsidRPr="00695347">
        <w:rPr>
          <w:color w:val="000000" w:themeColor="text1"/>
          <w:sz w:val="24"/>
          <w:lang w:val="en-US" w:eastAsia="ko-KR"/>
        </w:rPr>
        <w:t xml:space="preserve">partially </w:t>
      </w:r>
      <w:r w:rsidR="00E24C71">
        <w:rPr>
          <w:color w:val="000000" w:themeColor="text1"/>
          <w:sz w:val="24"/>
          <w:lang w:val="en-US" w:eastAsia="ko-KR"/>
        </w:rPr>
        <w:t>sintered</w:t>
      </w:r>
      <w:r w:rsidR="002462B5" w:rsidRPr="00695347">
        <w:rPr>
          <w:color w:val="000000" w:themeColor="text1"/>
          <w:sz w:val="24"/>
          <w:lang w:val="en-US" w:eastAsia="ko-KR"/>
        </w:rPr>
        <w:t xml:space="preserve"> and fully </w:t>
      </w:r>
      <w:r w:rsidR="00E24C71">
        <w:rPr>
          <w:color w:val="000000" w:themeColor="text1"/>
          <w:sz w:val="24"/>
          <w:lang w:val="en-US" w:eastAsia="ko-KR"/>
        </w:rPr>
        <w:t>sintered</w:t>
      </w:r>
      <w:r w:rsidR="002462B5" w:rsidRPr="00695347">
        <w:rPr>
          <w:color w:val="000000" w:themeColor="text1"/>
          <w:sz w:val="24"/>
          <w:lang w:val="en-US" w:eastAsia="ko-KR"/>
        </w:rPr>
        <w:t xml:space="preserve"> </w:t>
      </w:r>
      <w:r w:rsidR="00695347" w:rsidRPr="00695347">
        <w:rPr>
          <w:color w:val="000000" w:themeColor="text1"/>
          <w:sz w:val="24"/>
          <w:lang w:val="en-US" w:eastAsia="ko-KR"/>
        </w:rPr>
        <w:t>regions</w:t>
      </w:r>
      <w:r w:rsidR="00E24C71">
        <w:rPr>
          <w:color w:val="000000" w:themeColor="text1"/>
          <w:sz w:val="24"/>
          <w:lang w:val="en-US" w:eastAsia="ko-KR"/>
        </w:rPr>
        <w:t xml:space="preserve"> and </w:t>
      </w:r>
      <w:r w:rsidR="00E24C71" w:rsidRPr="00607258">
        <w:rPr>
          <w:noProof/>
          <w:color w:val="000000" w:themeColor="text1"/>
          <w:sz w:val="24"/>
          <w:lang w:val="en-US" w:eastAsia="ko-KR"/>
        </w:rPr>
        <w:t>contain</w:t>
      </w:r>
      <w:r w:rsidR="00E24C71">
        <w:rPr>
          <w:color w:val="000000" w:themeColor="text1"/>
          <w:sz w:val="24"/>
          <w:lang w:val="en-US" w:eastAsia="ko-KR"/>
        </w:rPr>
        <w:t xml:space="preserve"> initial pores </w:t>
      </w:r>
      <w:r w:rsidR="008D4195">
        <w:rPr>
          <w:color w:val="000000" w:themeColor="text1"/>
          <w:sz w:val="24"/>
          <w:lang w:val="en-US" w:eastAsia="ko-KR"/>
        </w:rPr>
        <w:t xml:space="preserve">located </w:t>
      </w:r>
      <w:r w:rsidR="00E24C71">
        <w:rPr>
          <w:color w:val="000000" w:themeColor="text1"/>
          <w:sz w:val="24"/>
          <w:lang w:val="en-US" w:eastAsia="ko-KR"/>
        </w:rPr>
        <w:t xml:space="preserve">at </w:t>
      </w:r>
      <w:r w:rsidR="005B789B">
        <w:rPr>
          <w:color w:val="000000" w:themeColor="text1"/>
          <w:sz w:val="24"/>
          <w:lang w:val="en-US" w:eastAsia="ko-KR"/>
        </w:rPr>
        <w:t xml:space="preserve">the </w:t>
      </w:r>
      <w:r w:rsidR="00E24C71">
        <w:rPr>
          <w:color w:val="000000" w:themeColor="text1"/>
          <w:sz w:val="24"/>
          <w:lang w:val="en-US" w:eastAsia="ko-KR"/>
        </w:rPr>
        <w:t>grain boundaries,</w:t>
      </w:r>
      <w:r w:rsidR="00695347" w:rsidRPr="00695347">
        <w:rPr>
          <w:color w:val="000000" w:themeColor="text1"/>
          <w:sz w:val="24"/>
          <w:lang w:val="en-US" w:eastAsia="ko-KR"/>
        </w:rPr>
        <w:t xml:space="preserve"> as shown</w:t>
      </w:r>
      <w:r w:rsidR="002462B5" w:rsidRPr="00695347">
        <w:rPr>
          <w:color w:val="000000" w:themeColor="text1"/>
          <w:sz w:val="24"/>
          <w:lang w:val="en-US" w:eastAsia="ko-KR"/>
        </w:rPr>
        <w:t xml:space="preserve"> </w:t>
      </w:r>
      <w:r w:rsidR="002462B5" w:rsidRPr="00AF607B">
        <w:rPr>
          <w:color w:val="000000" w:themeColor="text1"/>
          <w:sz w:val="24"/>
          <w:lang w:val="en-US" w:eastAsia="ko-KR"/>
        </w:rPr>
        <w:t xml:space="preserve">in </w:t>
      </w:r>
      <w:r>
        <w:rPr>
          <w:color w:val="0000FF"/>
          <w:sz w:val="24"/>
          <w:lang w:val="en-US" w:eastAsia="ko-KR"/>
        </w:rPr>
        <w:t>Fig. 1</w:t>
      </w:r>
      <w:r w:rsidR="00AF607B">
        <w:rPr>
          <w:color w:val="0000FF"/>
          <w:sz w:val="24"/>
          <w:lang w:val="en-US" w:eastAsia="ko-KR"/>
        </w:rPr>
        <w:t>2</w:t>
      </w:r>
      <w:r w:rsidR="002462B5" w:rsidRPr="002462B5">
        <w:rPr>
          <w:color w:val="0000FF"/>
          <w:sz w:val="24"/>
          <w:lang w:val="en-US" w:eastAsia="ko-KR"/>
        </w:rPr>
        <w:t>(a)</w:t>
      </w:r>
      <w:r w:rsidR="002462B5" w:rsidRPr="00695347">
        <w:rPr>
          <w:color w:val="000000" w:themeColor="text1"/>
          <w:sz w:val="24"/>
          <w:lang w:val="en-US" w:eastAsia="ko-KR"/>
        </w:rPr>
        <w:t>.</w:t>
      </w:r>
      <w:r w:rsidR="00695347" w:rsidRPr="00695347">
        <w:rPr>
          <w:color w:val="000000" w:themeColor="text1"/>
          <w:sz w:val="24"/>
          <w:lang w:val="en-US" w:eastAsia="ko-KR"/>
        </w:rPr>
        <w:t xml:space="preserve"> </w:t>
      </w:r>
      <w:r w:rsidR="00D57593" w:rsidRPr="00695347">
        <w:rPr>
          <w:color w:val="000000" w:themeColor="text1"/>
          <w:sz w:val="24"/>
          <w:lang w:val="en-US" w:eastAsia="ko-KR"/>
        </w:rPr>
        <w:t xml:space="preserve">With the application of </w:t>
      </w:r>
      <w:r w:rsidR="005B789B">
        <w:rPr>
          <w:color w:val="000000" w:themeColor="text1"/>
          <w:sz w:val="24"/>
          <w:lang w:val="en-US" w:eastAsia="ko-KR"/>
        </w:rPr>
        <w:t xml:space="preserve">a </w:t>
      </w:r>
      <w:r w:rsidR="00D57593" w:rsidRPr="00695347">
        <w:rPr>
          <w:color w:val="000000" w:themeColor="text1"/>
          <w:sz w:val="24"/>
          <w:lang w:val="en-US" w:eastAsia="ko-KR"/>
        </w:rPr>
        <w:t xml:space="preserve">uniaxial tensile </w:t>
      </w:r>
      <w:r w:rsidR="00D57593" w:rsidRPr="00AF607B">
        <w:rPr>
          <w:color w:val="000000" w:themeColor="text1"/>
          <w:sz w:val="24"/>
          <w:lang w:val="en-US" w:eastAsia="ko-KR"/>
        </w:rPr>
        <w:t xml:space="preserve">load, inhomogeneous </w:t>
      </w:r>
      <w:r w:rsidR="00D57593" w:rsidRPr="00695347">
        <w:rPr>
          <w:color w:val="000000" w:themeColor="text1"/>
          <w:sz w:val="24"/>
          <w:lang w:val="en-US" w:eastAsia="ko-KR"/>
        </w:rPr>
        <w:t xml:space="preserve">deformation occurs </w:t>
      </w:r>
      <w:r w:rsidR="00695347">
        <w:rPr>
          <w:color w:val="000000" w:themeColor="text1"/>
          <w:sz w:val="24"/>
          <w:lang w:val="en-US" w:eastAsia="ko-KR"/>
        </w:rPr>
        <w:t xml:space="preserve">to satisfy strain compatibility in </w:t>
      </w:r>
      <w:r w:rsidR="005B789B">
        <w:rPr>
          <w:color w:val="000000" w:themeColor="text1"/>
          <w:sz w:val="24"/>
          <w:lang w:val="en-US" w:eastAsia="ko-KR"/>
        </w:rPr>
        <w:t xml:space="preserve">the </w:t>
      </w:r>
      <w:r w:rsidR="00695347">
        <w:rPr>
          <w:color w:val="000000" w:themeColor="text1"/>
          <w:sz w:val="24"/>
          <w:lang w:val="en-US" w:eastAsia="ko-KR"/>
        </w:rPr>
        <w:t xml:space="preserve">neighboring grains. However, </w:t>
      </w:r>
      <w:r w:rsidR="00B6240E">
        <w:rPr>
          <w:color w:val="000000" w:themeColor="text1"/>
          <w:sz w:val="24"/>
          <w:lang w:val="en-US" w:eastAsia="ko-KR"/>
        </w:rPr>
        <w:t xml:space="preserve">the </w:t>
      </w:r>
      <w:r w:rsidR="00E24C71">
        <w:rPr>
          <w:color w:val="000000" w:themeColor="text1"/>
          <w:sz w:val="24"/>
          <w:lang w:val="en-US" w:eastAsia="ko-KR"/>
        </w:rPr>
        <w:t xml:space="preserve">interface between powder and matrix in the </w:t>
      </w:r>
      <w:r w:rsidR="00D57593" w:rsidRPr="00695347">
        <w:rPr>
          <w:color w:val="000000" w:themeColor="text1"/>
          <w:sz w:val="24"/>
          <w:lang w:val="en-US" w:eastAsia="ko-KR"/>
        </w:rPr>
        <w:t xml:space="preserve">partially </w:t>
      </w:r>
      <w:r w:rsidR="00E24C71">
        <w:rPr>
          <w:color w:val="000000" w:themeColor="text1"/>
          <w:sz w:val="24"/>
          <w:lang w:val="en-US" w:eastAsia="ko-KR"/>
        </w:rPr>
        <w:t>sintered</w:t>
      </w:r>
      <w:r w:rsidR="00D57593" w:rsidRPr="00695347">
        <w:rPr>
          <w:color w:val="000000" w:themeColor="text1"/>
          <w:sz w:val="24"/>
          <w:lang w:val="en-US" w:eastAsia="ko-KR"/>
        </w:rPr>
        <w:t xml:space="preserve"> </w:t>
      </w:r>
      <w:r w:rsidR="00E24C71">
        <w:rPr>
          <w:color w:val="000000" w:themeColor="text1"/>
          <w:sz w:val="24"/>
          <w:lang w:val="en-US" w:eastAsia="ko-KR"/>
        </w:rPr>
        <w:t>region</w:t>
      </w:r>
      <w:r w:rsidR="00695347">
        <w:rPr>
          <w:color w:val="000000" w:themeColor="text1"/>
          <w:sz w:val="24"/>
          <w:lang w:val="en-US" w:eastAsia="ko-KR"/>
        </w:rPr>
        <w:t xml:space="preserve"> </w:t>
      </w:r>
      <w:r w:rsidR="00E24C71">
        <w:rPr>
          <w:color w:val="000000" w:themeColor="text1"/>
          <w:sz w:val="24"/>
          <w:lang w:val="en-US" w:eastAsia="ko-KR"/>
        </w:rPr>
        <w:t>cannot</w:t>
      </w:r>
      <w:r w:rsidR="00695347">
        <w:rPr>
          <w:color w:val="000000" w:themeColor="text1"/>
          <w:sz w:val="24"/>
          <w:lang w:val="en-US" w:eastAsia="ko-KR"/>
        </w:rPr>
        <w:t xml:space="preserve"> </w:t>
      </w:r>
      <w:r w:rsidR="005B789B">
        <w:rPr>
          <w:color w:val="000000" w:themeColor="text1"/>
          <w:sz w:val="24"/>
          <w:lang w:val="en-US" w:eastAsia="ko-KR"/>
        </w:rPr>
        <w:t xml:space="preserve">properly </w:t>
      </w:r>
      <w:r w:rsidR="00695347">
        <w:rPr>
          <w:color w:val="000000" w:themeColor="text1"/>
          <w:sz w:val="24"/>
          <w:lang w:val="en-US" w:eastAsia="ko-KR"/>
        </w:rPr>
        <w:t xml:space="preserve">maintain continuity when </w:t>
      </w:r>
      <w:r w:rsidR="00B6240E">
        <w:rPr>
          <w:color w:val="000000" w:themeColor="text1"/>
          <w:sz w:val="24"/>
          <w:lang w:val="en-US" w:eastAsia="ko-KR"/>
        </w:rPr>
        <w:t xml:space="preserve">the </w:t>
      </w:r>
      <w:r w:rsidR="00C17056">
        <w:rPr>
          <w:color w:val="000000" w:themeColor="text1"/>
          <w:sz w:val="24"/>
          <w:lang w:val="en-US" w:eastAsia="ko-KR"/>
        </w:rPr>
        <w:t xml:space="preserve">normal stress acting </w:t>
      </w:r>
      <w:r w:rsidR="00C421BB">
        <w:rPr>
          <w:color w:val="000000" w:themeColor="text1"/>
          <w:sz w:val="24"/>
          <w:lang w:val="en-US" w:eastAsia="ko-KR"/>
        </w:rPr>
        <w:t>on</w:t>
      </w:r>
      <w:r w:rsidR="00C17056">
        <w:rPr>
          <w:color w:val="000000" w:themeColor="text1"/>
          <w:sz w:val="24"/>
          <w:lang w:val="en-US" w:eastAsia="ko-KR"/>
        </w:rPr>
        <w:t xml:space="preserve"> </w:t>
      </w:r>
      <w:r w:rsidR="00B6240E">
        <w:rPr>
          <w:color w:val="000000" w:themeColor="text1"/>
          <w:sz w:val="24"/>
          <w:lang w:val="en-US" w:eastAsia="ko-KR"/>
        </w:rPr>
        <w:t xml:space="preserve">the </w:t>
      </w:r>
      <w:r w:rsidR="00C17056">
        <w:rPr>
          <w:color w:val="000000" w:themeColor="text1"/>
          <w:sz w:val="24"/>
          <w:lang w:val="en-US" w:eastAsia="ko-KR"/>
        </w:rPr>
        <w:t xml:space="preserve">interface </w:t>
      </w:r>
      <w:r w:rsidR="00C421BB" w:rsidRPr="00607258">
        <w:rPr>
          <w:noProof/>
          <w:color w:val="000000" w:themeColor="text1"/>
          <w:sz w:val="24"/>
          <w:lang w:val="en-US" w:eastAsia="ko-KR"/>
        </w:rPr>
        <w:t xml:space="preserve">reaches </w:t>
      </w:r>
      <w:r w:rsidR="00695347">
        <w:rPr>
          <w:color w:val="000000" w:themeColor="text1"/>
          <w:sz w:val="24"/>
          <w:lang w:val="en-US" w:eastAsia="ko-KR"/>
        </w:rPr>
        <w:t xml:space="preserve">a specific </w:t>
      </w:r>
      <w:r w:rsidR="00695347" w:rsidRPr="00C421BB">
        <w:rPr>
          <w:color w:val="000000" w:themeColor="text1"/>
          <w:sz w:val="24"/>
          <w:lang w:val="en-US" w:eastAsia="ko-KR"/>
        </w:rPr>
        <w:t>level</w:t>
      </w:r>
      <w:r w:rsidR="00C421BB" w:rsidRPr="00C421BB">
        <w:rPr>
          <w:color w:val="000000" w:themeColor="text1"/>
          <w:sz w:val="24"/>
          <w:lang w:val="en-US" w:eastAsia="ko-KR"/>
        </w:rPr>
        <w:t xml:space="preserve"> and </w:t>
      </w:r>
      <w:r w:rsidR="00C421BB" w:rsidRPr="00490652">
        <w:rPr>
          <w:noProof/>
          <w:color w:val="000000" w:themeColor="text1"/>
          <w:sz w:val="24"/>
          <w:lang w:val="en-US" w:eastAsia="ko-KR"/>
        </w:rPr>
        <w:t>decohesion</w:t>
      </w:r>
      <w:r w:rsidR="00C421BB" w:rsidRPr="00C421BB">
        <w:rPr>
          <w:color w:val="000000" w:themeColor="text1"/>
          <w:sz w:val="24"/>
          <w:lang w:val="en-US" w:eastAsia="ko-KR"/>
        </w:rPr>
        <w:t xml:space="preserve"> </w:t>
      </w:r>
      <w:r w:rsidR="00E24C71">
        <w:rPr>
          <w:color w:val="000000" w:themeColor="text1"/>
          <w:sz w:val="24"/>
          <w:lang w:val="en-US" w:eastAsia="ko-KR"/>
        </w:rPr>
        <w:t xml:space="preserve">mainly </w:t>
      </w:r>
      <w:r w:rsidR="00C421BB" w:rsidRPr="00C421BB">
        <w:rPr>
          <w:color w:val="000000" w:themeColor="text1"/>
          <w:sz w:val="24"/>
          <w:lang w:val="en-US" w:eastAsia="ko-KR"/>
        </w:rPr>
        <w:t>occur</w:t>
      </w:r>
      <w:r w:rsidR="00E24C71">
        <w:rPr>
          <w:color w:val="000000" w:themeColor="text1"/>
          <w:sz w:val="24"/>
          <w:lang w:val="en-US" w:eastAsia="ko-KR"/>
        </w:rPr>
        <w:t>s</w:t>
      </w:r>
      <w:r w:rsidR="00C421BB" w:rsidRPr="00C421BB">
        <w:rPr>
          <w:color w:val="000000" w:themeColor="text1"/>
          <w:sz w:val="24"/>
          <w:lang w:val="en-US" w:eastAsia="ko-KR"/>
        </w:rPr>
        <w:t xml:space="preserve"> at interface</w:t>
      </w:r>
      <w:r w:rsidR="00E24C71">
        <w:rPr>
          <w:color w:val="000000" w:themeColor="text1"/>
          <w:sz w:val="24"/>
          <w:lang w:val="en-US" w:eastAsia="ko-KR"/>
        </w:rPr>
        <w:t xml:space="preserve"> approximately vertical to the loading direction</w:t>
      </w:r>
      <w:r w:rsidR="00C421BB" w:rsidRPr="00C421BB">
        <w:rPr>
          <w:color w:val="000000" w:themeColor="text1"/>
          <w:sz w:val="24"/>
          <w:lang w:val="en-US" w:eastAsia="ko-KR"/>
        </w:rPr>
        <w:t xml:space="preserve">, </w:t>
      </w:r>
      <w:r w:rsidR="00C421BB">
        <w:rPr>
          <w:color w:val="000000" w:themeColor="text1"/>
          <w:sz w:val="24"/>
          <w:lang w:val="en-US" w:eastAsia="ko-KR"/>
        </w:rPr>
        <w:t xml:space="preserve">as shown </w:t>
      </w:r>
      <w:r w:rsidR="00C421BB" w:rsidRPr="00695347">
        <w:rPr>
          <w:color w:val="000000" w:themeColor="text1"/>
          <w:sz w:val="24"/>
          <w:lang w:val="en-US" w:eastAsia="ko-KR"/>
        </w:rPr>
        <w:t>in</w:t>
      </w:r>
      <w:r w:rsidR="00C421BB" w:rsidRPr="00AF607B">
        <w:rPr>
          <w:color w:val="000000" w:themeColor="text1"/>
          <w:sz w:val="24"/>
          <w:lang w:val="en-US" w:eastAsia="ko-KR"/>
        </w:rPr>
        <w:t xml:space="preserve"> </w:t>
      </w:r>
      <w:r>
        <w:rPr>
          <w:color w:val="0000FF"/>
          <w:sz w:val="24"/>
          <w:lang w:val="en-US" w:eastAsia="ko-KR"/>
        </w:rPr>
        <w:t>Fig. 1</w:t>
      </w:r>
      <w:r w:rsidR="00AF607B">
        <w:rPr>
          <w:color w:val="0000FF"/>
          <w:sz w:val="24"/>
          <w:lang w:val="en-US" w:eastAsia="ko-KR"/>
        </w:rPr>
        <w:t>2</w:t>
      </w:r>
      <w:r w:rsidR="00C421BB" w:rsidRPr="002462B5">
        <w:rPr>
          <w:color w:val="0000FF"/>
          <w:sz w:val="24"/>
          <w:lang w:val="en-US" w:eastAsia="ko-KR"/>
        </w:rPr>
        <w:t>(</w:t>
      </w:r>
      <w:r w:rsidR="00C421BB">
        <w:rPr>
          <w:color w:val="0000FF"/>
          <w:sz w:val="24"/>
          <w:lang w:val="en-US" w:eastAsia="ko-KR"/>
        </w:rPr>
        <w:t>b</w:t>
      </w:r>
      <w:r w:rsidR="00C421BB" w:rsidRPr="002462B5">
        <w:rPr>
          <w:color w:val="0000FF"/>
          <w:sz w:val="24"/>
          <w:lang w:val="en-US" w:eastAsia="ko-KR"/>
        </w:rPr>
        <w:t>)</w:t>
      </w:r>
      <w:r w:rsidR="00C421BB">
        <w:rPr>
          <w:color w:val="000000" w:themeColor="text1"/>
          <w:sz w:val="24"/>
          <w:lang w:val="en-US" w:eastAsia="ko-KR"/>
        </w:rPr>
        <w:t xml:space="preserve">. </w:t>
      </w:r>
      <w:r w:rsidR="00756679" w:rsidRPr="00756679">
        <w:rPr>
          <w:color w:val="0000FF"/>
          <w:sz w:val="24"/>
          <w:lang w:val="en-US" w:eastAsia="ko-KR"/>
        </w:rPr>
        <w:t xml:space="preserve">Figs. </w:t>
      </w:r>
      <w:bookmarkStart w:id="94" w:name="OLE_LINK154"/>
      <w:r w:rsidR="00756679" w:rsidRPr="00756679">
        <w:rPr>
          <w:color w:val="0000FF"/>
          <w:sz w:val="24"/>
          <w:lang w:val="en-US" w:eastAsia="ko-KR"/>
        </w:rPr>
        <w:t>1</w:t>
      </w:r>
      <w:r w:rsidR="008D2E17">
        <w:rPr>
          <w:color w:val="0000FF"/>
          <w:sz w:val="24"/>
          <w:lang w:val="en-US" w:eastAsia="ko-KR"/>
        </w:rPr>
        <w:t>2</w:t>
      </w:r>
      <w:r w:rsidR="00756679" w:rsidRPr="00756679">
        <w:rPr>
          <w:color w:val="0000FF"/>
          <w:sz w:val="24"/>
          <w:lang w:val="en-US" w:eastAsia="ko-KR"/>
        </w:rPr>
        <w:t>(b2)</w:t>
      </w:r>
      <w:r w:rsidR="00756679" w:rsidRPr="00AF607B">
        <w:rPr>
          <w:color w:val="000000" w:themeColor="text1"/>
          <w:sz w:val="24"/>
          <w:lang w:val="en-US" w:eastAsia="ko-KR"/>
        </w:rPr>
        <w:t xml:space="preserve"> </w:t>
      </w:r>
      <w:r w:rsidR="00756679" w:rsidRPr="00C421BB">
        <w:rPr>
          <w:color w:val="000000" w:themeColor="text1"/>
          <w:sz w:val="24"/>
          <w:lang w:val="en-US" w:eastAsia="ko-KR"/>
        </w:rPr>
        <w:t xml:space="preserve">and </w:t>
      </w:r>
      <w:r w:rsidR="00756679" w:rsidRPr="00756679">
        <w:rPr>
          <w:color w:val="0000FF"/>
          <w:sz w:val="24"/>
          <w:lang w:val="en-US" w:eastAsia="ko-KR"/>
        </w:rPr>
        <w:t>(b3)</w:t>
      </w:r>
      <w:r w:rsidR="00756679" w:rsidRPr="00AF607B">
        <w:rPr>
          <w:color w:val="000000" w:themeColor="text1"/>
          <w:sz w:val="24"/>
          <w:lang w:val="en-US" w:eastAsia="ko-KR"/>
        </w:rPr>
        <w:t xml:space="preserve"> </w:t>
      </w:r>
      <w:r w:rsidR="00C421BB" w:rsidRPr="00C421BB">
        <w:rPr>
          <w:color w:val="000000" w:themeColor="text1"/>
          <w:sz w:val="24"/>
          <w:lang w:val="en-US" w:eastAsia="ko-KR"/>
        </w:rPr>
        <w:t xml:space="preserve">show </w:t>
      </w:r>
      <w:r w:rsidR="00C421BB">
        <w:rPr>
          <w:color w:val="000000" w:themeColor="text1"/>
          <w:sz w:val="24"/>
          <w:lang w:val="en-US" w:eastAsia="ko-KR"/>
        </w:rPr>
        <w:t xml:space="preserve">the experimental </w:t>
      </w:r>
      <w:r w:rsidR="00C421BB" w:rsidRPr="00607258">
        <w:rPr>
          <w:noProof/>
          <w:color w:val="000000" w:themeColor="text1"/>
          <w:sz w:val="24"/>
          <w:lang w:val="en-US" w:eastAsia="ko-KR"/>
        </w:rPr>
        <w:t>evidence</w:t>
      </w:r>
      <w:r w:rsidR="00C421BB">
        <w:rPr>
          <w:color w:val="000000" w:themeColor="text1"/>
          <w:sz w:val="24"/>
          <w:lang w:val="en-US" w:eastAsia="ko-KR"/>
        </w:rPr>
        <w:t xml:space="preserve"> of </w:t>
      </w:r>
      <w:r w:rsidR="00C421BB" w:rsidRPr="00C421BB">
        <w:rPr>
          <w:color w:val="000000" w:themeColor="text1"/>
          <w:sz w:val="24"/>
          <w:lang w:val="en-US" w:eastAsia="ko-KR"/>
        </w:rPr>
        <w:t>the</w:t>
      </w:r>
      <w:r w:rsidR="00756679" w:rsidRPr="00C421BB">
        <w:rPr>
          <w:color w:val="000000" w:themeColor="text1"/>
          <w:sz w:val="24"/>
          <w:lang w:val="en-US" w:eastAsia="ko-KR"/>
        </w:rPr>
        <w:t xml:space="preserve"> typical failure </w:t>
      </w:r>
      <w:r w:rsidR="00C421BB" w:rsidRPr="00C421BB">
        <w:rPr>
          <w:color w:val="000000" w:themeColor="text1"/>
          <w:sz w:val="24"/>
          <w:lang w:val="en-US" w:eastAsia="ko-KR"/>
        </w:rPr>
        <w:t>mechanism</w:t>
      </w:r>
      <w:r w:rsidR="005B789B">
        <w:rPr>
          <w:color w:val="000000" w:themeColor="text1"/>
          <w:sz w:val="24"/>
          <w:lang w:val="en-US" w:eastAsia="ko-KR"/>
        </w:rPr>
        <w:t>s</w:t>
      </w:r>
      <w:r w:rsidR="00C421BB" w:rsidRPr="00C421BB">
        <w:rPr>
          <w:color w:val="000000" w:themeColor="text1"/>
          <w:sz w:val="24"/>
          <w:lang w:val="en-US" w:eastAsia="ko-KR"/>
        </w:rPr>
        <w:t xml:space="preserve"> </w:t>
      </w:r>
      <w:r w:rsidR="005B789B">
        <w:rPr>
          <w:color w:val="000000" w:themeColor="text1"/>
          <w:sz w:val="24"/>
          <w:lang w:val="en-US" w:eastAsia="ko-KR"/>
        </w:rPr>
        <w:t>that occurred</w:t>
      </w:r>
      <w:r w:rsidR="00C421BB">
        <w:rPr>
          <w:color w:val="000000" w:themeColor="text1"/>
          <w:sz w:val="24"/>
          <w:lang w:val="en-US" w:eastAsia="ko-KR"/>
        </w:rPr>
        <w:t xml:space="preserve"> in</w:t>
      </w:r>
      <w:r w:rsidR="00756679" w:rsidRPr="00C421BB">
        <w:rPr>
          <w:color w:val="000000" w:themeColor="text1"/>
          <w:sz w:val="24"/>
          <w:lang w:val="en-US" w:eastAsia="ko-KR"/>
        </w:rPr>
        <w:t xml:space="preserve"> </w:t>
      </w:r>
      <w:r w:rsidR="00E24C71">
        <w:rPr>
          <w:color w:val="000000" w:themeColor="text1"/>
          <w:sz w:val="24"/>
          <w:lang w:val="en-US" w:eastAsia="ko-KR"/>
        </w:rPr>
        <w:t>the SPS sp</w:t>
      </w:r>
      <w:r w:rsidR="00B6240E">
        <w:rPr>
          <w:color w:val="000000" w:themeColor="text1"/>
          <w:sz w:val="24"/>
          <w:lang w:val="en-US" w:eastAsia="ko-KR"/>
        </w:rPr>
        <w:t>e</w:t>
      </w:r>
      <w:r w:rsidR="00E24C71">
        <w:rPr>
          <w:color w:val="000000" w:themeColor="text1"/>
          <w:sz w:val="24"/>
          <w:lang w:val="en-US" w:eastAsia="ko-KR"/>
        </w:rPr>
        <w:t>cimens</w:t>
      </w:r>
      <w:r w:rsidR="00C421BB" w:rsidRPr="00C421BB">
        <w:rPr>
          <w:color w:val="000000" w:themeColor="text1"/>
          <w:sz w:val="24"/>
          <w:lang w:val="en-US" w:eastAsia="ko-KR"/>
        </w:rPr>
        <w:t xml:space="preserve"> during uniaxial </w:t>
      </w:r>
      <w:r w:rsidR="00C421BB">
        <w:rPr>
          <w:color w:val="000000" w:themeColor="text1"/>
          <w:sz w:val="24"/>
          <w:lang w:val="en-US" w:eastAsia="ko-KR"/>
        </w:rPr>
        <w:t>tension</w:t>
      </w:r>
      <w:bookmarkEnd w:id="94"/>
      <w:r w:rsidR="00756679" w:rsidRPr="00637B23">
        <w:rPr>
          <w:color w:val="000000" w:themeColor="text1"/>
          <w:sz w:val="24"/>
          <w:lang w:val="en-US" w:eastAsia="ko-KR"/>
        </w:rPr>
        <w:t>.</w:t>
      </w:r>
      <w:r w:rsidR="00261E61" w:rsidRPr="00637B23">
        <w:rPr>
          <w:color w:val="000000" w:themeColor="text1"/>
          <w:sz w:val="24"/>
          <w:lang w:val="en-US" w:eastAsia="ko-KR"/>
        </w:rPr>
        <w:t xml:space="preserve"> </w:t>
      </w:r>
      <w:bookmarkStart w:id="95" w:name="OLE_LINK113"/>
      <w:bookmarkStart w:id="96" w:name="OLE_LINK114"/>
      <w:bookmarkStart w:id="97" w:name="OLE_LINK115"/>
      <w:r w:rsidRPr="00637B23">
        <w:rPr>
          <w:color w:val="000000" w:themeColor="text1"/>
          <w:sz w:val="24"/>
          <w:lang w:val="en-US" w:eastAsia="ko-KR"/>
        </w:rPr>
        <w:t>Fig. 1</w:t>
      </w:r>
      <w:r w:rsidR="00AF607B" w:rsidRPr="00637B23">
        <w:rPr>
          <w:color w:val="000000" w:themeColor="text1"/>
          <w:sz w:val="24"/>
          <w:lang w:val="en-US" w:eastAsia="ko-KR"/>
        </w:rPr>
        <w:t>2</w:t>
      </w:r>
      <w:r w:rsidR="00261E61" w:rsidRPr="00637B23">
        <w:rPr>
          <w:color w:val="000000" w:themeColor="text1"/>
          <w:sz w:val="24"/>
          <w:lang w:val="en-US" w:eastAsia="ko-KR"/>
        </w:rPr>
        <w:t xml:space="preserve">(c) </w:t>
      </w:r>
      <w:bookmarkEnd w:id="95"/>
      <w:bookmarkEnd w:id="96"/>
      <w:bookmarkEnd w:id="97"/>
      <w:r w:rsidR="00261E61" w:rsidRPr="00637B23">
        <w:rPr>
          <w:color w:val="000000" w:themeColor="text1"/>
          <w:sz w:val="24"/>
          <w:lang w:val="en-US" w:eastAsia="ko-KR"/>
        </w:rPr>
        <w:t xml:space="preserve">shows the typical sites for void initiation </w:t>
      </w:r>
      <w:r w:rsidR="00314E14" w:rsidRPr="00637B23">
        <w:rPr>
          <w:color w:val="000000" w:themeColor="text1"/>
          <w:sz w:val="24"/>
          <w:lang w:val="en-US" w:eastAsia="ko-KR"/>
        </w:rPr>
        <w:t xml:space="preserve">in SPS specimens </w:t>
      </w:r>
      <w:r w:rsidR="00261E61" w:rsidRPr="00637B23">
        <w:rPr>
          <w:color w:val="000000" w:themeColor="text1"/>
          <w:sz w:val="24"/>
          <w:lang w:val="en-US" w:eastAsia="ko-KR"/>
        </w:rPr>
        <w:t xml:space="preserve">around the </w:t>
      </w:r>
      <w:r w:rsidR="00DE1E91" w:rsidRPr="00637B23">
        <w:rPr>
          <w:color w:val="000000" w:themeColor="text1"/>
          <w:sz w:val="24"/>
          <w:lang w:val="en-US" w:eastAsia="ko-KR"/>
        </w:rPr>
        <w:t xml:space="preserve">interface with </w:t>
      </w:r>
      <w:r w:rsidR="004762D0" w:rsidRPr="00637B23">
        <w:rPr>
          <w:color w:val="000000" w:themeColor="text1"/>
          <w:sz w:val="24"/>
          <w:lang w:val="en-US" w:eastAsia="ko-KR"/>
        </w:rPr>
        <w:t>precipitates</w:t>
      </w:r>
      <w:r w:rsidR="00637B23" w:rsidRPr="00637B23">
        <w:rPr>
          <w:color w:val="000000" w:themeColor="text1"/>
          <w:sz w:val="24"/>
          <w:lang w:val="en-US" w:eastAsia="ko-KR"/>
        </w:rPr>
        <w:t xml:space="preserve"> (PPTs)</w:t>
      </w:r>
      <w:r w:rsidR="00DE1E91" w:rsidRPr="00637B23">
        <w:rPr>
          <w:color w:val="000000" w:themeColor="text1"/>
          <w:sz w:val="24"/>
          <w:lang w:val="en-US" w:eastAsia="ko-KR"/>
        </w:rPr>
        <w:t xml:space="preserve"> </w:t>
      </w:r>
      <w:r w:rsidR="00637B23" w:rsidRPr="00637B23">
        <w:rPr>
          <w:color w:val="000000" w:themeColor="text1"/>
          <w:sz w:val="24"/>
          <w:lang w:val="en-US" w:eastAsia="ko-KR"/>
        </w:rPr>
        <w:t>or</w:t>
      </w:r>
      <w:r w:rsidR="00DE1E91" w:rsidRPr="00637B23">
        <w:rPr>
          <w:color w:val="000000" w:themeColor="text1"/>
          <w:sz w:val="24"/>
          <w:lang w:val="en-US" w:eastAsia="ko-KR"/>
        </w:rPr>
        <w:t xml:space="preserve"> </w:t>
      </w:r>
      <w:r w:rsidR="005B789B">
        <w:rPr>
          <w:color w:val="000000" w:themeColor="text1"/>
          <w:sz w:val="24"/>
          <w:lang w:val="en-US" w:eastAsia="ko-KR"/>
        </w:rPr>
        <w:t xml:space="preserve">with the </w:t>
      </w:r>
      <w:r w:rsidR="00DE1E91" w:rsidRPr="00637B23">
        <w:rPr>
          <w:color w:val="000000" w:themeColor="text1"/>
          <w:sz w:val="24"/>
          <w:lang w:val="en-US" w:eastAsia="ko-KR"/>
        </w:rPr>
        <w:t>2nd phase particles</w:t>
      </w:r>
      <w:r w:rsidR="00314E14" w:rsidRPr="00637B23">
        <w:rPr>
          <w:color w:val="000000" w:themeColor="text1"/>
          <w:sz w:val="24"/>
          <w:lang w:val="en-US" w:eastAsia="ko-KR"/>
        </w:rPr>
        <w:t xml:space="preserve"> under uniaxial tension.</w:t>
      </w:r>
      <w:r w:rsidR="00261E61" w:rsidRPr="00637B23">
        <w:rPr>
          <w:color w:val="000000" w:themeColor="text1"/>
          <w:sz w:val="24"/>
          <w:lang w:val="en-US" w:eastAsia="ko-KR"/>
        </w:rPr>
        <w:t xml:space="preserve"> </w:t>
      </w:r>
      <w:r w:rsidR="005B789B">
        <w:rPr>
          <w:color w:val="000000" w:themeColor="text1"/>
          <w:sz w:val="24"/>
          <w:lang w:val="en-US" w:eastAsia="ko-KR"/>
        </w:rPr>
        <w:t>As the tensile load increased, coalescence occurred</w:t>
      </w:r>
      <w:r w:rsidR="00637B23" w:rsidRPr="00637B23">
        <w:rPr>
          <w:color w:val="000000" w:themeColor="text1"/>
          <w:sz w:val="24"/>
          <w:lang w:val="en-US" w:eastAsia="ko-KR"/>
        </w:rPr>
        <w:t xml:space="preserve"> to form </w:t>
      </w:r>
      <w:r w:rsidR="005B789B">
        <w:rPr>
          <w:color w:val="000000" w:themeColor="text1"/>
          <w:sz w:val="24"/>
          <w:lang w:val="en-US" w:eastAsia="ko-KR"/>
        </w:rPr>
        <w:t xml:space="preserve">large </w:t>
      </w:r>
      <w:r w:rsidR="00637B23" w:rsidRPr="00637B23">
        <w:rPr>
          <w:color w:val="000000" w:themeColor="text1"/>
          <w:sz w:val="24"/>
          <w:lang w:val="en-US" w:eastAsia="ko-KR"/>
        </w:rPr>
        <w:t>voids (</w:t>
      </w:r>
      <w:r w:rsidR="00637B23" w:rsidRPr="008943F2">
        <w:rPr>
          <w:color w:val="0432FF"/>
          <w:sz w:val="24"/>
          <w:lang w:val="en-US" w:eastAsia="ko-KR"/>
        </w:rPr>
        <w:t>Fig. 12(d)</w:t>
      </w:r>
      <w:r w:rsidR="00637B23" w:rsidRPr="00637B23">
        <w:rPr>
          <w:color w:val="000000" w:themeColor="text1"/>
          <w:sz w:val="24"/>
          <w:lang w:val="en-US" w:eastAsia="ko-KR"/>
        </w:rPr>
        <w:t>), and these large voids, together with the fractured surfaces propagated from the debonding area at the powder and matrix interface, cause</w:t>
      </w:r>
      <w:r w:rsidR="005B789B">
        <w:rPr>
          <w:color w:val="000000" w:themeColor="text1"/>
          <w:sz w:val="24"/>
          <w:lang w:val="en-US" w:eastAsia="ko-KR"/>
        </w:rPr>
        <w:t>d</w:t>
      </w:r>
      <w:r w:rsidR="00637B23" w:rsidRPr="00637B23">
        <w:rPr>
          <w:color w:val="000000" w:themeColor="text1"/>
          <w:sz w:val="24"/>
          <w:lang w:val="en-US" w:eastAsia="ko-KR"/>
        </w:rPr>
        <w:t xml:space="preserve"> failure</w:t>
      </w:r>
      <w:r w:rsidR="005B789B">
        <w:rPr>
          <w:color w:val="000000" w:themeColor="text1"/>
          <w:sz w:val="24"/>
          <w:lang w:val="en-US" w:eastAsia="ko-KR"/>
        </w:rPr>
        <w:t>s</w:t>
      </w:r>
      <w:r w:rsidR="00637B23" w:rsidRPr="00637B23">
        <w:rPr>
          <w:color w:val="000000" w:themeColor="text1"/>
          <w:sz w:val="24"/>
          <w:lang w:val="en-US" w:eastAsia="ko-KR"/>
        </w:rPr>
        <w:t xml:space="preserve"> in the </w:t>
      </w:r>
      <w:r w:rsidR="008943F2">
        <w:rPr>
          <w:color w:val="000000" w:themeColor="text1"/>
          <w:sz w:val="24"/>
          <w:lang w:val="en-US" w:eastAsia="ko-KR"/>
        </w:rPr>
        <w:t>SPS</w:t>
      </w:r>
      <w:r w:rsidR="00637B23" w:rsidRPr="00637B23">
        <w:rPr>
          <w:color w:val="000000" w:themeColor="text1"/>
          <w:sz w:val="24"/>
          <w:lang w:val="en-US" w:eastAsia="ko-KR"/>
        </w:rPr>
        <w:t xml:space="preserve"> specimen</w:t>
      </w:r>
      <w:r w:rsidR="008943F2">
        <w:rPr>
          <w:color w:val="000000" w:themeColor="text1"/>
          <w:sz w:val="24"/>
          <w:lang w:val="en-US" w:eastAsia="ko-KR"/>
        </w:rPr>
        <w:t>s</w:t>
      </w:r>
      <w:r w:rsidR="00637B23" w:rsidRPr="00637B23">
        <w:rPr>
          <w:color w:val="000000" w:themeColor="text1"/>
          <w:sz w:val="24"/>
          <w:lang w:val="en-US" w:eastAsia="ko-KR"/>
        </w:rPr>
        <w:t>, as shown in</w:t>
      </w:r>
      <w:r w:rsidR="00637B23" w:rsidRPr="009272B2">
        <w:rPr>
          <w:sz w:val="24"/>
          <w:lang w:val="en-US" w:eastAsia="ko-KR"/>
        </w:rPr>
        <w:t xml:space="preserve"> </w:t>
      </w:r>
      <w:r w:rsidR="00637B23" w:rsidRPr="00637B23">
        <w:rPr>
          <w:color w:val="0000FF"/>
          <w:sz w:val="24"/>
          <w:lang w:val="en-US" w:eastAsia="ko-KR"/>
        </w:rPr>
        <w:t>Fig. 12(e)</w:t>
      </w:r>
      <w:r w:rsidR="00637B23" w:rsidRPr="00637B23">
        <w:rPr>
          <w:color w:val="000000" w:themeColor="text1"/>
          <w:sz w:val="24"/>
          <w:lang w:val="en-US" w:eastAsia="ko-KR"/>
        </w:rPr>
        <w:t>.</w:t>
      </w:r>
    </w:p>
    <w:p w14:paraId="19566F61" w14:textId="77777777" w:rsidR="00B465BE" w:rsidRPr="00EC42A6" w:rsidRDefault="00B465BE" w:rsidP="00F87DD0">
      <w:pPr>
        <w:autoSpaceDE/>
        <w:spacing w:after="240"/>
        <w:jc w:val="both"/>
        <w:rPr>
          <w:color w:val="000000" w:themeColor="text1"/>
          <w:sz w:val="24"/>
          <w:lang w:val="en-US" w:eastAsia="ko-KR"/>
        </w:rPr>
      </w:pPr>
    </w:p>
    <w:p w14:paraId="09004684" w14:textId="77777777" w:rsidR="00EC42A6" w:rsidRDefault="00E30FF4" w:rsidP="007B2653">
      <w:pPr>
        <w:pStyle w:val="ListParagraph"/>
        <w:numPr>
          <w:ilvl w:val="0"/>
          <w:numId w:val="7"/>
        </w:numPr>
        <w:spacing w:after="240" w:line="480" w:lineRule="auto"/>
        <w:ind w:left="360"/>
        <w:jc w:val="both"/>
        <w:rPr>
          <w:rFonts w:eastAsia="Times New Roman"/>
          <w:b/>
        </w:rPr>
      </w:pPr>
      <w:r w:rsidRPr="00EC42A6">
        <w:rPr>
          <w:rFonts w:eastAsia="Times New Roman"/>
          <w:b/>
        </w:rPr>
        <w:t>Conclusions</w:t>
      </w:r>
    </w:p>
    <w:p w14:paraId="3DDFC9E9" w14:textId="032912F0" w:rsidR="00AF607B" w:rsidRPr="004A48FD" w:rsidRDefault="00B6240E" w:rsidP="004A48FD">
      <w:pPr>
        <w:autoSpaceDE/>
        <w:spacing w:after="240" w:line="480" w:lineRule="auto"/>
        <w:ind w:firstLine="432"/>
        <w:jc w:val="both"/>
        <w:rPr>
          <w:b/>
          <w:color w:val="000000" w:themeColor="text1"/>
          <w:sz w:val="24"/>
          <w:szCs w:val="24"/>
        </w:rPr>
      </w:pPr>
      <w:r w:rsidRPr="004A48FD">
        <w:rPr>
          <w:color w:val="000000" w:themeColor="text1"/>
          <w:sz w:val="24"/>
          <w:szCs w:val="24"/>
          <w:lang w:val="de-DE" w:eastAsia="ko-KR"/>
        </w:rPr>
        <w:t xml:space="preserve">The </w:t>
      </w:r>
      <w:r w:rsidRPr="00005AF4">
        <w:rPr>
          <w:strike/>
          <w:color w:val="000000" w:themeColor="text1"/>
          <w:sz w:val="24"/>
          <w:szCs w:val="24"/>
          <w:highlight w:val="yellow"/>
          <w:lang w:val="de-DE" w:eastAsia="ko-KR"/>
        </w:rPr>
        <w:t>s</w:t>
      </w:r>
      <w:r w:rsidR="008E1DD3" w:rsidRPr="00005AF4">
        <w:rPr>
          <w:strike/>
          <w:color w:val="000000" w:themeColor="text1"/>
          <w:sz w:val="24"/>
          <w:szCs w:val="24"/>
          <w:highlight w:val="yellow"/>
          <w:lang w:val="de-DE" w:eastAsia="ko-KR"/>
        </w:rPr>
        <w:t>park plasma sintering (</w:t>
      </w:r>
      <w:r w:rsidR="008E1DD3" w:rsidRPr="004A48FD">
        <w:rPr>
          <w:color w:val="000000" w:themeColor="text1"/>
          <w:sz w:val="24"/>
          <w:szCs w:val="24"/>
          <w:lang w:val="de-DE" w:eastAsia="ko-KR"/>
        </w:rPr>
        <w:t>SPS</w:t>
      </w:r>
      <w:r w:rsidR="008E1DD3" w:rsidRPr="00005AF4">
        <w:rPr>
          <w:strike/>
          <w:color w:val="000000" w:themeColor="text1"/>
          <w:sz w:val="24"/>
          <w:szCs w:val="24"/>
          <w:highlight w:val="yellow"/>
          <w:lang w:val="de-DE" w:eastAsia="ko-KR"/>
        </w:rPr>
        <w:t>)</w:t>
      </w:r>
      <w:r w:rsidR="008E1DD3" w:rsidRPr="004A48FD">
        <w:rPr>
          <w:color w:val="000000" w:themeColor="text1"/>
          <w:sz w:val="24"/>
          <w:szCs w:val="24"/>
          <w:lang w:val="de-DE" w:eastAsia="ko-KR"/>
        </w:rPr>
        <w:t xml:space="preserve"> technique was </w:t>
      </w:r>
      <w:r w:rsidR="00E761C3" w:rsidRPr="004A48FD">
        <w:rPr>
          <w:color w:val="000000" w:themeColor="text1"/>
          <w:sz w:val="24"/>
          <w:szCs w:val="24"/>
          <w:lang w:val="de-DE" w:eastAsia="ko-KR"/>
        </w:rPr>
        <w:t xml:space="preserve">used </w:t>
      </w:r>
      <w:r w:rsidR="008E1DD3" w:rsidRPr="004A48FD">
        <w:rPr>
          <w:color w:val="000000" w:themeColor="text1"/>
          <w:sz w:val="24"/>
          <w:szCs w:val="24"/>
          <w:lang w:val="de-DE" w:eastAsia="ko-KR"/>
        </w:rPr>
        <w:t xml:space="preserve">to fabricate 316L SS </w:t>
      </w:r>
      <w:r w:rsidR="00E761C3" w:rsidRPr="004A48FD">
        <w:rPr>
          <w:color w:val="000000" w:themeColor="text1"/>
          <w:sz w:val="24"/>
          <w:szCs w:val="24"/>
          <w:lang w:val="de-DE" w:eastAsia="ko-KR"/>
        </w:rPr>
        <w:t xml:space="preserve">specimens </w:t>
      </w:r>
      <w:r w:rsidRPr="004A48FD">
        <w:rPr>
          <w:color w:val="000000" w:themeColor="text1"/>
          <w:sz w:val="24"/>
          <w:szCs w:val="24"/>
          <w:lang w:val="de-DE" w:eastAsia="ko-KR"/>
        </w:rPr>
        <w:t>with different relative densities</w:t>
      </w:r>
      <w:r w:rsidR="008E1DD3" w:rsidRPr="004A48FD">
        <w:rPr>
          <w:color w:val="000000" w:themeColor="text1"/>
          <w:sz w:val="24"/>
          <w:szCs w:val="24"/>
          <w:lang w:val="de-DE" w:eastAsia="ko-KR"/>
        </w:rPr>
        <w:t xml:space="preserve">. </w:t>
      </w:r>
      <w:r w:rsidRPr="004A48FD">
        <w:rPr>
          <w:color w:val="000000" w:themeColor="text1"/>
          <w:sz w:val="24"/>
          <w:szCs w:val="24"/>
          <w:lang w:val="de-DE" w:eastAsia="ko-KR"/>
        </w:rPr>
        <w:t>The m</w:t>
      </w:r>
      <w:r w:rsidR="00E761C3" w:rsidRPr="004A48FD">
        <w:rPr>
          <w:color w:val="000000" w:themeColor="text1"/>
          <w:sz w:val="24"/>
          <w:szCs w:val="24"/>
          <w:lang w:val="de-DE" w:eastAsia="ko-KR"/>
        </w:rPr>
        <w:t xml:space="preserve">icrostructure of </w:t>
      </w:r>
      <w:r w:rsidR="00E24C71" w:rsidRPr="004A48FD">
        <w:rPr>
          <w:color w:val="000000" w:themeColor="text1"/>
          <w:sz w:val="24"/>
          <w:szCs w:val="24"/>
          <w:lang w:val="de-DE" w:eastAsia="ko-KR"/>
        </w:rPr>
        <w:t>the</w:t>
      </w:r>
      <w:r w:rsidR="008A534B" w:rsidRPr="004A48FD">
        <w:rPr>
          <w:color w:val="000000" w:themeColor="text1"/>
          <w:sz w:val="24"/>
          <w:szCs w:val="24"/>
          <w:lang w:val="de-DE" w:eastAsia="ko-KR"/>
        </w:rPr>
        <w:t xml:space="preserve"> </w:t>
      </w:r>
      <w:r w:rsidR="008E1DD3" w:rsidRPr="004A48FD">
        <w:rPr>
          <w:color w:val="000000" w:themeColor="text1"/>
          <w:sz w:val="24"/>
          <w:szCs w:val="24"/>
          <w:lang w:val="de-DE" w:eastAsia="ko-KR"/>
        </w:rPr>
        <w:t>SPS specimen</w:t>
      </w:r>
      <w:r w:rsidR="00AC7CC8" w:rsidRPr="004A48FD">
        <w:rPr>
          <w:color w:val="000000" w:themeColor="text1"/>
          <w:sz w:val="24"/>
          <w:szCs w:val="24"/>
          <w:lang w:val="de-DE" w:eastAsia="ko-KR"/>
        </w:rPr>
        <w:t>s</w:t>
      </w:r>
      <w:r w:rsidR="008E1DD3" w:rsidRPr="004A48FD">
        <w:rPr>
          <w:color w:val="000000" w:themeColor="text1"/>
          <w:sz w:val="24"/>
          <w:szCs w:val="24"/>
          <w:lang w:val="de-DE" w:eastAsia="ko-KR"/>
        </w:rPr>
        <w:t xml:space="preserve"> </w:t>
      </w:r>
      <w:r w:rsidR="00AC7CC8" w:rsidRPr="004A48FD">
        <w:rPr>
          <w:color w:val="000000" w:themeColor="text1"/>
          <w:sz w:val="24"/>
          <w:szCs w:val="24"/>
          <w:lang w:val="de-DE" w:eastAsia="ko-KR"/>
        </w:rPr>
        <w:t>consist</w:t>
      </w:r>
      <w:r w:rsidR="005B789B">
        <w:rPr>
          <w:color w:val="000000" w:themeColor="text1"/>
          <w:sz w:val="24"/>
          <w:szCs w:val="24"/>
          <w:lang w:val="de-DE" w:eastAsia="ko-KR"/>
        </w:rPr>
        <w:t>ed</w:t>
      </w:r>
      <w:r w:rsidR="00CF43CF" w:rsidRPr="004A48FD">
        <w:rPr>
          <w:color w:val="000000" w:themeColor="text1"/>
          <w:sz w:val="24"/>
          <w:szCs w:val="24"/>
          <w:lang w:val="de-DE" w:eastAsia="ko-KR"/>
        </w:rPr>
        <w:t xml:space="preserve"> of </w:t>
      </w:r>
      <w:r w:rsidR="005B789B">
        <w:rPr>
          <w:color w:val="000000" w:themeColor="text1"/>
          <w:sz w:val="24"/>
          <w:szCs w:val="24"/>
          <w:lang w:val="de-DE" w:eastAsia="ko-KR"/>
        </w:rPr>
        <w:t xml:space="preserve">both </w:t>
      </w:r>
      <w:r w:rsidR="00CF43CF" w:rsidRPr="004A48FD">
        <w:rPr>
          <w:color w:val="000000" w:themeColor="text1"/>
          <w:sz w:val="24"/>
          <w:szCs w:val="24"/>
          <w:lang w:val="de-DE" w:eastAsia="ko-KR"/>
        </w:rPr>
        <w:t>fully sintered</w:t>
      </w:r>
      <w:r w:rsidR="008E1DD3" w:rsidRPr="004A48FD">
        <w:rPr>
          <w:color w:val="000000" w:themeColor="text1"/>
          <w:sz w:val="24"/>
          <w:szCs w:val="24"/>
          <w:lang w:val="de-DE" w:eastAsia="ko-KR"/>
        </w:rPr>
        <w:t xml:space="preserve"> and partially </w:t>
      </w:r>
      <w:r w:rsidR="009749EF" w:rsidRPr="004A48FD">
        <w:rPr>
          <w:color w:val="000000" w:themeColor="text1"/>
          <w:sz w:val="24"/>
          <w:szCs w:val="24"/>
          <w:lang w:val="de-DE" w:eastAsia="ko-KR"/>
        </w:rPr>
        <w:t>sintered</w:t>
      </w:r>
      <w:r w:rsidR="008E1DD3" w:rsidRPr="004A48FD">
        <w:rPr>
          <w:color w:val="000000" w:themeColor="text1"/>
          <w:sz w:val="24"/>
          <w:szCs w:val="24"/>
          <w:lang w:val="de-DE" w:eastAsia="ko-KR"/>
        </w:rPr>
        <w:t xml:space="preserve"> regions</w:t>
      </w:r>
      <w:r w:rsidR="00AC7CC8" w:rsidRPr="004A48FD">
        <w:rPr>
          <w:color w:val="000000" w:themeColor="text1"/>
          <w:sz w:val="24"/>
          <w:szCs w:val="24"/>
          <w:lang w:val="de-DE" w:eastAsia="ko-KR"/>
        </w:rPr>
        <w:t xml:space="preserve"> and contain</w:t>
      </w:r>
      <w:r w:rsidR="005B789B">
        <w:rPr>
          <w:color w:val="000000" w:themeColor="text1"/>
          <w:sz w:val="24"/>
          <w:szCs w:val="24"/>
          <w:lang w:val="de-DE" w:eastAsia="ko-KR"/>
        </w:rPr>
        <w:t>ed</w:t>
      </w:r>
      <w:r w:rsidR="00AC7CC8" w:rsidRPr="004A48FD">
        <w:rPr>
          <w:color w:val="000000" w:themeColor="text1"/>
          <w:sz w:val="24"/>
          <w:szCs w:val="24"/>
          <w:lang w:val="de-DE" w:eastAsia="ko-KR"/>
        </w:rPr>
        <w:t xml:space="preserve"> </w:t>
      </w:r>
      <w:r w:rsidR="00E761C3" w:rsidRPr="004A48FD">
        <w:rPr>
          <w:noProof/>
          <w:color w:val="000000" w:themeColor="text1"/>
          <w:sz w:val="24"/>
          <w:szCs w:val="24"/>
          <w:lang w:val="de-DE" w:eastAsia="ko-KR"/>
        </w:rPr>
        <w:t>in</w:t>
      </w:r>
      <w:r w:rsidR="00607258" w:rsidRPr="004A48FD">
        <w:rPr>
          <w:noProof/>
          <w:color w:val="000000" w:themeColor="text1"/>
          <w:sz w:val="24"/>
          <w:szCs w:val="24"/>
          <w:lang w:val="de-DE" w:eastAsia="ko-KR"/>
        </w:rPr>
        <w:t>i</w:t>
      </w:r>
      <w:r w:rsidR="00E761C3" w:rsidRPr="004A48FD">
        <w:rPr>
          <w:noProof/>
          <w:color w:val="000000" w:themeColor="text1"/>
          <w:sz w:val="24"/>
          <w:szCs w:val="24"/>
          <w:lang w:val="de-DE" w:eastAsia="ko-KR"/>
        </w:rPr>
        <w:t>tial</w:t>
      </w:r>
      <w:r w:rsidR="00E761C3" w:rsidRPr="004A48FD">
        <w:rPr>
          <w:color w:val="000000" w:themeColor="text1"/>
          <w:sz w:val="24"/>
          <w:szCs w:val="24"/>
          <w:lang w:val="de-DE" w:eastAsia="ko-KR"/>
        </w:rPr>
        <w:t xml:space="preserve"> </w:t>
      </w:r>
      <w:r w:rsidR="00AC7CC8" w:rsidRPr="004A48FD">
        <w:rPr>
          <w:color w:val="000000" w:themeColor="text1"/>
          <w:sz w:val="24"/>
          <w:szCs w:val="24"/>
          <w:lang w:val="de-DE" w:eastAsia="ko-KR"/>
        </w:rPr>
        <w:t xml:space="preserve">pores at </w:t>
      </w:r>
      <w:r w:rsidR="005B789B">
        <w:rPr>
          <w:color w:val="000000" w:themeColor="text1"/>
          <w:sz w:val="24"/>
          <w:szCs w:val="24"/>
          <w:lang w:val="de-DE" w:eastAsia="ko-KR"/>
        </w:rPr>
        <w:t xml:space="preserve">the </w:t>
      </w:r>
      <w:r w:rsidR="00AC7CC8" w:rsidRPr="004A48FD">
        <w:rPr>
          <w:color w:val="000000" w:themeColor="text1"/>
          <w:sz w:val="24"/>
          <w:szCs w:val="24"/>
          <w:lang w:val="de-DE" w:eastAsia="ko-KR"/>
        </w:rPr>
        <w:t>grain boundaries</w:t>
      </w:r>
      <w:r w:rsidR="008E1DD3" w:rsidRPr="004A48FD">
        <w:rPr>
          <w:color w:val="000000" w:themeColor="text1"/>
          <w:sz w:val="24"/>
          <w:szCs w:val="24"/>
          <w:lang w:val="de-DE" w:eastAsia="ko-KR"/>
        </w:rPr>
        <w:t>.</w:t>
      </w:r>
      <w:r w:rsidR="00ED490C" w:rsidRPr="004A48FD">
        <w:rPr>
          <w:color w:val="000000" w:themeColor="text1"/>
          <w:sz w:val="24"/>
          <w:szCs w:val="24"/>
          <w:lang w:val="de-DE" w:eastAsia="ko-KR"/>
        </w:rPr>
        <w:t xml:space="preserve"> </w:t>
      </w:r>
      <w:r w:rsidR="004A48FD" w:rsidRPr="004A48FD">
        <w:rPr>
          <w:color w:val="000000" w:themeColor="text1"/>
          <w:sz w:val="24"/>
          <w:szCs w:val="24"/>
          <w:lang w:val="de-DE" w:eastAsia="ko-KR"/>
        </w:rPr>
        <w:t xml:space="preserve">As </w:t>
      </w:r>
      <w:r w:rsidR="004A48FD" w:rsidRPr="004A48FD">
        <w:rPr>
          <w:color w:val="000000" w:themeColor="text1"/>
          <w:sz w:val="24"/>
          <w:szCs w:val="24"/>
          <w:lang w:val="de-DE" w:eastAsia="ko-KR"/>
        </w:rPr>
        <w:lastRenderedPageBreak/>
        <w:t>the sintering temperature increased under the assumption that the heating rate was negligible, relatively high density SPS specimens were produced.</w:t>
      </w:r>
      <w:r w:rsidR="004A48FD" w:rsidRPr="0070442E">
        <w:rPr>
          <w:color w:val="000000" w:themeColor="text1"/>
          <w:sz w:val="24"/>
          <w:szCs w:val="24"/>
          <w:lang w:val="de-DE" w:eastAsia="ko-KR"/>
        </w:rPr>
        <w:t xml:space="preserve"> </w:t>
      </w:r>
      <w:r w:rsidRPr="004A48FD">
        <w:rPr>
          <w:color w:val="000000" w:themeColor="text1"/>
          <w:sz w:val="24"/>
          <w:szCs w:val="24"/>
          <w:lang w:val="de-DE" w:eastAsia="ko-KR"/>
        </w:rPr>
        <w:t>The r</w:t>
      </w:r>
      <w:r w:rsidR="00E761C3" w:rsidRPr="004A48FD">
        <w:rPr>
          <w:color w:val="000000" w:themeColor="text1"/>
          <w:sz w:val="24"/>
          <w:szCs w:val="24"/>
          <w:lang w:val="de-DE" w:eastAsia="ko-KR"/>
        </w:rPr>
        <w:t>elatively coarse initial</w:t>
      </w:r>
      <w:r w:rsidR="00AC7CC8" w:rsidRPr="004A48FD">
        <w:rPr>
          <w:color w:val="000000" w:themeColor="text1"/>
          <w:sz w:val="24"/>
          <w:szCs w:val="24"/>
          <w:lang w:val="de-DE" w:eastAsia="ko-KR"/>
        </w:rPr>
        <w:t xml:space="preserve"> pores</w:t>
      </w:r>
      <w:r w:rsidR="0021671A" w:rsidRPr="004A48FD">
        <w:rPr>
          <w:color w:val="000000" w:themeColor="text1"/>
          <w:sz w:val="24"/>
          <w:szCs w:val="24"/>
          <w:lang w:val="de-DE" w:eastAsia="ko-KR"/>
        </w:rPr>
        <w:t xml:space="preserve"> in </w:t>
      </w:r>
      <w:r w:rsidR="00E761C3" w:rsidRPr="004A48FD">
        <w:rPr>
          <w:color w:val="000000" w:themeColor="text1"/>
          <w:sz w:val="24"/>
          <w:szCs w:val="24"/>
          <w:lang w:val="de-DE" w:eastAsia="ko-KR"/>
        </w:rPr>
        <w:t xml:space="preserve">the </w:t>
      </w:r>
      <w:r w:rsidR="0021671A" w:rsidRPr="004A48FD">
        <w:rPr>
          <w:color w:val="000000" w:themeColor="text1"/>
          <w:sz w:val="24"/>
          <w:szCs w:val="24"/>
          <w:lang w:val="de-DE" w:eastAsia="ko-KR"/>
        </w:rPr>
        <w:t xml:space="preserve">SPS-II specimen </w:t>
      </w:r>
      <w:r w:rsidR="00AC7CC8" w:rsidRPr="004A48FD">
        <w:rPr>
          <w:color w:val="000000" w:themeColor="text1"/>
          <w:sz w:val="24"/>
          <w:szCs w:val="24"/>
          <w:lang w:val="de-DE" w:eastAsia="ko-KR"/>
        </w:rPr>
        <w:t xml:space="preserve">contributed to the enhancement of KAM in the neighboring regions of pores. </w:t>
      </w:r>
      <w:r w:rsidR="00364504" w:rsidRPr="004A48FD">
        <w:rPr>
          <w:color w:val="000000" w:themeColor="text1"/>
          <w:sz w:val="24"/>
          <w:szCs w:val="24"/>
          <w:lang w:eastAsia="ko-KR"/>
        </w:rPr>
        <w:t xml:space="preserve">The increase in </w:t>
      </w:r>
      <w:r w:rsidR="0021671A" w:rsidRPr="004A48FD">
        <w:rPr>
          <w:color w:val="000000" w:themeColor="text1"/>
          <w:sz w:val="24"/>
          <w:szCs w:val="24"/>
          <w:lang w:eastAsia="ko-KR"/>
        </w:rPr>
        <w:t>ultimate tensile</w:t>
      </w:r>
      <w:r w:rsidR="00364504" w:rsidRPr="004A48FD">
        <w:rPr>
          <w:color w:val="000000" w:themeColor="text1"/>
          <w:sz w:val="24"/>
          <w:szCs w:val="24"/>
          <w:lang w:eastAsia="ko-KR"/>
        </w:rPr>
        <w:t xml:space="preserve"> strength </w:t>
      </w:r>
      <w:r w:rsidR="0021671A" w:rsidRPr="004A48FD">
        <w:rPr>
          <w:color w:val="000000" w:themeColor="text1"/>
          <w:sz w:val="24"/>
          <w:szCs w:val="24"/>
          <w:lang w:eastAsia="ko-KR"/>
        </w:rPr>
        <w:t xml:space="preserve">and total elongation </w:t>
      </w:r>
      <w:r w:rsidR="00E761C3" w:rsidRPr="004A48FD">
        <w:rPr>
          <w:color w:val="000000" w:themeColor="text1"/>
          <w:sz w:val="24"/>
          <w:szCs w:val="24"/>
          <w:lang w:eastAsia="ko-KR"/>
        </w:rPr>
        <w:t>of the SPS-I specimen</w:t>
      </w:r>
      <w:r w:rsidR="00364504" w:rsidRPr="004A48FD">
        <w:rPr>
          <w:color w:val="000000" w:themeColor="text1"/>
          <w:sz w:val="24"/>
          <w:szCs w:val="24"/>
          <w:lang w:eastAsia="ko-KR"/>
        </w:rPr>
        <w:t xml:space="preserve"> </w:t>
      </w:r>
      <w:r w:rsidR="005B789B">
        <w:rPr>
          <w:color w:val="000000" w:themeColor="text1"/>
          <w:sz w:val="24"/>
          <w:szCs w:val="24"/>
          <w:lang w:eastAsia="ko-KR"/>
        </w:rPr>
        <w:t>seemed</w:t>
      </w:r>
      <w:r w:rsidR="0021671A" w:rsidRPr="004A48FD">
        <w:rPr>
          <w:color w:val="000000" w:themeColor="text1"/>
          <w:sz w:val="24"/>
          <w:szCs w:val="24"/>
          <w:lang w:eastAsia="ko-KR"/>
        </w:rPr>
        <w:t xml:space="preserve"> to be</w:t>
      </w:r>
      <w:r w:rsidR="00364504" w:rsidRPr="004A48FD">
        <w:rPr>
          <w:color w:val="000000" w:themeColor="text1"/>
          <w:sz w:val="24"/>
          <w:szCs w:val="24"/>
          <w:lang w:eastAsia="ko-KR"/>
        </w:rPr>
        <w:t xml:space="preserve"> due to </w:t>
      </w:r>
      <w:r w:rsidR="005B789B">
        <w:rPr>
          <w:color w:val="000000" w:themeColor="text1"/>
          <w:sz w:val="24"/>
          <w:szCs w:val="24"/>
          <w:lang w:eastAsia="ko-KR"/>
        </w:rPr>
        <w:t xml:space="preserve">the </w:t>
      </w:r>
      <w:r w:rsidR="00364504" w:rsidRPr="004A48FD">
        <w:rPr>
          <w:color w:val="000000" w:themeColor="text1"/>
          <w:sz w:val="24"/>
          <w:szCs w:val="24"/>
          <w:lang w:eastAsia="ko-KR"/>
        </w:rPr>
        <w:t xml:space="preserve">relatively </w:t>
      </w:r>
      <w:r w:rsidR="0021671A" w:rsidRPr="004A48FD">
        <w:rPr>
          <w:color w:val="000000" w:themeColor="text1"/>
          <w:sz w:val="24"/>
          <w:szCs w:val="24"/>
          <w:lang w:eastAsia="ko-KR"/>
        </w:rPr>
        <w:t>low fraction of</w:t>
      </w:r>
      <w:r w:rsidR="00364504" w:rsidRPr="004A48FD">
        <w:rPr>
          <w:color w:val="000000" w:themeColor="text1"/>
          <w:sz w:val="24"/>
          <w:szCs w:val="24"/>
          <w:lang w:eastAsia="ko-KR"/>
        </w:rPr>
        <w:t xml:space="preserve"> </w:t>
      </w:r>
      <w:r w:rsidR="00E761C3" w:rsidRPr="004A48FD">
        <w:rPr>
          <w:color w:val="000000" w:themeColor="text1"/>
          <w:sz w:val="24"/>
          <w:szCs w:val="24"/>
          <w:lang w:eastAsia="ko-KR"/>
        </w:rPr>
        <w:t xml:space="preserve">initial </w:t>
      </w:r>
      <w:r w:rsidR="00364504" w:rsidRPr="004A48FD">
        <w:rPr>
          <w:color w:val="000000" w:themeColor="text1"/>
          <w:sz w:val="24"/>
          <w:szCs w:val="24"/>
          <w:lang w:eastAsia="ko-KR"/>
        </w:rPr>
        <w:t xml:space="preserve">pores and </w:t>
      </w:r>
      <w:r w:rsidR="005B789B">
        <w:rPr>
          <w:color w:val="000000" w:themeColor="text1"/>
          <w:sz w:val="24"/>
          <w:szCs w:val="24"/>
          <w:lang w:eastAsia="ko-KR"/>
        </w:rPr>
        <w:t xml:space="preserve">to a </w:t>
      </w:r>
      <w:r w:rsidR="00364504" w:rsidRPr="004A48FD">
        <w:rPr>
          <w:color w:val="000000" w:themeColor="text1"/>
          <w:sz w:val="24"/>
          <w:szCs w:val="24"/>
          <w:lang w:eastAsia="ko-KR"/>
        </w:rPr>
        <w:t>lower degree of pore clu</w:t>
      </w:r>
      <w:r w:rsidR="008D4195" w:rsidRPr="004A48FD">
        <w:rPr>
          <w:color w:val="000000" w:themeColor="text1"/>
          <w:sz w:val="24"/>
          <w:szCs w:val="24"/>
          <w:lang w:eastAsia="ko-KR"/>
        </w:rPr>
        <w:t xml:space="preserve">stering, which </w:t>
      </w:r>
      <w:r w:rsidRPr="004A48FD">
        <w:rPr>
          <w:color w:val="000000" w:themeColor="text1"/>
          <w:sz w:val="24"/>
          <w:szCs w:val="24"/>
          <w:lang w:eastAsia="ko-KR"/>
        </w:rPr>
        <w:t>produce</w:t>
      </w:r>
      <w:r w:rsidR="005B789B">
        <w:rPr>
          <w:color w:val="000000" w:themeColor="text1"/>
          <w:sz w:val="24"/>
          <w:szCs w:val="24"/>
          <w:lang w:eastAsia="ko-KR"/>
        </w:rPr>
        <w:t>d</w:t>
      </w:r>
      <w:r w:rsidR="008D4195" w:rsidRPr="004A48FD">
        <w:rPr>
          <w:color w:val="000000" w:themeColor="text1"/>
          <w:sz w:val="24"/>
          <w:szCs w:val="24"/>
          <w:lang w:eastAsia="ko-KR"/>
        </w:rPr>
        <w:t xml:space="preserve"> locally</w:t>
      </w:r>
      <w:r w:rsidR="00364504" w:rsidRPr="004A48FD">
        <w:rPr>
          <w:color w:val="000000" w:themeColor="text1"/>
          <w:sz w:val="24"/>
          <w:szCs w:val="24"/>
          <w:lang w:eastAsia="ko-KR"/>
        </w:rPr>
        <w:t xml:space="preserve"> </w:t>
      </w:r>
      <w:r w:rsidR="008D4195" w:rsidRPr="004A48FD">
        <w:rPr>
          <w:color w:val="000000" w:themeColor="text1"/>
          <w:sz w:val="24"/>
          <w:szCs w:val="24"/>
          <w:lang w:eastAsia="ko-KR"/>
        </w:rPr>
        <w:t>deformed</w:t>
      </w:r>
      <w:r w:rsidR="0021671A" w:rsidRPr="004A48FD">
        <w:rPr>
          <w:color w:val="000000" w:themeColor="text1"/>
          <w:sz w:val="24"/>
          <w:szCs w:val="24"/>
          <w:lang w:eastAsia="ko-KR"/>
        </w:rPr>
        <w:t xml:space="preserve"> </w:t>
      </w:r>
      <w:r w:rsidRPr="004A48FD">
        <w:rPr>
          <w:color w:val="000000" w:themeColor="text1"/>
          <w:sz w:val="24"/>
          <w:szCs w:val="24"/>
          <w:lang w:eastAsia="ko-KR"/>
        </w:rPr>
        <w:t>regions</w:t>
      </w:r>
      <w:r w:rsidR="00364504" w:rsidRPr="004A48FD">
        <w:rPr>
          <w:color w:val="000000" w:themeColor="text1"/>
          <w:sz w:val="24"/>
          <w:szCs w:val="24"/>
          <w:lang w:eastAsia="ko-KR"/>
        </w:rPr>
        <w:t>.</w:t>
      </w:r>
      <w:r w:rsidR="00EF4FCA" w:rsidRPr="004A48FD">
        <w:rPr>
          <w:color w:val="000000" w:themeColor="text1"/>
          <w:sz w:val="24"/>
          <w:szCs w:val="24"/>
          <w:lang w:eastAsia="ko-KR"/>
        </w:rPr>
        <w:t xml:space="preserve"> </w:t>
      </w:r>
      <w:r w:rsidR="004A48FD" w:rsidRPr="004A48FD">
        <w:rPr>
          <w:color w:val="000000" w:themeColor="text1"/>
          <w:sz w:val="24"/>
          <w:szCs w:val="24"/>
          <w:lang w:eastAsia="ko-KR"/>
        </w:rPr>
        <w:t xml:space="preserve">DIC </w:t>
      </w:r>
      <w:r w:rsidR="004A48FD">
        <w:rPr>
          <w:color w:val="000000" w:themeColor="text1"/>
          <w:sz w:val="24"/>
          <w:szCs w:val="24"/>
          <w:lang w:eastAsia="ko-KR"/>
        </w:rPr>
        <w:t xml:space="preserve">results indicated that </w:t>
      </w:r>
      <w:r w:rsidR="004A48FD" w:rsidRPr="004A48FD">
        <w:rPr>
          <w:color w:val="000000" w:themeColor="text1"/>
          <w:sz w:val="24"/>
          <w:szCs w:val="24"/>
          <w:lang w:val="en-US" w:eastAsia="ko-KR"/>
        </w:rPr>
        <w:t xml:space="preserve">strain concentration </w:t>
      </w:r>
      <w:r w:rsidR="005B789B">
        <w:rPr>
          <w:color w:val="000000" w:themeColor="text1"/>
          <w:sz w:val="24"/>
          <w:szCs w:val="24"/>
          <w:lang w:val="en-US" w:eastAsia="ko-KR"/>
        </w:rPr>
        <w:t>occurred</w:t>
      </w:r>
      <w:r w:rsidR="00416688" w:rsidRPr="00416688">
        <w:rPr>
          <w:color w:val="000000" w:themeColor="text1"/>
          <w:sz w:val="24"/>
          <w:szCs w:val="24"/>
          <w:lang w:val="en-US" w:eastAsia="ko-KR"/>
        </w:rPr>
        <w:t xml:space="preserve"> primarily at the initial pores, which </w:t>
      </w:r>
      <w:r w:rsidR="005B789B">
        <w:rPr>
          <w:color w:val="000000" w:themeColor="text1"/>
          <w:sz w:val="24"/>
          <w:szCs w:val="24"/>
          <w:lang w:val="en-US" w:eastAsia="ko-KR"/>
        </w:rPr>
        <w:t>could have</w:t>
      </w:r>
      <w:r w:rsidR="00416688" w:rsidRPr="00416688">
        <w:rPr>
          <w:color w:val="000000" w:themeColor="text1"/>
          <w:sz w:val="24"/>
          <w:szCs w:val="24"/>
          <w:lang w:val="en-US" w:eastAsia="ko-KR"/>
        </w:rPr>
        <w:t xml:space="preserve"> </w:t>
      </w:r>
      <w:r w:rsidR="005B789B">
        <w:rPr>
          <w:color w:val="000000" w:themeColor="text1"/>
          <w:sz w:val="24"/>
          <w:szCs w:val="24"/>
          <w:lang w:val="en-US" w:eastAsia="ko-KR"/>
        </w:rPr>
        <w:t>hindered the</w:t>
      </w:r>
      <w:r w:rsidR="00416688" w:rsidRPr="00416688">
        <w:rPr>
          <w:color w:val="000000" w:themeColor="text1"/>
          <w:sz w:val="24"/>
          <w:szCs w:val="24"/>
          <w:lang w:val="en-US" w:eastAsia="ko-KR"/>
        </w:rPr>
        <w:t xml:space="preserve"> post-elongation.</w:t>
      </w:r>
      <w:r w:rsidR="00AF12E9" w:rsidRPr="004A48FD">
        <w:rPr>
          <w:color w:val="000000" w:themeColor="text1"/>
          <w:sz w:val="24"/>
          <w:szCs w:val="24"/>
          <w:lang w:eastAsia="ko-KR"/>
        </w:rPr>
        <w:t xml:space="preserve"> </w:t>
      </w:r>
      <w:r w:rsidR="00E47C2F" w:rsidRPr="004A48FD">
        <w:rPr>
          <w:color w:val="000000" w:themeColor="text1"/>
          <w:sz w:val="24"/>
          <w:szCs w:val="24"/>
          <w:lang w:eastAsia="ko-KR"/>
        </w:rPr>
        <w:t>FE-</w:t>
      </w:r>
      <w:r w:rsidR="00CA6AF3" w:rsidRPr="004A48FD">
        <w:rPr>
          <w:color w:val="000000" w:themeColor="text1"/>
          <w:sz w:val="24"/>
          <w:szCs w:val="24"/>
          <w:lang w:eastAsia="ko-KR"/>
        </w:rPr>
        <w:t>SEM analysis</w:t>
      </w:r>
      <w:r w:rsidR="00AF12E9" w:rsidRPr="004A48FD">
        <w:rPr>
          <w:color w:val="000000" w:themeColor="text1"/>
          <w:sz w:val="24"/>
          <w:szCs w:val="24"/>
          <w:lang w:eastAsia="ko-KR"/>
        </w:rPr>
        <w:t xml:space="preserve"> </w:t>
      </w:r>
      <w:r w:rsidRPr="004A48FD">
        <w:rPr>
          <w:color w:val="000000" w:themeColor="text1"/>
          <w:sz w:val="24"/>
          <w:szCs w:val="24"/>
          <w:lang w:eastAsia="ko-KR"/>
        </w:rPr>
        <w:t>of the</w:t>
      </w:r>
      <w:r w:rsidR="00AF12E9" w:rsidRPr="004A48FD">
        <w:rPr>
          <w:color w:val="000000" w:themeColor="text1"/>
          <w:sz w:val="24"/>
          <w:szCs w:val="24"/>
          <w:lang w:eastAsia="ko-KR"/>
        </w:rPr>
        <w:t xml:space="preserve"> fracture surfaces of </w:t>
      </w:r>
      <w:r w:rsidR="008D4195" w:rsidRPr="004A48FD">
        <w:rPr>
          <w:color w:val="000000" w:themeColor="text1"/>
          <w:sz w:val="24"/>
          <w:szCs w:val="24"/>
          <w:lang w:eastAsia="ko-KR"/>
        </w:rPr>
        <w:t xml:space="preserve">the </w:t>
      </w:r>
      <w:r w:rsidR="00AF12E9" w:rsidRPr="004A48FD">
        <w:rPr>
          <w:color w:val="000000" w:themeColor="text1"/>
          <w:sz w:val="24"/>
          <w:szCs w:val="24"/>
          <w:lang w:eastAsia="ko-KR"/>
        </w:rPr>
        <w:t xml:space="preserve">SPS specimens </w:t>
      </w:r>
      <w:r w:rsidRPr="004A48FD">
        <w:rPr>
          <w:color w:val="000000" w:themeColor="text1"/>
          <w:sz w:val="24"/>
          <w:szCs w:val="24"/>
          <w:lang w:eastAsia="ko-KR"/>
        </w:rPr>
        <w:t>revealed</w:t>
      </w:r>
      <w:r w:rsidR="00AF12E9" w:rsidRPr="004A48FD">
        <w:rPr>
          <w:color w:val="000000" w:themeColor="text1"/>
          <w:sz w:val="24"/>
          <w:szCs w:val="24"/>
          <w:lang w:eastAsia="ko-KR"/>
        </w:rPr>
        <w:t xml:space="preserve"> that fine cup-like dimples were</w:t>
      </w:r>
      <w:r w:rsidR="00EF4FCA" w:rsidRPr="004A48FD">
        <w:rPr>
          <w:color w:val="000000" w:themeColor="text1"/>
          <w:sz w:val="24"/>
          <w:szCs w:val="24"/>
          <w:lang w:eastAsia="ko-KR"/>
        </w:rPr>
        <w:t xml:space="preserve"> observed </w:t>
      </w:r>
      <w:r w:rsidR="00A4561E" w:rsidRPr="004A48FD">
        <w:rPr>
          <w:color w:val="000000" w:themeColor="text1"/>
          <w:sz w:val="24"/>
          <w:szCs w:val="24"/>
          <w:lang w:eastAsia="ko-KR"/>
        </w:rPr>
        <w:t>in</w:t>
      </w:r>
      <w:r w:rsidR="00E761C3" w:rsidRPr="004A48FD">
        <w:rPr>
          <w:color w:val="000000" w:themeColor="text1"/>
          <w:sz w:val="24"/>
          <w:szCs w:val="24"/>
          <w:lang w:eastAsia="ko-KR"/>
        </w:rPr>
        <w:t xml:space="preserve"> the completely </w:t>
      </w:r>
      <w:r w:rsidR="008D4195" w:rsidRPr="004A48FD">
        <w:rPr>
          <w:color w:val="000000" w:themeColor="text1"/>
          <w:sz w:val="24"/>
          <w:szCs w:val="24"/>
          <w:lang w:eastAsia="ko-KR"/>
        </w:rPr>
        <w:t>sintered</w:t>
      </w:r>
      <w:r w:rsidR="00E761C3" w:rsidRPr="004A48FD">
        <w:rPr>
          <w:color w:val="000000" w:themeColor="text1"/>
          <w:sz w:val="24"/>
          <w:szCs w:val="24"/>
          <w:lang w:eastAsia="ko-KR"/>
        </w:rPr>
        <w:t xml:space="preserve"> region</w:t>
      </w:r>
      <w:r w:rsidR="00A4561E" w:rsidRPr="004A48FD">
        <w:rPr>
          <w:color w:val="000000" w:themeColor="text1"/>
          <w:sz w:val="24"/>
          <w:szCs w:val="24"/>
          <w:lang w:eastAsia="ko-KR"/>
        </w:rPr>
        <w:t>s,</w:t>
      </w:r>
      <w:r w:rsidR="00AF12E9" w:rsidRPr="004A48FD">
        <w:rPr>
          <w:color w:val="000000" w:themeColor="text1"/>
          <w:sz w:val="24"/>
          <w:szCs w:val="24"/>
          <w:lang w:eastAsia="ko-KR"/>
        </w:rPr>
        <w:t xml:space="preserve"> while </w:t>
      </w:r>
      <w:r w:rsidR="00AF12E9" w:rsidRPr="00F726DF">
        <w:rPr>
          <w:strike/>
          <w:sz w:val="24"/>
          <w:szCs w:val="24"/>
          <w:highlight w:val="yellow"/>
          <w:lang w:eastAsia="ko-KR"/>
        </w:rPr>
        <w:t>incomplete dimples</w:t>
      </w:r>
      <w:r w:rsidR="00AF12E9" w:rsidRPr="004A48FD">
        <w:rPr>
          <w:color w:val="000000" w:themeColor="text1"/>
          <w:sz w:val="24"/>
          <w:szCs w:val="24"/>
          <w:lang w:eastAsia="ko-KR"/>
        </w:rPr>
        <w:t xml:space="preserve"> </w:t>
      </w:r>
      <w:r w:rsidR="00F726DF" w:rsidRPr="00F726DF">
        <w:rPr>
          <w:color w:val="000000" w:themeColor="text1"/>
          <w:sz w:val="24"/>
          <w:szCs w:val="24"/>
          <w:highlight w:val="yellow"/>
          <w:lang w:eastAsia="ko-KR"/>
        </w:rPr>
        <w:t>region</w:t>
      </w:r>
      <w:r w:rsidR="00EF3E69">
        <w:rPr>
          <w:color w:val="000000" w:themeColor="text1"/>
          <w:sz w:val="24"/>
          <w:szCs w:val="24"/>
          <w:highlight w:val="yellow"/>
          <w:lang w:eastAsia="ko-KR"/>
        </w:rPr>
        <w:t>s</w:t>
      </w:r>
      <w:r w:rsidR="00F726DF" w:rsidRPr="00F726DF">
        <w:rPr>
          <w:color w:val="000000" w:themeColor="text1"/>
          <w:sz w:val="24"/>
          <w:szCs w:val="24"/>
          <w:highlight w:val="yellow"/>
          <w:lang w:eastAsia="ko-KR"/>
        </w:rPr>
        <w:t xml:space="preserve"> consisting of dimples and prior powder boundaries</w:t>
      </w:r>
      <w:r w:rsidR="00F726DF" w:rsidRPr="00F726DF">
        <w:rPr>
          <w:color w:val="000000" w:themeColor="text1"/>
          <w:sz w:val="24"/>
          <w:szCs w:val="24"/>
          <w:lang w:eastAsia="ko-KR"/>
        </w:rPr>
        <w:t xml:space="preserve"> </w:t>
      </w:r>
      <w:r w:rsidR="00AF12E9" w:rsidRPr="004A48FD">
        <w:rPr>
          <w:color w:val="000000" w:themeColor="text1"/>
          <w:sz w:val="24"/>
          <w:szCs w:val="24"/>
          <w:lang w:eastAsia="ko-KR"/>
        </w:rPr>
        <w:t xml:space="preserve">were observed </w:t>
      </w:r>
      <w:r w:rsidR="00A4561E" w:rsidRPr="004A48FD">
        <w:rPr>
          <w:color w:val="000000" w:themeColor="text1"/>
          <w:sz w:val="24"/>
          <w:szCs w:val="24"/>
          <w:lang w:eastAsia="ko-KR"/>
        </w:rPr>
        <w:t>in</w:t>
      </w:r>
      <w:r w:rsidR="00AF12E9" w:rsidRPr="004A48FD">
        <w:rPr>
          <w:color w:val="000000" w:themeColor="text1"/>
          <w:sz w:val="24"/>
          <w:szCs w:val="24"/>
          <w:lang w:eastAsia="ko-KR"/>
        </w:rPr>
        <w:t xml:space="preserve"> the partially </w:t>
      </w:r>
      <w:r w:rsidR="008D4195" w:rsidRPr="004A48FD">
        <w:rPr>
          <w:color w:val="000000" w:themeColor="text1"/>
          <w:sz w:val="24"/>
          <w:szCs w:val="24"/>
          <w:lang w:eastAsia="ko-KR"/>
        </w:rPr>
        <w:t>sintered</w:t>
      </w:r>
      <w:r w:rsidR="00AF12E9" w:rsidRPr="004A48FD">
        <w:rPr>
          <w:color w:val="000000" w:themeColor="text1"/>
          <w:sz w:val="24"/>
          <w:szCs w:val="24"/>
          <w:lang w:eastAsia="ko-KR"/>
        </w:rPr>
        <w:t xml:space="preserve"> region</w:t>
      </w:r>
      <w:r w:rsidR="00A4561E" w:rsidRPr="004A48FD">
        <w:rPr>
          <w:color w:val="000000" w:themeColor="text1"/>
          <w:sz w:val="24"/>
          <w:szCs w:val="24"/>
          <w:lang w:eastAsia="ko-KR"/>
        </w:rPr>
        <w:t>s</w:t>
      </w:r>
      <w:r w:rsidR="00EF4FCA" w:rsidRPr="004A48FD">
        <w:rPr>
          <w:color w:val="000000" w:themeColor="text1"/>
          <w:sz w:val="24"/>
          <w:szCs w:val="24"/>
          <w:lang w:eastAsia="ko-KR"/>
        </w:rPr>
        <w:t xml:space="preserve">. </w:t>
      </w:r>
      <w:r w:rsidR="00CA6AF3" w:rsidRPr="004A48FD">
        <w:rPr>
          <w:color w:val="000000" w:themeColor="text1"/>
          <w:sz w:val="24"/>
          <w:szCs w:val="24"/>
          <w:lang w:eastAsia="ko-KR"/>
        </w:rPr>
        <w:t xml:space="preserve">Additional </w:t>
      </w:r>
      <w:r w:rsidR="00E47C2F" w:rsidRPr="004A48FD">
        <w:rPr>
          <w:color w:val="000000" w:themeColor="text1"/>
          <w:sz w:val="24"/>
          <w:szCs w:val="24"/>
          <w:lang w:eastAsia="ko-KR"/>
        </w:rPr>
        <w:t>FE-</w:t>
      </w:r>
      <w:r w:rsidR="00CA6AF3" w:rsidRPr="004A48FD">
        <w:rPr>
          <w:color w:val="000000" w:themeColor="text1"/>
          <w:sz w:val="24"/>
          <w:szCs w:val="24"/>
          <w:lang w:eastAsia="ko-KR"/>
        </w:rPr>
        <w:t xml:space="preserve">SEM analysis </w:t>
      </w:r>
      <w:r w:rsidR="00A4561E" w:rsidRPr="004A48FD">
        <w:rPr>
          <w:color w:val="000000" w:themeColor="text1"/>
          <w:sz w:val="24"/>
          <w:szCs w:val="24"/>
          <w:lang w:eastAsia="ko-KR"/>
        </w:rPr>
        <w:t xml:space="preserve">of a </w:t>
      </w:r>
      <w:r w:rsidR="00CA6AF3" w:rsidRPr="004A48FD">
        <w:rPr>
          <w:color w:val="000000" w:themeColor="text1"/>
          <w:sz w:val="24"/>
          <w:szCs w:val="24"/>
          <w:lang w:eastAsia="ko-KR"/>
        </w:rPr>
        <w:t>cross-sectional plane</w:t>
      </w:r>
      <w:r w:rsidR="00A4561E" w:rsidRPr="004A48FD">
        <w:rPr>
          <w:color w:val="000000" w:themeColor="text1"/>
          <w:sz w:val="24"/>
          <w:szCs w:val="24"/>
          <w:lang w:eastAsia="ko-KR"/>
        </w:rPr>
        <w:t>,</w:t>
      </w:r>
      <w:r w:rsidR="00CA6AF3" w:rsidRPr="004A48FD">
        <w:rPr>
          <w:color w:val="000000" w:themeColor="text1"/>
          <w:sz w:val="24"/>
          <w:szCs w:val="24"/>
          <w:lang w:eastAsia="ko-KR"/>
        </w:rPr>
        <w:t xml:space="preserve"> which </w:t>
      </w:r>
      <w:r w:rsidR="006D03B4">
        <w:rPr>
          <w:color w:val="000000" w:themeColor="text1"/>
          <w:sz w:val="24"/>
          <w:szCs w:val="24"/>
          <w:lang w:eastAsia="ko-KR"/>
        </w:rPr>
        <w:t>wa</w:t>
      </w:r>
      <w:r w:rsidR="00CA6AF3" w:rsidRPr="004A48FD">
        <w:rPr>
          <w:color w:val="000000" w:themeColor="text1"/>
          <w:sz w:val="24"/>
          <w:szCs w:val="24"/>
          <w:lang w:eastAsia="ko-KR"/>
        </w:rPr>
        <w:t>s perpendicular to the fracture surface</w:t>
      </w:r>
      <w:r w:rsidR="00A4561E" w:rsidRPr="004A48FD">
        <w:rPr>
          <w:color w:val="000000" w:themeColor="text1"/>
          <w:sz w:val="24"/>
          <w:szCs w:val="24"/>
          <w:lang w:eastAsia="ko-KR"/>
        </w:rPr>
        <w:t>,</w:t>
      </w:r>
      <w:r w:rsidR="00CA6AF3" w:rsidRPr="004A48FD">
        <w:rPr>
          <w:color w:val="000000" w:themeColor="text1"/>
          <w:sz w:val="24"/>
          <w:szCs w:val="24"/>
          <w:lang w:eastAsia="ko-KR"/>
        </w:rPr>
        <w:t xml:space="preserve"> revealed tha</w:t>
      </w:r>
      <w:r w:rsidR="006D03B4">
        <w:rPr>
          <w:color w:val="000000" w:themeColor="text1"/>
          <w:sz w:val="24"/>
          <w:szCs w:val="24"/>
          <w:lang w:eastAsia="ko-KR"/>
        </w:rPr>
        <w:t>t crack initiation occurred</w:t>
      </w:r>
      <w:r w:rsidR="00CA6AF3" w:rsidRPr="004A48FD">
        <w:rPr>
          <w:color w:val="000000" w:themeColor="text1"/>
          <w:sz w:val="24"/>
          <w:szCs w:val="24"/>
          <w:lang w:eastAsia="ko-KR"/>
        </w:rPr>
        <w:t xml:space="preserve"> </w:t>
      </w:r>
      <w:r w:rsidR="006D03B4">
        <w:rPr>
          <w:color w:val="000000" w:themeColor="text1"/>
          <w:sz w:val="24"/>
          <w:szCs w:val="24"/>
          <w:lang w:eastAsia="ko-KR"/>
        </w:rPr>
        <w:t>mainly</w:t>
      </w:r>
      <w:r w:rsidR="006D03B4" w:rsidRPr="004A48FD">
        <w:rPr>
          <w:color w:val="000000" w:themeColor="text1"/>
          <w:sz w:val="24"/>
          <w:szCs w:val="24"/>
          <w:lang w:eastAsia="ko-KR"/>
        </w:rPr>
        <w:t xml:space="preserve"> </w:t>
      </w:r>
      <w:r w:rsidR="00CA6AF3" w:rsidRPr="004A48FD">
        <w:rPr>
          <w:color w:val="000000" w:themeColor="text1"/>
          <w:sz w:val="24"/>
          <w:szCs w:val="24"/>
          <w:lang w:eastAsia="ko-KR"/>
        </w:rPr>
        <w:t xml:space="preserve">at the interface </w:t>
      </w:r>
      <w:r w:rsidR="008D4195" w:rsidRPr="004A48FD">
        <w:rPr>
          <w:color w:val="000000" w:themeColor="text1"/>
          <w:sz w:val="24"/>
          <w:szCs w:val="24"/>
          <w:lang w:eastAsia="ko-KR"/>
        </w:rPr>
        <w:t>between powder and matrix in</w:t>
      </w:r>
      <w:r w:rsidR="00E761C3" w:rsidRPr="004A48FD">
        <w:rPr>
          <w:color w:val="000000" w:themeColor="text1"/>
          <w:sz w:val="24"/>
          <w:szCs w:val="24"/>
          <w:lang w:eastAsia="ko-KR"/>
        </w:rPr>
        <w:t xml:space="preserve"> the partially </w:t>
      </w:r>
      <w:r w:rsidR="008D4195" w:rsidRPr="004A48FD">
        <w:rPr>
          <w:color w:val="000000" w:themeColor="text1"/>
          <w:sz w:val="24"/>
          <w:szCs w:val="24"/>
          <w:lang w:eastAsia="ko-KR"/>
        </w:rPr>
        <w:t>sintered</w:t>
      </w:r>
      <w:r w:rsidR="00E761C3" w:rsidRPr="004A48FD">
        <w:rPr>
          <w:color w:val="000000" w:themeColor="text1"/>
          <w:sz w:val="24"/>
          <w:szCs w:val="24"/>
          <w:lang w:eastAsia="ko-KR"/>
        </w:rPr>
        <w:t xml:space="preserve"> region</w:t>
      </w:r>
      <w:r w:rsidR="00CA6AF3" w:rsidRPr="004A48FD">
        <w:rPr>
          <w:color w:val="000000" w:themeColor="text1"/>
          <w:sz w:val="24"/>
          <w:szCs w:val="24"/>
          <w:lang w:eastAsia="ko-KR"/>
        </w:rPr>
        <w:t xml:space="preserve"> under uniaxial tension. </w:t>
      </w:r>
      <w:r w:rsidR="00E761C3" w:rsidRPr="004A48FD">
        <w:rPr>
          <w:color w:val="000000" w:themeColor="text1"/>
          <w:sz w:val="24"/>
          <w:szCs w:val="24"/>
          <w:lang w:eastAsia="ko-KR"/>
        </w:rPr>
        <w:t>Decohesion at</w:t>
      </w:r>
      <w:r w:rsidR="00607258" w:rsidRPr="004A48FD">
        <w:rPr>
          <w:color w:val="000000" w:themeColor="text1"/>
          <w:sz w:val="24"/>
          <w:szCs w:val="24"/>
          <w:lang w:eastAsia="ko-KR"/>
        </w:rPr>
        <w:t xml:space="preserve"> the</w:t>
      </w:r>
      <w:r w:rsidR="00E761C3" w:rsidRPr="004A48FD">
        <w:rPr>
          <w:color w:val="000000" w:themeColor="text1"/>
          <w:sz w:val="24"/>
          <w:szCs w:val="24"/>
          <w:lang w:eastAsia="ko-KR"/>
        </w:rPr>
        <w:t xml:space="preserve"> </w:t>
      </w:r>
      <w:r w:rsidR="00E761C3" w:rsidRPr="004A48FD">
        <w:rPr>
          <w:noProof/>
          <w:color w:val="000000" w:themeColor="text1"/>
          <w:sz w:val="24"/>
          <w:szCs w:val="24"/>
          <w:lang w:eastAsia="ko-KR"/>
        </w:rPr>
        <w:t>interface</w:t>
      </w:r>
      <w:r w:rsidR="00E761C3" w:rsidRPr="004A48FD">
        <w:rPr>
          <w:color w:val="000000" w:themeColor="text1"/>
          <w:sz w:val="24"/>
          <w:szCs w:val="24"/>
          <w:lang w:eastAsia="ko-KR"/>
        </w:rPr>
        <w:t xml:space="preserve"> </w:t>
      </w:r>
      <w:r w:rsidR="00720928" w:rsidRPr="004A48FD">
        <w:rPr>
          <w:color w:val="000000" w:themeColor="text1"/>
          <w:sz w:val="24"/>
          <w:szCs w:val="24"/>
          <w:lang w:eastAsia="ko-KR"/>
        </w:rPr>
        <w:t xml:space="preserve">was identified as </w:t>
      </w:r>
      <w:r w:rsidR="00A4561E" w:rsidRPr="004A48FD">
        <w:rPr>
          <w:color w:val="000000" w:themeColor="text1"/>
          <w:sz w:val="24"/>
          <w:szCs w:val="24"/>
          <w:lang w:eastAsia="ko-KR"/>
        </w:rPr>
        <w:t>the</w:t>
      </w:r>
      <w:r w:rsidR="00720928" w:rsidRPr="004A48FD">
        <w:rPr>
          <w:color w:val="000000" w:themeColor="text1"/>
          <w:sz w:val="24"/>
          <w:szCs w:val="24"/>
          <w:lang w:eastAsia="ko-KR"/>
        </w:rPr>
        <w:t xml:space="preserve"> main fracture mechanism in the partially </w:t>
      </w:r>
      <w:r w:rsidR="00A4561E" w:rsidRPr="004A48FD">
        <w:rPr>
          <w:color w:val="000000" w:themeColor="text1"/>
          <w:sz w:val="24"/>
          <w:szCs w:val="24"/>
          <w:lang w:eastAsia="ko-KR"/>
        </w:rPr>
        <w:t>sintered</w:t>
      </w:r>
      <w:r w:rsidR="00720928" w:rsidRPr="004A48FD">
        <w:rPr>
          <w:color w:val="000000" w:themeColor="text1"/>
          <w:sz w:val="24"/>
          <w:szCs w:val="24"/>
          <w:lang w:eastAsia="ko-KR"/>
        </w:rPr>
        <w:t xml:space="preserve"> region</w:t>
      </w:r>
      <w:r w:rsidR="00E761C3" w:rsidRPr="004A48FD">
        <w:rPr>
          <w:color w:val="000000" w:themeColor="text1"/>
          <w:sz w:val="24"/>
          <w:szCs w:val="24"/>
          <w:lang w:eastAsia="ko-KR"/>
        </w:rPr>
        <w:t xml:space="preserve"> </w:t>
      </w:r>
      <w:r w:rsidR="00720928" w:rsidRPr="004A48FD">
        <w:rPr>
          <w:color w:val="000000" w:themeColor="text1"/>
          <w:sz w:val="24"/>
          <w:szCs w:val="24"/>
          <w:lang w:eastAsia="ko-KR"/>
        </w:rPr>
        <w:t xml:space="preserve">of </w:t>
      </w:r>
      <w:r w:rsidR="008D4195" w:rsidRPr="004A48FD">
        <w:rPr>
          <w:color w:val="000000" w:themeColor="text1"/>
          <w:sz w:val="24"/>
          <w:szCs w:val="24"/>
          <w:lang w:eastAsia="ko-KR"/>
        </w:rPr>
        <w:t xml:space="preserve">the </w:t>
      </w:r>
      <w:r w:rsidR="00720928" w:rsidRPr="004A48FD">
        <w:rPr>
          <w:color w:val="000000" w:themeColor="text1"/>
          <w:sz w:val="24"/>
          <w:szCs w:val="24"/>
          <w:lang w:eastAsia="ko-KR"/>
        </w:rPr>
        <w:t>SPS specimens</w:t>
      </w:r>
      <w:r w:rsidR="00E761C3" w:rsidRPr="004A48FD">
        <w:rPr>
          <w:color w:val="000000" w:themeColor="text1"/>
          <w:sz w:val="24"/>
          <w:szCs w:val="24"/>
          <w:lang w:eastAsia="ko-KR"/>
        </w:rPr>
        <w:t xml:space="preserve"> during uniaxial tension.</w:t>
      </w:r>
    </w:p>
    <w:p w14:paraId="57495918" w14:textId="77777777" w:rsidR="00AF607B" w:rsidRPr="00AF607B" w:rsidRDefault="00AF607B" w:rsidP="00AF607B">
      <w:pPr>
        <w:pStyle w:val="TDAcknowledgments"/>
        <w:spacing w:before="0" w:after="0" w:line="240" w:lineRule="auto"/>
        <w:ind w:firstLine="0"/>
        <w:jc w:val="left"/>
        <w:rPr>
          <w:color w:val="000000" w:themeColor="text1"/>
        </w:rPr>
      </w:pPr>
    </w:p>
    <w:p w14:paraId="62774D01" w14:textId="4D51D446" w:rsidR="00AF607B" w:rsidRPr="00546DFF" w:rsidRDefault="00AF607B" w:rsidP="00AF607B">
      <w:pPr>
        <w:pStyle w:val="TDAcknowledgments"/>
        <w:spacing w:before="0" w:after="0"/>
        <w:ind w:firstLine="0"/>
        <w:jc w:val="left"/>
        <w:rPr>
          <w:rFonts w:ascii="Times New Roman" w:hAnsi="Times New Roman"/>
          <w:b/>
        </w:rPr>
      </w:pPr>
      <w:r w:rsidRPr="00546DFF">
        <w:rPr>
          <w:rFonts w:ascii="Times New Roman" w:hAnsi="Times New Roman"/>
          <w:b/>
        </w:rPr>
        <w:t>Acknowledgment</w:t>
      </w:r>
    </w:p>
    <w:p w14:paraId="327827BF" w14:textId="406AAF13" w:rsidR="00467969" w:rsidRPr="00546DFF" w:rsidRDefault="00AF607B" w:rsidP="00AF607B">
      <w:pPr>
        <w:pStyle w:val="ListParagraph"/>
        <w:spacing w:after="240" w:line="480" w:lineRule="auto"/>
        <w:ind w:left="0" w:firstLine="432"/>
        <w:jc w:val="both"/>
        <w:rPr>
          <w:lang w:eastAsia="ko-KR"/>
        </w:rPr>
      </w:pPr>
      <w:r w:rsidRPr="00546DFF">
        <w:t>This research was supported by Basic Science Research Program</w:t>
      </w:r>
      <w:r w:rsidR="00526BB0">
        <w:t>s</w:t>
      </w:r>
      <w:r w:rsidRPr="00546DFF">
        <w:t xml:space="preserve"> through the National Research </w:t>
      </w:r>
      <w:r w:rsidRPr="00526BB0">
        <w:t>Foundation of Korea (NRF) funded by the Ministry of Education (</w:t>
      </w:r>
      <w:r w:rsidR="00546DFF" w:rsidRPr="00526BB0">
        <w:t>NRF-2015R1D1A1A01057208</w:t>
      </w:r>
      <w:r w:rsidR="00863F24" w:rsidRPr="00526BB0">
        <w:t xml:space="preserve"> and NRF-2014R1A6A1030419</w:t>
      </w:r>
      <w:r w:rsidRPr="00526BB0">
        <w:t>)</w:t>
      </w:r>
      <w:r w:rsidR="00CE5831" w:rsidRPr="00CE5831">
        <w:rPr>
          <w:color w:val="000000" w:themeColor="text1"/>
          <w:highlight w:val="yellow"/>
        </w:rPr>
        <w:t xml:space="preserve"> </w:t>
      </w:r>
      <w:r w:rsidR="00CE5831" w:rsidRPr="004678C9">
        <w:rPr>
          <w:color w:val="000000" w:themeColor="text1"/>
          <w:highlight w:val="yellow"/>
        </w:rPr>
        <w:t>and National Research Foundation of Korea (NRF) funded by the Ministry of Science, ICT (NRF-2016M3C1B5906955).</w:t>
      </w:r>
      <w:r w:rsidRPr="00526BB0">
        <w:t>.</w:t>
      </w:r>
    </w:p>
    <w:p w14:paraId="796362A0" w14:textId="0D65303C" w:rsidR="00A10147" w:rsidRPr="00EC42A6" w:rsidRDefault="003B4CFA" w:rsidP="005820EF">
      <w:pPr>
        <w:autoSpaceDE/>
        <w:autoSpaceDN/>
        <w:spacing w:after="160" w:line="259" w:lineRule="auto"/>
        <w:jc w:val="both"/>
        <w:rPr>
          <w:rFonts w:eastAsia="Times New Roman"/>
          <w:b/>
          <w:sz w:val="22"/>
        </w:rPr>
      </w:pPr>
      <w:r>
        <w:rPr>
          <w:color w:val="000000" w:themeColor="text1"/>
          <w:shd w:val="clear" w:color="auto" w:fill="FFFFFF"/>
        </w:rPr>
        <w:br w:type="page"/>
      </w:r>
      <w:r w:rsidR="003523A6" w:rsidRPr="00EC42A6">
        <w:rPr>
          <w:rFonts w:eastAsia="Times New Roman"/>
          <w:b/>
          <w:sz w:val="22"/>
        </w:rPr>
        <w:lastRenderedPageBreak/>
        <w:t>References</w:t>
      </w:r>
    </w:p>
    <w:p w14:paraId="722AB34E" w14:textId="68FDDEC6" w:rsidR="0050224E" w:rsidRPr="0050224E" w:rsidRDefault="00995164" w:rsidP="0050224E">
      <w:pPr>
        <w:widowControl w:val="0"/>
        <w:adjustRightInd w:val="0"/>
        <w:spacing w:after="240"/>
        <w:ind w:left="640" w:hanging="640"/>
        <w:rPr>
          <w:noProof/>
          <w:sz w:val="22"/>
          <w:szCs w:val="24"/>
        </w:rPr>
      </w:pPr>
      <w:r w:rsidRPr="00EC42A6">
        <w:rPr>
          <w:rFonts w:eastAsia="Times New Roman"/>
          <w:b/>
          <w:sz w:val="22"/>
        </w:rPr>
        <w:fldChar w:fldCharType="begin" w:fldLock="1"/>
      </w:r>
      <w:r w:rsidRPr="00EC42A6">
        <w:rPr>
          <w:rFonts w:eastAsia="Times New Roman"/>
          <w:b/>
          <w:sz w:val="22"/>
        </w:rPr>
        <w:instrText xml:space="preserve">ADDIN Mendeley Bibliography CSL_BIBLIOGRAPHY </w:instrText>
      </w:r>
      <w:r w:rsidRPr="00EC42A6">
        <w:rPr>
          <w:rFonts w:eastAsia="Times New Roman"/>
          <w:b/>
          <w:sz w:val="22"/>
        </w:rPr>
        <w:fldChar w:fldCharType="separate"/>
      </w:r>
      <w:r w:rsidR="0050224E" w:rsidRPr="0050224E">
        <w:rPr>
          <w:noProof/>
          <w:sz w:val="22"/>
          <w:szCs w:val="24"/>
        </w:rPr>
        <w:t>[1]</w:t>
      </w:r>
      <w:r w:rsidR="0050224E" w:rsidRPr="0050224E">
        <w:rPr>
          <w:noProof/>
          <w:sz w:val="22"/>
          <w:szCs w:val="24"/>
        </w:rPr>
        <w:tab/>
        <w:t>G. Marnier, C. Keller, J. Noudem, E. Hug, Functional properties of a spark plasma sintered ultrafine-grained 316L steel, Mater. Des. 63 (2014) 633–640. doi:10.1016/j.matdes.2014.06.053.</w:t>
      </w:r>
    </w:p>
    <w:p w14:paraId="6B2DA328"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w:t>
      </w:r>
      <w:r w:rsidRPr="0050224E">
        <w:rPr>
          <w:noProof/>
          <w:sz w:val="22"/>
          <w:szCs w:val="24"/>
        </w:rPr>
        <w:tab/>
        <w:t>C. Keller, K. Tabalaiev, G. Marnier, J. Noudem, X. Sauvage, E. Hug, Influence of spark plasma sintering conditions on the sintering and functional properties of an ultra-fine grained 316L stainless steel obtained from ball-milled powder, Mater. Sci. Eng. A. 665 (2016) 125–134. doi:10.1016/j.msea.2016.04.039.</w:t>
      </w:r>
    </w:p>
    <w:p w14:paraId="50D91E0E"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w:t>
      </w:r>
      <w:r w:rsidRPr="0050224E">
        <w:rPr>
          <w:noProof/>
          <w:sz w:val="22"/>
          <w:szCs w:val="24"/>
        </w:rPr>
        <w:tab/>
        <w:t>E. Mohammadi Zahrani, A. Saatchi, A. Alfantazi, Pitting of 316L stainless steel in flare piping of a petrochemical plant, Eng. Fail. Anal. 17 (2010) 810–817. doi:10.1016/j.engfailanal.2009.10.015.</w:t>
      </w:r>
    </w:p>
    <w:p w14:paraId="3462E7E9"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w:t>
      </w:r>
      <w:r w:rsidRPr="0050224E">
        <w:rPr>
          <w:noProof/>
          <w:sz w:val="22"/>
          <w:szCs w:val="24"/>
        </w:rPr>
        <w:tab/>
        <w:t>F. V. Anghelina, D.N. Ungureanu, V. Bratu, I.N. Popescu, C.O. Rusanescu, Fine structure analysis of biocompatible ceramic materials based hydroxyapatite and metallic biomaterials 316L, Appl. Surf. Sci. 285 (2013) 65–71. doi:10.1016/j.apsusc.2013.06.102.</w:t>
      </w:r>
    </w:p>
    <w:p w14:paraId="5167B3E7"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[5]</w:t>
      </w:r>
      <w:r w:rsidRPr="0050224E">
        <w:rPr>
          <w:noProof/>
          <w:sz w:val="22"/>
          <w:szCs w:val="24"/>
        </w:rPr>
        <w:tab/>
        <w:t>A. Amanov, S. Lee, Y. Pyun, Low friction and high strength of 316L stainless steel tubing for biomedical applications, Mater. Sci. Eng. C. 71 (2016) 176–185. doi:10.1016/j.msec.2016.10.005.</w:t>
      </w:r>
    </w:p>
    <w:p w14:paraId="126D9217"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[6]</w:t>
      </w:r>
      <w:r w:rsidRPr="0050224E">
        <w:rPr>
          <w:noProof/>
          <w:sz w:val="22"/>
          <w:szCs w:val="24"/>
        </w:rPr>
        <w:tab/>
        <w:t>L. Zhang, J. Wang, Effect of dissolved oxygen content on stress corrosion cracking of a cold worked 316L stainless steel in simulated pressurized water reactor primary water environment, J. Nucl. Mater. 446 (2014) 15–26. doi:10.1016/j.jnucmat.2013.11.027.</w:t>
      </w:r>
    </w:p>
    <w:p w14:paraId="108A48C9"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[7]</w:t>
      </w:r>
      <w:r w:rsidRPr="0050224E">
        <w:rPr>
          <w:noProof/>
          <w:sz w:val="22"/>
          <w:szCs w:val="24"/>
        </w:rPr>
        <w:tab/>
        <w:t>X. Wu, X. Pan, J.C. Mabon, M. Li, J.F. Stubbins, An EBSD investigation on flow localization and microstructure evolution of 316L stainless steel for Gen IV reactor applications, J. Nucl. Mater. 371 (2007) 90–97. doi:10.1016/j.jnucmat.2007.05.028.</w:t>
      </w:r>
    </w:p>
    <w:p w14:paraId="241704FD"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[8]</w:t>
      </w:r>
      <w:r w:rsidRPr="0050224E">
        <w:rPr>
          <w:noProof/>
          <w:sz w:val="22"/>
          <w:szCs w:val="24"/>
        </w:rPr>
        <w:tab/>
        <w:t>S.A. Maloy, M.R. James, W.R. Johnson, T.S. Byun, K. Farrell, M.B. Toloczko, Comparison of fission neutron and proton/spallation neutron irradiation effects on the tensile behavior of type 316 and 304 stainless steel, J. Nucl. Mater. 318 (2003) 283–291. doi:10.1016/S0022-3115(03)00087-4.</w:t>
      </w:r>
    </w:p>
    <w:p w14:paraId="222719B5"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[9]</w:t>
      </w:r>
      <w:r w:rsidRPr="0050224E">
        <w:rPr>
          <w:noProof/>
          <w:sz w:val="22"/>
          <w:szCs w:val="24"/>
        </w:rPr>
        <w:tab/>
        <w:t>X. Wu, X. Pan, J.C. Mabon, M. Li, J.F. Stubbins, The role of deformation mechanisms in flow localization of 316L stainless steel, J. Nucl. Mater. 356 (2006) 70–77. doi:10.1016/j.jnucmat.2006.05.047.</w:t>
      </w:r>
    </w:p>
    <w:p w14:paraId="5111E648"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[10]</w:t>
      </w:r>
      <w:r w:rsidRPr="0050224E">
        <w:rPr>
          <w:noProof/>
          <w:sz w:val="22"/>
          <w:szCs w:val="24"/>
        </w:rPr>
        <w:tab/>
        <w:t>P.B.R. Rajan, I. Monnet, E. Hug,  a Etienne, N. Enikeev, C. Keller, X. Sauvage, R. Valiev, B. Radiguet, Irradiation resistance of a nanostructured 316 austenitic stainless steel, IOP Conf. Ser. Mater. Sci. Eng. 63 (2014) 12121. doi:10.1088/1757-899X/63/1/012121.</w:t>
      </w:r>
    </w:p>
    <w:p w14:paraId="36BC3478"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[11]</w:t>
      </w:r>
      <w:r w:rsidRPr="0050224E">
        <w:rPr>
          <w:noProof/>
          <w:sz w:val="22"/>
          <w:szCs w:val="24"/>
        </w:rPr>
        <w:tab/>
        <w:t>A. Etienne, B. Radiguet, N.J. Cunningham, G.R. Odette, R. Valiev, P. Pareige, Comparison of radiation-induced segregation in ultrafine-grained and conventional 316 austenitic stainless steels, Ultramicroscopy. 111 (2011) 659–663. doi:10.1016/j.ultramic.2010.12.026.</w:t>
      </w:r>
    </w:p>
    <w:p w14:paraId="6D35B10A"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[12]</w:t>
      </w:r>
      <w:r w:rsidRPr="0050224E">
        <w:rPr>
          <w:noProof/>
          <w:sz w:val="22"/>
          <w:szCs w:val="24"/>
        </w:rPr>
        <w:tab/>
        <w:t>N. Kurgan, Y. Sun, B. Cicek, H. Ahlatci, Production of 316L stainless steel implant materials by powder metallurgy and investigation of their wear properties, Chinese Sci. Bull. 57 (2012) 1873–1878. doi:10.1007/s11434-012-5022-5.</w:t>
      </w:r>
    </w:p>
    <w:p w14:paraId="3FD5B77B"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[13]</w:t>
      </w:r>
      <w:r w:rsidRPr="0050224E">
        <w:rPr>
          <w:noProof/>
          <w:sz w:val="22"/>
          <w:szCs w:val="24"/>
        </w:rPr>
        <w:tab/>
        <w:t>H. Miura, H. Ogawa, Preparation of nanocrystalline high-nitrogen stainless steel powders by mechanical alloying and their hot compaction, Mater. Trans. 42 (2001) 2368–2373. doi:10.2320/matertrans.42.2368.</w:t>
      </w:r>
    </w:p>
    <w:p w14:paraId="04ECC46D"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lastRenderedPageBreak/>
        <w:t>[14]</w:t>
      </w:r>
      <w:r w:rsidRPr="0050224E">
        <w:rPr>
          <w:noProof/>
          <w:sz w:val="22"/>
          <w:szCs w:val="24"/>
        </w:rPr>
        <w:tab/>
        <w:t>H.-W. Ni, H. He, G.-Q. Li, J. Liu, Preparation of Nanocrystalline 430L Stainless Steel by HEBM and SPS, J. Iron Steel Res. Int. 15 (2008) 73–76. doi:10.1016/S1006-706X(08)60147-8.</w:t>
      </w:r>
    </w:p>
    <w:p w14:paraId="0A383BCE"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[15]</w:t>
      </w:r>
      <w:r w:rsidRPr="0050224E">
        <w:rPr>
          <w:noProof/>
          <w:sz w:val="22"/>
          <w:szCs w:val="24"/>
        </w:rPr>
        <w:tab/>
        <w:t>C. Tan, G. Wang, L. Ji, Y. Tong, X.-M. Duan, Investigation on 316L/W functionally graded materials fabricated by mechanical alloying and spark plasma sintering, J. Nucl. Mater. 469 (2016) 32–38. doi:10.1016/j.jnucmat.2015.11.024.</w:t>
      </w:r>
    </w:p>
    <w:p w14:paraId="2A5AF5C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[16]</w:t>
      </w:r>
      <w:r w:rsidRPr="0050224E">
        <w:rPr>
          <w:noProof/>
          <w:sz w:val="22"/>
          <w:szCs w:val="24"/>
        </w:rPr>
        <w:tab/>
        <w:t>H.W. Zhang, R. Gopalan, T. Mukai, K. Hono, Fabrication of bulk nanocrystalline Fe-C alloy by spark plasma sintering of mechanically milled powder, Scr. Mater. 53 (2005) 863–868. doi:10.1016/j.scriptamat.2005.05.039.</w:t>
      </w:r>
    </w:p>
    <w:p w14:paraId="7E937FA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[17]</w:t>
      </w:r>
      <w:r w:rsidRPr="0050224E">
        <w:rPr>
          <w:noProof/>
          <w:sz w:val="22"/>
          <w:szCs w:val="24"/>
        </w:rPr>
        <w:tab/>
        <w:t>X.H. Chen, J. Lu, L. Lu, K. Lu, Tensile properties of a nanocrystalline 316L austenitic stainless steel, Scr. Mater. 52 (2005) 1039–1044. doi:10.1016/j.scriptamat.2005.01.023.</w:t>
      </w:r>
    </w:p>
    <w:p w14:paraId="7B94F185"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[18]</w:t>
      </w:r>
      <w:r w:rsidRPr="0050224E">
        <w:rPr>
          <w:noProof/>
          <w:sz w:val="22"/>
          <w:szCs w:val="24"/>
        </w:rPr>
        <w:tab/>
        <w:t>M. Eskandari, A. Zarei-Hanzaki, H.R. Abedi, An investigation into the room temperature mechanical properties of nanocrystalline austenitic stainless steels, Mater. Des. 45 (2013) 674–681. doi:10.1016/j.matdes.2012.08.042.</w:t>
      </w:r>
    </w:p>
    <w:p w14:paraId="1C028304"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[19]</w:t>
      </w:r>
      <w:r w:rsidRPr="0050224E">
        <w:rPr>
          <w:noProof/>
          <w:sz w:val="22"/>
          <w:szCs w:val="24"/>
        </w:rPr>
        <w:tab/>
        <w:t>N.H. Loh, S.B. Tor, K.A. Khor, Production of metal matrix composite part by powder injection molding, J. Mater. Process. Technol. 108 (2001) 398–407. doi:10.1016/S0924-0136(00)00855-4.</w:t>
      </w:r>
    </w:p>
    <w:p w14:paraId="2768E222"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[20]</w:t>
      </w:r>
      <w:r w:rsidRPr="0050224E">
        <w:rPr>
          <w:noProof/>
          <w:sz w:val="22"/>
          <w:szCs w:val="24"/>
        </w:rPr>
        <w:tab/>
        <w:t>M.R. Raza, A.B. Sulong, N. Muhamad, M.N. Akhtar, J. Rajabi, Effects of binder system and processing parameters on formability of porous Ti/HA composite through powder injection molding, Mater. Des. 87 (2015) 386–392. doi:10.1016/j.matdes.2015.08.031.</w:t>
      </w:r>
    </w:p>
    <w:p w14:paraId="7DB7F63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[21]</w:t>
      </w:r>
      <w:r w:rsidRPr="0050224E">
        <w:rPr>
          <w:noProof/>
          <w:sz w:val="22"/>
          <w:szCs w:val="24"/>
        </w:rPr>
        <w:tab/>
        <w:t>J. Ma, M. Qin, L. Zhang, L. Tian, R. Li, P. Chen, X. Qu, Effect of ball milling on the rheology and particle characteristics of Fe–50%Ni powder injection molding feedstock, J. Alloys Compd. 590 (2014) 41–45. doi:10.1016/j.jallcom.2013.12.080.</w:t>
      </w:r>
    </w:p>
    <w:p w14:paraId="156E4B5E"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[22]</w:t>
      </w:r>
      <w:r w:rsidRPr="0050224E">
        <w:rPr>
          <w:noProof/>
          <w:sz w:val="22"/>
          <w:szCs w:val="24"/>
        </w:rPr>
        <w:tab/>
        <w:t>H. Fujiwara, K. Ameyama, Nano-Grain Formation in a Fully Ferritic SUS 316L Austenitic Stainless Steel Produced by HS-PM Process, Mater. Sci. Forum. 304–306 (1999) 47–52. doi:10.4028/www.scientific.net/MSF.304-306.47.</w:t>
      </w:r>
    </w:p>
    <w:p w14:paraId="434E1A75"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[23]</w:t>
      </w:r>
      <w:r w:rsidRPr="0050224E">
        <w:rPr>
          <w:noProof/>
          <w:sz w:val="22"/>
          <w:szCs w:val="24"/>
        </w:rPr>
        <w:tab/>
        <w:t>G. Xie, Spark plasma sintering: a useful technique to develop large-sized bulk metallic glasses, J. Powder Metall. Min. 2 (2013) 1–3. doi:10.4172/2168-9806.1000e109.</w:t>
      </w:r>
    </w:p>
    <w:p w14:paraId="2659D505"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[24]</w:t>
      </w:r>
      <w:r w:rsidRPr="0050224E">
        <w:rPr>
          <w:noProof/>
          <w:sz w:val="22"/>
          <w:szCs w:val="24"/>
        </w:rPr>
        <w:tab/>
        <w:t>A. Almathami, M. Brochu, Microstructure and transformation of Al-containing nanostructured 316L stainless steel coatings processed using spark plasma sintering, J. Mater. Process. Tech. 210 (2010) 2119–2124. doi:10.1016/j.jmatprotec.2010.07.023.</w:t>
      </w:r>
    </w:p>
    <w:p w14:paraId="5F4DE47A"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[25]</w:t>
      </w:r>
      <w:r w:rsidRPr="0050224E">
        <w:rPr>
          <w:noProof/>
          <w:sz w:val="22"/>
          <w:szCs w:val="24"/>
        </w:rPr>
        <w:tab/>
        <w:t>G.M. Le, A. Godfrey, N. Hansen, Structure and strength of aluminum with sub-micrometer/micrometer grain size prepared by spark plasma sintering, Mater. Des. 49 (2013) 360–367. doi:10.1016/j.matdes.2013.01.018.</w:t>
      </w:r>
    </w:p>
    <w:p w14:paraId="4A42F6F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[26]</w:t>
      </w:r>
      <w:r w:rsidRPr="0050224E">
        <w:rPr>
          <w:noProof/>
          <w:sz w:val="22"/>
          <w:szCs w:val="24"/>
        </w:rPr>
        <w:tab/>
        <w:t>T. Saunders, S. Grasso, M.J. Reece, Plasma formation during electric discharge (50V) through conductive powder compacts, J. Eur. Ceram. Soc. 35 (2015) 871–877. doi:10.1016/j.jeurceramsoc.2014.09.022.</w:t>
      </w:r>
    </w:p>
    <w:p w14:paraId="0609F32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[27]</w:t>
      </w:r>
      <w:r w:rsidRPr="0050224E">
        <w:rPr>
          <w:noProof/>
          <w:sz w:val="22"/>
          <w:szCs w:val="24"/>
        </w:rPr>
        <w:tab/>
        <w:t>R. Chaim, R. Reshef, G. Liu, Z. Shen, Low-temperature spark plasma sintering of NiO nanoparticles, Mater. Sci. Eng. A. 528 (2011) 2936–2940. doi:10.1016/j.msea.2010.11.050.</w:t>
      </w:r>
    </w:p>
    <w:p w14:paraId="46C1A4DD"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[28]</w:t>
      </w:r>
      <w:r w:rsidRPr="0050224E">
        <w:rPr>
          <w:noProof/>
          <w:sz w:val="22"/>
          <w:szCs w:val="24"/>
        </w:rPr>
        <w:tab/>
        <w:t xml:space="preserve">M. Omori, Sintering, consolidation, reaction and crystal growth by the spark plasma system </w:t>
      </w:r>
      <w:r w:rsidRPr="0050224E">
        <w:rPr>
          <w:noProof/>
          <w:sz w:val="22"/>
          <w:szCs w:val="24"/>
        </w:rPr>
        <w:lastRenderedPageBreak/>
        <w:t>(SPS), Mater. Sci. Eng. A. 287 (2000) 183–188. doi:10.1016/S0921-5093(00)00773-5.</w:t>
      </w:r>
    </w:p>
    <w:p w14:paraId="0DDE84A2"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[29]</w:t>
      </w:r>
      <w:r w:rsidRPr="0050224E">
        <w:rPr>
          <w:noProof/>
          <w:sz w:val="22"/>
          <w:szCs w:val="24"/>
        </w:rPr>
        <w:tab/>
        <w:t>R. Orru, R. Licheri, A.M. Locci, A. Cincotti, G. Cao, Consolidation/synthesis of materials by electric current activated/assisted sintering, Mater. Sci. Eng. R Reports. 63 (2009) 127–287. doi:10.1016/j.mser.2008.09.003.</w:t>
      </w:r>
    </w:p>
    <w:p w14:paraId="2C93063B"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[30]</w:t>
      </w:r>
      <w:r w:rsidRPr="0050224E">
        <w:rPr>
          <w:noProof/>
          <w:sz w:val="22"/>
          <w:szCs w:val="24"/>
        </w:rPr>
        <w:tab/>
        <w:t>M.B. Shongwe, S. Diouf, M.O. Durowoju, P.A. Olubambi, Effect of sintering temperature on the microstructure and mechanical properties of Fe-30%Ni alloys produced by spark plasma sintering, J. Alloys Compd. 649 (2015) 824–832. doi:10.1016/j.jallcom.2015.07.223.</w:t>
      </w:r>
    </w:p>
    <w:p w14:paraId="1F62D4EF"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[31]</w:t>
      </w:r>
      <w:r w:rsidRPr="0050224E">
        <w:rPr>
          <w:noProof/>
          <w:sz w:val="22"/>
          <w:szCs w:val="24"/>
        </w:rPr>
        <w:tab/>
        <w:t>M.B. Shongwe, M.M. Ramakokovhu, S. Diouf, M.O. Durowoju, B.A. Obadele, R. Sule, M.L. Lethabane, P.A. Olubambi, Effect of starting powder particle size and heating rate on spark plasma sintering of Fe-Ni alloys, J. Alloys Compd. 678 (2016) 241–248. doi:10.1016/j.jallcom.2016.03.270.</w:t>
      </w:r>
    </w:p>
    <w:p w14:paraId="2D8FA3F3"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[32]</w:t>
      </w:r>
      <w:r w:rsidRPr="0050224E">
        <w:rPr>
          <w:noProof/>
          <w:sz w:val="22"/>
          <w:szCs w:val="24"/>
        </w:rPr>
        <w:tab/>
        <w:t>P.P. Bhattacharjee, S.K. Sinha, A. Upadhyaya, Effect of sintering temperature on grain boundary character distribution in pure nickel, Scr. Mater. 56 (2007) 13–16. doi:10.1016/j.scriptamat.2006.09.003.</w:t>
      </w:r>
    </w:p>
    <w:p w14:paraId="7A9173E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[33]</w:t>
      </w:r>
      <w:r w:rsidRPr="0050224E">
        <w:rPr>
          <w:noProof/>
          <w:sz w:val="22"/>
          <w:szCs w:val="24"/>
        </w:rPr>
        <w:tab/>
        <w:t>G.D. Dutel, P. Langlois, D. Tingaud, G. Dirras, Room-temperature deformation micro-mechanisms of polycrystalline nickel processed by spark plasma sintering, Mater. Charact. 79 (2013) 76–83. doi:10.1016/j.matchar.2013.02.013.</w:t>
      </w:r>
    </w:p>
    <w:p w14:paraId="39190BF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[34]</w:t>
      </w:r>
      <w:r w:rsidRPr="0050224E">
        <w:rPr>
          <w:noProof/>
          <w:sz w:val="22"/>
          <w:szCs w:val="24"/>
        </w:rPr>
        <w:tab/>
        <w:t>H. Jabbar, A. Couret, L. Durand, J.P. Monchoux, Identification of microstructural mechanisms during densification of a TiAl alloy by spark plasma sintering, J. Alloys Compd. 509 (2011) 9826–9835. doi:10.1016/j.jallcom.2011.08.008.</w:t>
      </w:r>
    </w:p>
    <w:p w14:paraId="10EDA814"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[35]</w:t>
      </w:r>
      <w:r w:rsidRPr="0050224E">
        <w:rPr>
          <w:noProof/>
          <w:sz w:val="22"/>
          <w:szCs w:val="24"/>
        </w:rPr>
        <w:tab/>
        <w:t>Y. Long, H. Zhang, T. Wang, X. Huang, Y. Li, J. Wu, H. Chen, High-strength Ti-6Al-4V with ultrafine-grained structure fabricated by high energy ball milling and spark plasma sintering, Mater. Sci. Eng. A. 585 (2013) 408–414. doi:10.1016/j.msea.2013.07.078.</w:t>
      </w:r>
    </w:p>
    <w:p w14:paraId="0855BF77"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[36]</w:t>
      </w:r>
      <w:r w:rsidRPr="0050224E">
        <w:rPr>
          <w:noProof/>
          <w:sz w:val="22"/>
          <w:szCs w:val="24"/>
        </w:rPr>
        <w:tab/>
        <w:t>Y. Long, T. Wang, H.Y. Zhang, X.L. Huang, Enhanced ductility in a bimodal ultrafine-grained Ti–6Al–4V alloy fabricated by high energy ball milling and spark plasma sintering, Mater. Sci. Eng. A. 608 (2014) 82–89. doi:10.1016/j.msea.2014.04.057.</w:t>
      </w:r>
    </w:p>
    <w:p w14:paraId="5C9EF48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[37]</w:t>
      </w:r>
      <w:r w:rsidRPr="0050224E">
        <w:rPr>
          <w:noProof/>
          <w:sz w:val="22"/>
          <w:szCs w:val="24"/>
        </w:rPr>
        <w:tab/>
        <w:t>A.H. Barry, G. Dirras, F. Schoenstein, F. Tétard, N. Jouini, Microstructure and mechanical properties of bulk highly faulted fcc/hcp nanostructured cobalt microstructures, Mater. Charact. 91 (2014) 26–33. doi:10.1016/j.matchar.2014.02.004.</w:t>
      </w:r>
    </w:p>
    <w:p w14:paraId="5918812A"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[38]</w:t>
      </w:r>
      <w:r w:rsidRPr="0050224E">
        <w:rPr>
          <w:noProof/>
          <w:sz w:val="22"/>
          <w:szCs w:val="24"/>
        </w:rPr>
        <w:tab/>
        <w:t>D. Oleszak, A. Grabias, M. Pękała, A. Świderska-Środa, T. Kulik, Evolution of structure in austenitic steel powders during ball milling and subsequent sintering, J. Alloys Compd. 434–435 (2007) 340–343. doi:10.1016/j.jallcom.2006.08.207.</w:t>
      </w:r>
    </w:p>
    <w:p w14:paraId="1C200E1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[39]</w:t>
      </w:r>
      <w:r w:rsidRPr="0050224E">
        <w:rPr>
          <w:noProof/>
          <w:sz w:val="22"/>
          <w:szCs w:val="24"/>
        </w:rPr>
        <w:tab/>
        <w:t>X.P. Li, C.W. Kang, H. Huang, L.C. Zhang, T.B. Sercombe, Selective laser melting of an Al86Ni6Y4.5Co2La1.5 metallic glass: Processing, microstructure evolution and mechanical properties, Mater. Sci. Eng. A. 606 (2014) 370–379. doi:10.1016/j.msea.2014.03.097.</w:t>
      </w:r>
    </w:p>
    <w:p w14:paraId="14C93611"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[40]</w:t>
      </w:r>
      <w:r w:rsidRPr="0050224E">
        <w:rPr>
          <w:noProof/>
          <w:sz w:val="22"/>
          <w:szCs w:val="24"/>
        </w:rPr>
        <w:tab/>
        <w:t>M. Amschler, CL 20ES Stainless steel, 2015.</w:t>
      </w:r>
    </w:p>
    <w:p w14:paraId="062BD603"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[41]</w:t>
      </w:r>
      <w:r w:rsidRPr="0050224E">
        <w:rPr>
          <w:noProof/>
          <w:sz w:val="22"/>
          <w:szCs w:val="24"/>
        </w:rPr>
        <w:tab/>
        <w:t>C. Kamath, B. El-dasher, G.F. Gallegos, W.E. King, A. Sisto, Density of additively-manufactured, 316L SS parts using laser powder-bed fusion at powers up to 400 W, Int. J. Adv. Manuf. Technol. 74 (2014) 65–78. doi:10.1007/s00170-014-5954-9.</w:t>
      </w:r>
    </w:p>
    <w:p w14:paraId="5ABDEE88"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[42]</w:t>
      </w:r>
      <w:r w:rsidRPr="0050224E">
        <w:rPr>
          <w:noProof/>
          <w:sz w:val="22"/>
          <w:szCs w:val="24"/>
        </w:rPr>
        <w:tab/>
        <w:t xml:space="preserve">O. Coovattanachai, N. Tosangthum, M. Morakotjinda, T. Yotkaew, R. Krataitong, B. </w:t>
      </w:r>
      <w:r w:rsidRPr="0050224E">
        <w:rPr>
          <w:noProof/>
          <w:sz w:val="22"/>
          <w:szCs w:val="24"/>
        </w:rPr>
        <w:lastRenderedPageBreak/>
        <w:t>Vetayanugul, R. Tongsri, Effect of heating rate on sintered series 300 stainless steel, Songklanakarin J. Sci. Technol. 32 (2010) 163–167.</w:t>
      </w:r>
    </w:p>
    <w:p w14:paraId="4374AF2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[43]</w:t>
      </w:r>
      <w:r w:rsidRPr="0050224E">
        <w:rPr>
          <w:noProof/>
          <w:sz w:val="22"/>
          <w:szCs w:val="24"/>
        </w:rPr>
        <w:tab/>
        <w:t>A. Bag, S.-H. Choi, Microcrack propagation in Cu metal films on a flexible PI substrate during cyclic-bend testing, Mater. Charact. 129 (2017) 186–194. doi:10.1016/j.matchar.2017.04.022.</w:t>
      </w:r>
    </w:p>
    <w:p w14:paraId="6E70132D"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[44]</w:t>
      </w:r>
      <w:r w:rsidRPr="0050224E">
        <w:rPr>
          <w:noProof/>
          <w:sz w:val="22"/>
          <w:szCs w:val="24"/>
        </w:rPr>
        <w:tab/>
        <w:t>ARAMIS, (2016).</w:t>
      </w:r>
    </w:p>
    <w:p w14:paraId="5C9CA566"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[45]</w:t>
      </w:r>
      <w:r w:rsidRPr="0050224E">
        <w:rPr>
          <w:noProof/>
          <w:sz w:val="22"/>
          <w:szCs w:val="24"/>
        </w:rPr>
        <w:tab/>
        <w:t>Kurgan Naci, Effect of porosity and density on the mechanical and microstructural properties of sintered 316L stainless steel implant materials, Mater. Des. 55 (2014) 235–241. doi:10.1016/j.matdes.2013.09.058.</w:t>
      </w:r>
    </w:p>
    <w:p w14:paraId="0082243B"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[46]</w:t>
      </w:r>
      <w:r w:rsidRPr="0050224E">
        <w:rPr>
          <w:noProof/>
          <w:sz w:val="22"/>
          <w:szCs w:val="24"/>
        </w:rPr>
        <w:tab/>
        <w:t>N. Kurgan, R. Varol, Mechanical properties of P/M 316L stainless steel materials, Powder Technol. 201 (2010) 242–247. doi:10.1016/j.powtec.2010.03.041.</w:t>
      </w:r>
    </w:p>
    <w:p w14:paraId="1BB4ADAC" w14:textId="77777777" w:rsidR="0050224E" w:rsidRPr="0050224E" w:rsidRDefault="0050224E" w:rsidP="0050224E">
      <w:pPr>
        <w:widowControl w:val="0"/>
        <w:adjustRightInd w:val="0"/>
        <w:spacing w:after="240"/>
        <w:ind w:left="640" w:hanging="640"/>
        <w:rPr>
          <w:noProof/>
          <w:sz w:val="22"/>
          <w:szCs w:val="24"/>
        </w:rPr>
      </w:pPr>
      <w:r w:rsidRPr="0050224E">
        <w:rPr>
          <w:noProof/>
          <w:sz w:val="22"/>
          <w:szCs w:val="24"/>
        </w:rPr>
        <w:t>[47]</w:t>
      </w:r>
      <w:r w:rsidRPr="0050224E">
        <w:rPr>
          <w:noProof/>
          <w:sz w:val="22"/>
          <w:szCs w:val="24"/>
        </w:rPr>
        <w:tab/>
        <w:t>N. Kurgan, Effects of sintering atmosphere on microstructure and mechanical property of sintered powder metallurgy 316L stainless steel, Mater. Des. 52 (2013) 995–998. doi:10.1016/j.matdes.2013.06.035.</w:t>
      </w:r>
    </w:p>
    <w:p w14:paraId="7D7768D6" w14:textId="77777777" w:rsidR="0050224E" w:rsidRPr="0050224E" w:rsidRDefault="0050224E" w:rsidP="0050224E">
      <w:pPr>
        <w:widowControl w:val="0"/>
        <w:adjustRightInd w:val="0"/>
        <w:spacing w:after="240"/>
        <w:ind w:left="640" w:hanging="640"/>
        <w:rPr>
          <w:noProof/>
          <w:sz w:val="22"/>
        </w:rPr>
      </w:pPr>
      <w:r w:rsidRPr="0050224E">
        <w:rPr>
          <w:noProof/>
          <w:sz w:val="22"/>
          <w:szCs w:val="24"/>
        </w:rPr>
        <w:t>[48]</w:t>
      </w:r>
      <w:r w:rsidRPr="0050224E">
        <w:rPr>
          <w:noProof/>
          <w:sz w:val="22"/>
          <w:szCs w:val="24"/>
        </w:rPr>
        <w:tab/>
        <w:t>O. Ertugrul, H.-S. Park, K. Onel, M. Willert-Porada, Effect of particle size and heating rate in microwave sintering of 316L stainless steel, Powder Technol. 253 (2014) 703–709. doi:10.1016/j.powtec.2013.12.043.</w:t>
      </w:r>
    </w:p>
    <w:p w14:paraId="61BBA853" w14:textId="26C8D2C1" w:rsidR="0010552E" w:rsidRPr="00EC42A6" w:rsidRDefault="00995164" w:rsidP="00A55DBD">
      <w:pPr>
        <w:spacing w:after="240"/>
        <w:ind w:left="288" w:hanging="288"/>
        <w:jc w:val="both"/>
        <w:rPr>
          <w:rFonts w:eastAsia="Times New Roman"/>
          <w:b/>
          <w:sz w:val="22"/>
        </w:rPr>
      </w:pPr>
      <w:r w:rsidRPr="00EC42A6">
        <w:rPr>
          <w:rFonts w:eastAsia="Times New Roman"/>
          <w:b/>
          <w:sz w:val="22"/>
        </w:rPr>
        <w:fldChar w:fldCharType="end"/>
      </w:r>
      <w:r w:rsidR="00AF6B14" w:rsidRPr="00EC42A6">
        <w:rPr>
          <w:rFonts w:eastAsia="Times New Roman"/>
          <w:b/>
          <w:sz w:val="22"/>
        </w:rPr>
        <w:br w:type="page"/>
      </w:r>
    </w:p>
    <w:p w14:paraId="77355463" w14:textId="77777777" w:rsidR="0010552E" w:rsidRPr="00EC42A6" w:rsidRDefault="0010552E" w:rsidP="0010552E">
      <w:pPr>
        <w:autoSpaceDE/>
        <w:autoSpaceDN/>
        <w:jc w:val="both"/>
        <w:rPr>
          <w:b/>
          <w:color w:val="000000" w:themeColor="text1"/>
          <w:sz w:val="24"/>
          <w:szCs w:val="17"/>
        </w:rPr>
      </w:pPr>
      <w:r w:rsidRPr="00EC42A6">
        <w:rPr>
          <w:b/>
          <w:color w:val="000000" w:themeColor="text1"/>
          <w:sz w:val="24"/>
          <w:szCs w:val="17"/>
        </w:rPr>
        <w:lastRenderedPageBreak/>
        <w:t>Table. 1</w:t>
      </w:r>
    </w:p>
    <w:p w14:paraId="53F34ACE" w14:textId="0D9F2611" w:rsidR="0010552E" w:rsidRPr="00971A6D" w:rsidRDefault="0010552E" w:rsidP="0010552E">
      <w:pPr>
        <w:autoSpaceDE/>
        <w:autoSpaceDN/>
        <w:spacing w:after="240"/>
        <w:jc w:val="both"/>
        <w:rPr>
          <w:color w:val="000000" w:themeColor="text1"/>
          <w:sz w:val="24"/>
          <w:szCs w:val="17"/>
        </w:rPr>
      </w:pPr>
      <w:r w:rsidRPr="00971A6D">
        <w:rPr>
          <w:color w:val="000000" w:themeColor="text1"/>
          <w:sz w:val="24"/>
          <w:lang w:eastAsia="ko-KR"/>
        </w:rPr>
        <w:t>Chemical composition of materials</w:t>
      </w:r>
      <w:r w:rsidR="00ED490C" w:rsidRPr="00971A6D">
        <w:rPr>
          <w:color w:val="000000" w:themeColor="text1"/>
          <w:sz w:val="24"/>
          <w:lang w:eastAsia="ko-KR"/>
        </w:rPr>
        <w:t xml:space="preserve"> (</w:t>
      </w:r>
      <w:r w:rsidR="004525F7" w:rsidRPr="00971A6D">
        <w:rPr>
          <w:color w:val="000000" w:themeColor="text1"/>
          <w:sz w:val="24"/>
          <w:lang w:eastAsia="ko-KR"/>
        </w:rPr>
        <w:t>wt %</w:t>
      </w:r>
      <w:r w:rsidR="00ED490C" w:rsidRPr="00971A6D">
        <w:rPr>
          <w:color w:val="000000" w:themeColor="text1"/>
          <w:sz w:val="24"/>
          <w:lang w:eastAsia="ko-KR"/>
        </w:rPr>
        <w:t>)</w:t>
      </w:r>
      <w:r w:rsidRPr="00971A6D">
        <w:rPr>
          <w:color w:val="000000" w:themeColor="text1"/>
          <w:sz w:val="24"/>
          <w:lang w:eastAsia="ko-K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630"/>
        <w:gridCol w:w="775"/>
        <w:gridCol w:w="1025"/>
        <w:gridCol w:w="758"/>
        <w:gridCol w:w="883"/>
        <w:gridCol w:w="767"/>
        <w:gridCol w:w="675"/>
        <w:gridCol w:w="1074"/>
        <w:gridCol w:w="999"/>
      </w:tblGrid>
      <w:tr w:rsidR="00971A6D" w:rsidRPr="00971A6D" w14:paraId="4094B08A" w14:textId="77777777" w:rsidTr="00805D2D">
        <w:tc>
          <w:tcPr>
            <w:tcW w:w="1440" w:type="dxa"/>
            <w:tcBorders>
              <w:top w:val="single" w:sz="4" w:space="0" w:color="auto"/>
              <w:bottom w:val="single" w:sz="4" w:space="0" w:color="auto"/>
            </w:tcBorders>
          </w:tcPr>
          <w:p w14:paraId="3789AFF5" w14:textId="77777777" w:rsidR="0010552E" w:rsidRPr="00971A6D" w:rsidRDefault="0010552E" w:rsidP="0010552E">
            <w:pPr>
              <w:autoSpaceDE/>
              <w:autoSpaceDN/>
              <w:spacing w:before="60" w:after="60"/>
              <w:jc w:val="both"/>
              <w:rPr>
                <w:rFonts w:eastAsia="Times New Roman"/>
                <w:color w:val="000000" w:themeColor="text1"/>
              </w:rPr>
            </w:pPr>
            <w:r w:rsidRPr="00971A6D">
              <w:rPr>
                <w:b/>
                <w:color w:val="000000" w:themeColor="text1"/>
                <w:lang w:val="en-US" w:eastAsia="ko-KR"/>
              </w:rPr>
              <w:t>316L</w:t>
            </w:r>
          </w:p>
        </w:tc>
        <w:tc>
          <w:tcPr>
            <w:tcW w:w="630" w:type="dxa"/>
            <w:tcBorders>
              <w:top w:val="single" w:sz="4" w:space="0" w:color="auto"/>
              <w:bottom w:val="single" w:sz="4" w:space="0" w:color="auto"/>
            </w:tcBorders>
          </w:tcPr>
          <w:p w14:paraId="38300BCB" w14:textId="77777777" w:rsidR="0010552E" w:rsidRPr="00971A6D" w:rsidRDefault="0010552E" w:rsidP="0010552E">
            <w:pPr>
              <w:autoSpaceDE/>
              <w:autoSpaceDN/>
              <w:spacing w:before="60" w:after="60"/>
              <w:jc w:val="both"/>
              <w:rPr>
                <w:rFonts w:eastAsia="Times New Roman"/>
                <w:color w:val="000000" w:themeColor="text1"/>
              </w:rPr>
            </w:pPr>
            <w:r w:rsidRPr="00971A6D">
              <w:rPr>
                <w:b/>
                <w:color w:val="000000" w:themeColor="text1"/>
                <w:lang w:val="en-US" w:eastAsia="ko-KR"/>
              </w:rPr>
              <w:t>Fe</w:t>
            </w:r>
          </w:p>
        </w:tc>
        <w:tc>
          <w:tcPr>
            <w:tcW w:w="775" w:type="dxa"/>
            <w:tcBorders>
              <w:top w:val="single" w:sz="4" w:space="0" w:color="auto"/>
              <w:bottom w:val="single" w:sz="4" w:space="0" w:color="auto"/>
            </w:tcBorders>
          </w:tcPr>
          <w:p w14:paraId="264130A8" w14:textId="77777777" w:rsidR="0010552E" w:rsidRPr="00971A6D" w:rsidRDefault="0010552E" w:rsidP="0010552E">
            <w:pPr>
              <w:autoSpaceDE/>
              <w:autoSpaceDN/>
              <w:spacing w:before="60" w:after="60"/>
              <w:jc w:val="both"/>
              <w:rPr>
                <w:rFonts w:eastAsia="Times New Roman"/>
                <w:color w:val="000000" w:themeColor="text1"/>
              </w:rPr>
            </w:pPr>
            <w:r w:rsidRPr="00971A6D">
              <w:rPr>
                <w:b/>
                <w:color w:val="000000" w:themeColor="text1"/>
                <w:lang w:val="en-US" w:eastAsia="ko-KR"/>
              </w:rPr>
              <w:t>C</w:t>
            </w:r>
          </w:p>
        </w:tc>
        <w:tc>
          <w:tcPr>
            <w:tcW w:w="1025" w:type="dxa"/>
            <w:tcBorders>
              <w:top w:val="single" w:sz="4" w:space="0" w:color="auto"/>
              <w:bottom w:val="single" w:sz="4" w:space="0" w:color="auto"/>
            </w:tcBorders>
            <w:vAlign w:val="center"/>
          </w:tcPr>
          <w:p w14:paraId="2DF46291"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Cr</w:t>
            </w:r>
          </w:p>
        </w:tc>
        <w:tc>
          <w:tcPr>
            <w:tcW w:w="758" w:type="dxa"/>
            <w:tcBorders>
              <w:top w:val="single" w:sz="4" w:space="0" w:color="auto"/>
              <w:bottom w:val="single" w:sz="4" w:space="0" w:color="auto"/>
            </w:tcBorders>
            <w:vAlign w:val="center"/>
          </w:tcPr>
          <w:p w14:paraId="13761DBC"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Ni</w:t>
            </w:r>
          </w:p>
        </w:tc>
        <w:tc>
          <w:tcPr>
            <w:tcW w:w="883" w:type="dxa"/>
            <w:tcBorders>
              <w:top w:val="single" w:sz="4" w:space="0" w:color="auto"/>
              <w:bottom w:val="single" w:sz="4" w:space="0" w:color="auto"/>
            </w:tcBorders>
            <w:vAlign w:val="center"/>
          </w:tcPr>
          <w:p w14:paraId="355F6C98"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Mo</w:t>
            </w:r>
          </w:p>
        </w:tc>
        <w:tc>
          <w:tcPr>
            <w:tcW w:w="767" w:type="dxa"/>
            <w:tcBorders>
              <w:top w:val="single" w:sz="4" w:space="0" w:color="auto"/>
              <w:bottom w:val="single" w:sz="4" w:space="0" w:color="auto"/>
            </w:tcBorders>
            <w:vAlign w:val="center"/>
          </w:tcPr>
          <w:p w14:paraId="28D5DF02"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Mn</w:t>
            </w:r>
          </w:p>
        </w:tc>
        <w:tc>
          <w:tcPr>
            <w:tcW w:w="675" w:type="dxa"/>
            <w:tcBorders>
              <w:top w:val="single" w:sz="4" w:space="0" w:color="auto"/>
              <w:bottom w:val="single" w:sz="4" w:space="0" w:color="auto"/>
            </w:tcBorders>
            <w:vAlign w:val="center"/>
          </w:tcPr>
          <w:p w14:paraId="2FD916C3"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Si</w:t>
            </w:r>
          </w:p>
        </w:tc>
        <w:tc>
          <w:tcPr>
            <w:tcW w:w="1074" w:type="dxa"/>
            <w:tcBorders>
              <w:top w:val="single" w:sz="4" w:space="0" w:color="auto"/>
              <w:bottom w:val="single" w:sz="4" w:space="0" w:color="auto"/>
            </w:tcBorders>
            <w:vAlign w:val="center"/>
          </w:tcPr>
          <w:p w14:paraId="364AF1CF"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P</w:t>
            </w:r>
          </w:p>
        </w:tc>
        <w:tc>
          <w:tcPr>
            <w:tcW w:w="999" w:type="dxa"/>
            <w:tcBorders>
              <w:top w:val="single" w:sz="4" w:space="0" w:color="auto"/>
              <w:bottom w:val="single" w:sz="4" w:space="0" w:color="auto"/>
            </w:tcBorders>
            <w:vAlign w:val="center"/>
          </w:tcPr>
          <w:p w14:paraId="742B6A2A" w14:textId="77777777" w:rsidR="0010552E" w:rsidRPr="00971A6D" w:rsidRDefault="0010552E" w:rsidP="0010552E">
            <w:pPr>
              <w:autoSpaceDE/>
              <w:autoSpaceDN/>
              <w:spacing w:before="60" w:after="60"/>
              <w:jc w:val="both"/>
              <w:rPr>
                <w:b/>
                <w:color w:val="000000" w:themeColor="text1"/>
                <w:lang w:val="en-US" w:eastAsia="ko-KR"/>
              </w:rPr>
            </w:pPr>
            <w:r w:rsidRPr="00971A6D">
              <w:rPr>
                <w:b/>
                <w:color w:val="000000" w:themeColor="text1"/>
                <w:lang w:val="en-US" w:eastAsia="ko-KR"/>
              </w:rPr>
              <w:t>S</w:t>
            </w:r>
          </w:p>
        </w:tc>
      </w:tr>
      <w:tr w:rsidR="00971A6D" w:rsidRPr="00971A6D" w14:paraId="711BF7B9" w14:textId="77777777" w:rsidTr="00115B79">
        <w:tc>
          <w:tcPr>
            <w:tcW w:w="1440" w:type="dxa"/>
            <w:tcBorders>
              <w:top w:val="single" w:sz="4" w:space="0" w:color="auto"/>
            </w:tcBorders>
            <w:vAlign w:val="center"/>
          </w:tcPr>
          <w:p w14:paraId="23456B89" w14:textId="66CE90BC" w:rsidR="0010552E" w:rsidRPr="00971A6D" w:rsidRDefault="0010552E" w:rsidP="0010552E">
            <w:pPr>
              <w:autoSpaceDE/>
              <w:autoSpaceDN/>
              <w:spacing w:before="60" w:after="60"/>
              <w:jc w:val="both"/>
              <w:rPr>
                <w:color w:val="000000" w:themeColor="text1"/>
                <w:lang w:val="en-US" w:eastAsia="ko-KR"/>
              </w:rPr>
            </w:pPr>
            <w:r w:rsidRPr="00971A6D">
              <w:rPr>
                <w:color w:val="000000" w:themeColor="text1"/>
                <w:lang w:val="en-US" w:eastAsia="ko-KR"/>
              </w:rPr>
              <w:t>CL</w:t>
            </w:r>
            <w:r w:rsidR="00667568" w:rsidRPr="00971A6D">
              <w:rPr>
                <w:color w:val="000000" w:themeColor="text1"/>
                <w:lang w:val="en-US" w:eastAsia="ko-KR"/>
              </w:rPr>
              <w:t xml:space="preserve"> </w:t>
            </w:r>
            <w:r w:rsidRPr="00971A6D">
              <w:rPr>
                <w:color w:val="000000" w:themeColor="text1"/>
                <w:lang w:val="en-US" w:eastAsia="ko-KR"/>
              </w:rPr>
              <w:t>20ES</w:t>
            </w:r>
            <w:r w:rsidR="00805D2D" w:rsidRPr="00971A6D">
              <w:rPr>
                <w:color w:val="000000" w:themeColor="text1"/>
                <w:lang w:val="en-US" w:eastAsia="ko-KR"/>
              </w:rPr>
              <w:t xml:space="preserve"> </w:t>
            </w:r>
            <w:r w:rsidR="00667568" w:rsidRPr="00704BA5">
              <w:rPr>
                <w:color w:val="0000FF"/>
                <w:lang w:val="en-US" w:eastAsia="ko-KR"/>
              </w:rPr>
              <w:fldChar w:fldCharType="begin" w:fldLock="1"/>
            </w:r>
            <w:r w:rsidR="0050224E">
              <w:rPr>
                <w:color w:val="0000FF"/>
                <w:lang w:val="en-US" w:eastAsia="ko-KR"/>
              </w:rPr>
              <w:instrText>ADDIN CSL_CITATION { "citationItems" : [ { "id" : "ITEM-1", "itemData" : { "abstract" : "Fe 55,847 CHEMICAL COMPOSITION Component Indicative value (%) Fe Balance Cr 16,5 -18,5 Ni 10,0 -13,0 Mo 2,0 -2,5 Mn 0 -2,0 Si 0 -1,0 P 0 -0,045 C 0 -0,030 S 0 -0,030 Stainless steel (powder), chemical composition according to 1.4404, X 2 CrNiMo 17 13 2, 316L CL 20ES is an austenitic stainless steel for the production of functional parts or components for pre-production moulds.", "author" : [ { "dropping-particle" : "", "family" : "Amschler", "given" : "Michael", "non-dropping-particle" : "", "parse-names" : false, "suffix" : "" } ], "id" : "ITEM-1", "issued" : { "date-parts" : [ [ "2015" ] ] }, "title" : "CL 20ES Stainless steel", "type" : "report" }, "uris" : [ "http://www.mendeley.com/documents/?uuid=f150798b-a547-47ae-838f-297e8b1845c9" ] } ], "mendeley" : { "formattedCitation" : "[40]", "plainTextFormattedCitation" : "[40]", "previouslyFormattedCitation" : "[40]" }, "properties" : { "noteIndex" : 0 }, "schema" : "https://github.com/citation-style-language/schema/raw/master/csl-citation.json" }</w:instrText>
            </w:r>
            <w:r w:rsidR="00667568" w:rsidRPr="00704BA5">
              <w:rPr>
                <w:color w:val="0000FF"/>
                <w:lang w:val="en-US" w:eastAsia="ko-KR"/>
              </w:rPr>
              <w:fldChar w:fldCharType="separate"/>
            </w:r>
            <w:r w:rsidR="00805D2D" w:rsidRPr="00704BA5">
              <w:rPr>
                <w:noProof/>
                <w:color w:val="0000FF"/>
                <w:lang w:val="en-US" w:eastAsia="ko-KR"/>
              </w:rPr>
              <w:t>[40]</w:t>
            </w:r>
            <w:r w:rsidR="00667568" w:rsidRPr="00704BA5">
              <w:rPr>
                <w:color w:val="0000FF"/>
                <w:lang w:val="en-US" w:eastAsia="ko-KR"/>
              </w:rPr>
              <w:fldChar w:fldCharType="end"/>
            </w:r>
          </w:p>
        </w:tc>
        <w:tc>
          <w:tcPr>
            <w:tcW w:w="630" w:type="dxa"/>
            <w:tcBorders>
              <w:top w:val="single" w:sz="4" w:space="0" w:color="auto"/>
            </w:tcBorders>
            <w:vAlign w:val="center"/>
          </w:tcPr>
          <w:p w14:paraId="393B3299" w14:textId="77777777" w:rsidR="0010552E" w:rsidRPr="00971A6D" w:rsidRDefault="0010552E" w:rsidP="0010552E">
            <w:pPr>
              <w:autoSpaceDE/>
              <w:autoSpaceDN/>
              <w:spacing w:before="60" w:after="60"/>
              <w:jc w:val="both"/>
              <w:rPr>
                <w:color w:val="000000" w:themeColor="text1"/>
                <w:lang w:val="en-US" w:eastAsia="ko-KR"/>
              </w:rPr>
            </w:pPr>
            <w:r w:rsidRPr="00971A6D">
              <w:rPr>
                <w:color w:val="000000" w:themeColor="text1"/>
                <w:lang w:val="en-US" w:eastAsia="ko-KR"/>
              </w:rPr>
              <w:t>Bal.</w:t>
            </w:r>
          </w:p>
        </w:tc>
        <w:tc>
          <w:tcPr>
            <w:tcW w:w="775" w:type="dxa"/>
            <w:tcBorders>
              <w:top w:val="single" w:sz="4" w:space="0" w:color="auto"/>
            </w:tcBorders>
            <w:vAlign w:val="center"/>
          </w:tcPr>
          <w:p w14:paraId="2F10EA87" w14:textId="29187A87" w:rsidR="0010552E"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0~</w:t>
            </w:r>
            <w:r w:rsidR="00495243" w:rsidRPr="00971A6D">
              <w:rPr>
                <w:color w:val="000000" w:themeColor="text1"/>
                <w:lang w:val="en-US" w:eastAsia="ko-KR"/>
              </w:rPr>
              <w:t>0.</w:t>
            </w:r>
            <w:r w:rsidR="002471BC" w:rsidRPr="00971A6D">
              <w:rPr>
                <w:color w:val="000000" w:themeColor="text1"/>
                <w:lang w:val="en-US" w:eastAsia="ko-KR"/>
              </w:rPr>
              <w:t>0</w:t>
            </w:r>
            <w:r w:rsidRPr="00971A6D">
              <w:rPr>
                <w:color w:val="000000" w:themeColor="text1"/>
                <w:lang w:val="en-US" w:eastAsia="ko-KR"/>
              </w:rPr>
              <w:t>3</w:t>
            </w:r>
          </w:p>
        </w:tc>
        <w:tc>
          <w:tcPr>
            <w:tcW w:w="1025" w:type="dxa"/>
            <w:tcBorders>
              <w:top w:val="single" w:sz="4" w:space="0" w:color="auto"/>
            </w:tcBorders>
            <w:vAlign w:val="center"/>
          </w:tcPr>
          <w:p w14:paraId="370219CE" w14:textId="19F6B8B3" w:rsidR="0010552E" w:rsidRPr="00971A6D" w:rsidRDefault="00667568" w:rsidP="00552BC8">
            <w:pPr>
              <w:autoSpaceDE/>
              <w:autoSpaceDN/>
              <w:spacing w:before="60" w:after="60"/>
              <w:jc w:val="both"/>
              <w:rPr>
                <w:color w:val="000000" w:themeColor="text1"/>
                <w:lang w:val="en-US" w:eastAsia="ko-KR"/>
              </w:rPr>
            </w:pPr>
            <w:r w:rsidRPr="00971A6D">
              <w:rPr>
                <w:color w:val="000000" w:themeColor="text1"/>
                <w:lang w:val="en-US" w:eastAsia="ko-KR"/>
              </w:rPr>
              <w:t>16.5~18.5</w:t>
            </w:r>
          </w:p>
        </w:tc>
        <w:tc>
          <w:tcPr>
            <w:tcW w:w="758" w:type="dxa"/>
            <w:tcBorders>
              <w:top w:val="single" w:sz="4" w:space="0" w:color="auto"/>
            </w:tcBorders>
            <w:vAlign w:val="center"/>
          </w:tcPr>
          <w:p w14:paraId="66A4C8BA" w14:textId="2DED6573" w:rsidR="0010552E" w:rsidRPr="00971A6D" w:rsidRDefault="002471BC" w:rsidP="00667568">
            <w:pPr>
              <w:autoSpaceDE/>
              <w:autoSpaceDN/>
              <w:spacing w:before="60" w:after="60"/>
              <w:jc w:val="both"/>
              <w:rPr>
                <w:color w:val="000000" w:themeColor="text1"/>
                <w:lang w:val="en-US" w:eastAsia="ko-KR"/>
              </w:rPr>
            </w:pPr>
            <w:r w:rsidRPr="00971A6D">
              <w:rPr>
                <w:color w:val="000000" w:themeColor="text1"/>
                <w:lang w:val="en-US" w:eastAsia="ko-KR"/>
              </w:rPr>
              <w:t>10</w:t>
            </w:r>
            <w:r w:rsidR="00667568" w:rsidRPr="00971A6D">
              <w:rPr>
                <w:color w:val="000000" w:themeColor="text1"/>
                <w:lang w:val="en-US" w:eastAsia="ko-KR"/>
              </w:rPr>
              <w:t>~14</w:t>
            </w:r>
          </w:p>
        </w:tc>
        <w:tc>
          <w:tcPr>
            <w:tcW w:w="883" w:type="dxa"/>
            <w:tcBorders>
              <w:top w:val="single" w:sz="4" w:space="0" w:color="auto"/>
            </w:tcBorders>
            <w:vAlign w:val="center"/>
          </w:tcPr>
          <w:p w14:paraId="5AB5800E" w14:textId="4694A4F5" w:rsidR="0010552E"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2.0~3.0</w:t>
            </w:r>
          </w:p>
        </w:tc>
        <w:tc>
          <w:tcPr>
            <w:tcW w:w="767" w:type="dxa"/>
            <w:tcBorders>
              <w:top w:val="single" w:sz="4" w:space="0" w:color="auto"/>
            </w:tcBorders>
            <w:vAlign w:val="center"/>
          </w:tcPr>
          <w:p w14:paraId="7FFE75EB" w14:textId="45B77106" w:rsidR="0010552E" w:rsidRPr="00971A6D" w:rsidRDefault="00667568" w:rsidP="00495243">
            <w:pPr>
              <w:autoSpaceDE/>
              <w:autoSpaceDN/>
              <w:spacing w:before="60" w:after="60"/>
              <w:jc w:val="both"/>
              <w:rPr>
                <w:color w:val="000000" w:themeColor="text1"/>
                <w:lang w:val="en-US" w:eastAsia="ko-KR"/>
              </w:rPr>
            </w:pPr>
            <w:r w:rsidRPr="00971A6D">
              <w:rPr>
                <w:color w:val="000000" w:themeColor="text1"/>
                <w:lang w:val="en-US" w:eastAsia="ko-KR"/>
              </w:rPr>
              <w:t>0~2.0</w:t>
            </w:r>
          </w:p>
        </w:tc>
        <w:tc>
          <w:tcPr>
            <w:tcW w:w="675" w:type="dxa"/>
            <w:tcBorders>
              <w:top w:val="single" w:sz="4" w:space="0" w:color="auto"/>
            </w:tcBorders>
            <w:vAlign w:val="center"/>
          </w:tcPr>
          <w:p w14:paraId="5FFEBA98" w14:textId="6D964C62" w:rsidR="0010552E" w:rsidRPr="00971A6D" w:rsidRDefault="00667568" w:rsidP="00552BC8">
            <w:pPr>
              <w:autoSpaceDE/>
              <w:autoSpaceDN/>
              <w:spacing w:before="60" w:after="60"/>
              <w:jc w:val="both"/>
              <w:rPr>
                <w:color w:val="000000" w:themeColor="text1"/>
                <w:lang w:val="en-US" w:eastAsia="ko-KR"/>
              </w:rPr>
            </w:pPr>
            <w:r w:rsidRPr="00971A6D">
              <w:rPr>
                <w:color w:val="000000" w:themeColor="text1"/>
                <w:lang w:val="en-US" w:eastAsia="ko-KR"/>
              </w:rPr>
              <w:t>0~1.0</w:t>
            </w:r>
          </w:p>
        </w:tc>
        <w:tc>
          <w:tcPr>
            <w:tcW w:w="1074" w:type="dxa"/>
            <w:tcBorders>
              <w:top w:val="single" w:sz="4" w:space="0" w:color="auto"/>
            </w:tcBorders>
            <w:vAlign w:val="center"/>
          </w:tcPr>
          <w:p w14:paraId="4A494DBB" w14:textId="18D3BF44" w:rsidR="0010552E" w:rsidRPr="00971A6D" w:rsidRDefault="00667568" w:rsidP="0010552E">
            <w:pPr>
              <w:autoSpaceDE/>
              <w:autoSpaceDN/>
              <w:spacing w:before="60" w:after="60"/>
              <w:jc w:val="both"/>
              <w:rPr>
                <w:color w:val="000000" w:themeColor="text1"/>
                <w:lang w:val="en-US" w:eastAsia="ko-KR"/>
              </w:rPr>
            </w:pPr>
            <w:r w:rsidRPr="00971A6D">
              <w:rPr>
                <w:color w:val="000000" w:themeColor="text1"/>
                <w:lang w:val="en-US" w:eastAsia="ko-KR"/>
              </w:rPr>
              <w:t>0~0.045</w:t>
            </w:r>
          </w:p>
        </w:tc>
        <w:tc>
          <w:tcPr>
            <w:tcW w:w="999" w:type="dxa"/>
            <w:tcBorders>
              <w:top w:val="single" w:sz="4" w:space="0" w:color="auto"/>
            </w:tcBorders>
            <w:vAlign w:val="center"/>
          </w:tcPr>
          <w:p w14:paraId="7937EA14" w14:textId="4F891662" w:rsidR="0010552E" w:rsidRPr="00971A6D" w:rsidRDefault="00667568" w:rsidP="002471BC">
            <w:pPr>
              <w:autoSpaceDE/>
              <w:autoSpaceDN/>
              <w:spacing w:before="60" w:after="60"/>
              <w:jc w:val="both"/>
              <w:rPr>
                <w:color w:val="000000" w:themeColor="text1"/>
                <w:lang w:val="en-US" w:eastAsia="ko-KR"/>
              </w:rPr>
            </w:pPr>
            <w:r w:rsidRPr="00971A6D">
              <w:rPr>
                <w:color w:val="000000" w:themeColor="text1"/>
                <w:lang w:val="en-US" w:eastAsia="ko-KR"/>
              </w:rPr>
              <w:t>0~</w:t>
            </w:r>
            <w:r w:rsidR="0010552E" w:rsidRPr="00971A6D">
              <w:rPr>
                <w:color w:val="000000" w:themeColor="text1"/>
                <w:lang w:val="en-US" w:eastAsia="ko-KR"/>
              </w:rPr>
              <w:t>0</w:t>
            </w:r>
            <w:r w:rsidR="00495243" w:rsidRPr="00971A6D">
              <w:rPr>
                <w:color w:val="000000" w:themeColor="text1"/>
                <w:lang w:val="en-US" w:eastAsia="ko-KR"/>
              </w:rPr>
              <w:t>.0</w:t>
            </w:r>
            <w:r w:rsidR="002471BC" w:rsidRPr="00971A6D">
              <w:rPr>
                <w:color w:val="000000" w:themeColor="text1"/>
                <w:lang w:val="en-US" w:eastAsia="ko-KR"/>
              </w:rPr>
              <w:t>3</w:t>
            </w:r>
          </w:p>
        </w:tc>
      </w:tr>
      <w:tr w:rsidR="00971A6D" w:rsidRPr="00971A6D" w14:paraId="46738DAC" w14:textId="77777777" w:rsidTr="00115B79">
        <w:tc>
          <w:tcPr>
            <w:tcW w:w="1440" w:type="dxa"/>
            <w:tcBorders>
              <w:bottom w:val="single" w:sz="4" w:space="0" w:color="auto"/>
            </w:tcBorders>
            <w:vAlign w:val="center"/>
          </w:tcPr>
          <w:p w14:paraId="5320AF4B" w14:textId="5A832C92"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SPS</w:t>
            </w:r>
          </w:p>
        </w:tc>
        <w:tc>
          <w:tcPr>
            <w:tcW w:w="630" w:type="dxa"/>
            <w:tcBorders>
              <w:bottom w:val="single" w:sz="4" w:space="0" w:color="auto"/>
            </w:tcBorders>
            <w:vAlign w:val="center"/>
          </w:tcPr>
          <w:p w14:paraId="27F1A0A5" w14:textId="0AC97818"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Bal.</w:t>
            </w:r>
          </w:p>
        </w:tc>
        <w:tc>
          <w:tcPr>
            <w:tcW w:w="775" w:type="dxa"/>
            <w:tcBorders>
              <w:bottom w:val="single" w:sz="4" w:space="0" w:color="auto"/>
            </w:tcBorders>
            <w:vAlign w:val="center"/>
          </w:tcPr>
          <w:p w14:paraId="7BACAFF5" w14:textId="391F1F55" w:rsidR="00667568" w:rsidRPr="00971A6D" w:rsidRDefault="00667568" w:rsidP="00115B79">
            <w:pPr>
              <w:autoSpaceDE/>
              <w:autoSpaceDN/>
              <w:spacing w:before="60" w:after="60"/>
              <w:jc w:val="both"/>
              <w:rPr>
                <w:color w:val="000000" w:themeColor="text1"/>
                <w:lang w:val="en-US" w:eastAsia="ko-KR"/>
              </w:rPr>
            </w:pPr>
            <w:r w:rsidRPr="00971A6D">
              <w:rPr>
                <w:color w:val="000000" w:themeColor="text1"/>
                <w:lang w:val="en-US" w:eastAsia="ko-KR"/>
              </w:rPr>
              <w:t>0.0</w:t>
            </w:r>
            <w:r w:rsidR="00115B79" w:rsidRPr="00971A6D">
              <w:rPr>
                <w:color w:val="000000" w:themeColor="text1"/>
                <w:lang w:val="en-US" w:eastAsia="ko-KR"/>
              </w:rPr>
              <w:t>5</w:t>
            </w:r>
          </w:p>
        </w:tc>
        <w:tc>
          <w:tcPr>
            <w:tcW w:w="1025" w:type="dxa"/>
            <w:tcBorders>
              <w:bottom w:val="single" w:sz="4" w:space="0" w:color="auto"/>
            </w:tcBorders>
            <w:vAlign w:val="center"/>
          </w:tcPr>
          <w:p w14:paraId="2AE737ED" w14:textId="175E42AE"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1</w:t>
            </w:r>
            <w:r w:rsidR="00115B79" w:rsidRPr="00971A6D">
              <w:rPr>
                <w:color w:val="000000" w:themeColor="text1"/>
                <w:lang w:val="en-US" w:eastAsia="ko-KR"/>
              </w:rPr>
              <w:t>6.48</w:t>
            </w:r>
          </w:p>
        </w:tc>
        <w:tc>
          <w:tcPr>
            <w:tcW w:w="758" w:type="dxa"/>
            <w:tcBorders>
              <w:bottom w:val="single" w:sz="4" w:space="0" w:color="auto"/>
            </w:tcBorders>
            <w:vAlign w:val="center"/>
          </w:tcPr>
          <w:p w14:paraId="0359448F" w14:textId="289C4F2D"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10.</w:t>
            </w:r>
            <w:r w:rsidR="00115B79" w:rsidRPr="00971A6D">
              <w:rPr>
                <w:color w:val="000000" w:themeColor="text1"/>
                <w:lang w:val="en-US" w:eastAsia="ko-KR"/>
              </w:rPr>
              <w:t>53</w:t>
            </w:r>
          </w:p>
        </w:tc>
        <w:tc>
          <w:tcPr>
            <w:tcW w:w="883" w:type="dxa"/>
            <w:tcBorders>
              <w:bottom w:val="single" w:sz="4" w:space="0" w:color="auto"/>
            </w:tcBorders>
            <w:vAlign w:val="center"/>
          </w:tcPr>
          <w:p w14:paraId="12A7E40A" w14:textId="13734640"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2.</w:t>
            </w:r>
            <w:r w:rsidR="00115B79" w:rsidRPr="00971A6D">
              <w:rPr>
                <w:color w:val="000000" w:themeColor="text1"/>
                <w:lang w:val="en-US" w:eastAsia="ko-KR"/>
              </w:rPr>
              <w:t>7</w:t>
            </w:r>
            <w:r w:rsidRPr="00971A6D">
              <w:rPr>
                <w:color w:val="000000" w:themeColor="text1"/>
                <w:lang w:val="en-US" w:eastAsia="ko-KR"/>
              </w:rPr>
              <w:t>2</w:t>
            </w:r>
          </w:p>
        </w:tc>
        <w:tc>
          <w:tcPr>
            <w:tcW w:w="767" w:type="dxa"/>
            <w:tcBorders>
              <w:bottom w:val="single" w:sz="4" w:space="0" w:color="auto"/>
            </w:tcBorders>
            <w:vAlign w:val="center"/>
          </w:tcPr>
          <w:p w14:paraId="4DE40F0D" w14:textId="5DE02D0C" w:rsidR="00667568" w:rsidRPr="00971A6D" w:rsidRDefault="00115B79" w:rsidP="00667568">
            <w:pPr>
              <w:autoSpaceDE/>
              <w:autoSpaceDN/>
              <w:spacing w:before="60" w:after="60"/>
              <w:jc w:val="both"/>
              <w:rPr>
                <w:color w:val="000000" w:themeColor="text1"/>
                <w:lang w:val="en-US" w:eastAsia="ko-KR"/>
              </w:rPr>
            </w:pPr>
            <w:r w:rsidRPr="00971A6D">
              <w:rPr>
                <w:color w:val="000000" w:themeColor="text1"/>
                <w:lang w:val="en-US" w:eastAsia="ko-KR"/>
              </w:rPr>
              <w:t>0.81</w:t>
            </w:r>
          </w:p>
        </w:tc>
        <w:tc>
          <w:tcPr>
            <w:tcW w:w="675" w:type="dxa"/>
            <w:tcBorders>
              <w:bottom w:val="single" w:sz="4" w:space="0" w:color="auto"/>
            </w:tcBorders>
            <w:vAlign w:val="center"/>
          </w:tcPr>
          <w:p w14:paraId="41224123" w14:textId="688E736F" w:rsidR="00667568" w:rsidRPr="00971A6D" w:rsidRDefault="00667568" w:rsidP="00667568">
            <w:pPr>
              <w:autoSpaceDE/>
              <w:autoSpaceDN/>
              <w:spacing w:before="60" w:after="60"/>
              <w:jc w:val="both"/>
              <w:rPr>
                <w:color w:val="000000" w:themeColor="text1"/>
                <w:lang w:val="en-US" w:eastAsia="ko-KR"/>
              </w:rPr>
            </w:pPr>
            <w:r w:rsidRPr="00971A6D">
              <w:rPr>
                <w:color w:val="000000" w:themeColor="text1"/>
                <w:lang w:val="en-US" w:eastAsia="ko-KR"/>
              </w:rPr>
              <w:t>0.2</w:t>
            </w:r>
            <w:r w:rsidR="00115B79" w:rsidRPr="00971A6D">
              <w:rPr>
                <w:color w:val="000000" w:themeColor="text1"/>
                <w:lang w:val="en-US" w:eastAsia="ko-KR"/>
              </w:rPr>
              <w:t>2</w:t>
            </w:r>
          </w:p>
        </w:tc>
        <w:tc>
          <w:tcPr>
            <w:tcW w:w="1074" w:type="dxa"/>
            <w:tcBorders>
              <w:bottom w:val="single" w:sz="4" w:space="0" w:color="auto"/>
            </w:tcBorders>
            <w:vAlign w:val="center"/>
          </w:tcPr>
          <w:p w14:paraId="5A29A644" w14:textId="4FA0A7DD" w:rsidR="00667568" w:rsidRPr="00971A6D" w:rsidRDefault="00667568" w:rsidP="00115B79">
            <w:pPr>
              <w:autoSpaceDE/>
              <w:autoSpaceDN/>
              <w:spacing w:before="60" w:after="60"/>
              <w:jc w:val="both"/>
              <w:rPr>
                <w:color w:val="000000" w:themeColor="text1"/>
                <w:lang w:val="en-US" w:eastAsia="ko-KR"/>
              </w:rPr>
            </w:pPr>
            <w:r w:rsidRPr="00971A6D">
              <w:rPr>
                <w:color w:val="000000" w:themeColor="text1"/>
                <w:lang w:val="en-US" w:eastAsia="ko-KR"/>
              </w:rPr>
              <w:t>0.00</w:t>
            </w:r>
            <w:r w:rsidR="00115B79" w:rsidRPr="00971A6D">
              <w:rPr>
                <w:color w:val="000000" w:themeColor="text1"/>
                <w:lang w:val="en-US" w:eastAsia="ko-KR"/>
              </w:rPr>
              <w:t>2</w:t>
            </w:r>
          </w:p>
        </w:tc>
        <w:tc>
          <w:tcPr>
            <w:tcW w:w="999" w:type="dxa"/>
            <w:tcBorders>
              <w:bottom w:val="single" w:sz="4" w:space="0" w:color="auto"/>
            </w:tcBorders>
            <w:vAlign w:val="center"/>
          </w:tcPr>
          <w:p w14:paraId="0ADC74A5" w14:textId="05FD4012" w:rsidR="00667568" w:rsidRPr="00971A6D" w:rsidRDefault="00667568" w:rsidP="00115B79">
            <w:pPr>
              <w:autoSpaceDE/>
              <w:autoSpaceDN/>
              <w:spacing w:before="60" w:after="60"/>
              <w:jc w:val="both"/>
              <w:rPr>
                <w:color w:val="000000" w:themeColor="text1"/>
                <w:lang w:val="en-US" w:eastAsia="ko-KR"/>
              </w:rPr>
            </w:pPr>
            <w:r w:rsidRPr="00971A6D">
              <w:rPr>
                <w:color w:val="000000" w:themeColor="text1"/>
                <w:lang w:val="en-US" w:eastAsia="ko-KR"/>
              </w:rPr>
              <w:t>0.0</w:t>
            </w:r>
            <w:r w:rsidR="00115B79" w:rsidRPr="00971A6D">
              <w:rPr>
                <w:color w:val="000000" w:themeColor="text1"/>
                <w:lang w:val="en-US" w:eastAsia="ko-KR"/>
              </w:rPr>
              <w:t>2</w:t>
            </w:r>
          </w:p>
        </w:tc>
      </w:tr>
    </w:tbl>
    <w:p w14:paraId="5A9BB890" w14:textId="77777777" w:rsidR="00E30FF4" w:rsidRPr="00EC42A6" w:rsidRDefault="00E30FF4" w:rsidP="0010552E">
      <w:pPr>
        <w:autoSpaceDE/>
        <w:autoSpaceDN/>
        <w:jc w:val="both"/>
        <w:rPr>
          <w:rFonts w:eastAsia="Times New Roman"/>
          <w:sz w:val="24"/>
        </w:rPr>
      </w:pPr>
    </w:p>
    <w:p w14:paraId="23045FB4" w14:textId="77777777" w:rsidR="0010552E" w:rsidRPr="00EC42A6" w:rsidRDefault="0010552E" w:rsidP="0010552E">
      <w:pPr>
        <w:autoSpaceDE/>
        <w:autoSpaceDN/>
        <w:jc w:val="both"/>
        <w:rPr>
          <w:rFonts w:eastAsia="Times New Roman"/>
          <w:sz w:val="24"/>
        </w:rPr>
      </w:pPr>
    </w:p>
    <w:p w14:paraId="79D84BBD" w14:textId="77777777" w:rsidR="0010552E" w:rsidRPr="00EC42A6" w:rsidRDefault="0010552E" w:rsidP="0010552E">
      <w:pPr>
        <w:autoSpaceDE/>
        <w:autoSpaceDN/>
        <w:jc w:val="both"/>
        <w:rPr>
          <w:rFonts w:eastAsia="Times New Roman"/>
          <w:sz w:val="24"/>
        </w:rPr>
      </w:pPr>
    </w:p>
    <w:p w14:paraId="79DE7935" w14:textId="77777777" w:rsidR="009A45D1" w:rsidRPr="009D3C0C" w:rsidRDefault="009A45D1" w:rsidP="0010552E">
      <w:pPr>
        <w:autoSpaceDE/>
        <w:autoSpaceDN/>
        <w:jc w:val="both"/>
        <w:rPr>
          <w:b/>
          <w:color w:val="000000" w:themeColor="text1"/>
          <w:sz w:val="24"/>
          <w:szCs w:val="17"/>
        </w:rPr>
      </w:pPr>
      <w:r w:rsidRPr="009D3C0C">
        <w:rPr>
          <w:b/>
          <w:color w:val="000000" w:themeColor="text1"/>
          <w:sz w:val="24"/>
          <w:szCs w:val="17"/>
        </w:rPr>
        <w:t>Table. 2</w:t>
      </w:r>
    </w:p>
    <w:p w14:paraId="66DCE7A7" w14:textId="59B56080" w:rsidR="009A45D1" w:rsidRPr="009D3C0C" w:rsidRDefault="009D3C0C" w:rsidP="009A45D1">
      <w:pPr>
        <w:autoSpaceDE/>
        <w:autoSpaceDN/>
        <w:spacing w:after="240"/>
        <w:jc w:val="both"/>
        <w:rPr>
          <w:color w:val="000000" w:themeColor="text1"/>
          <w:sz w:val="24"/>
          <w:szCs w:val="17"/>
        </w:rPr>
      </w:pPr>
      <w:r w:rsidRPr="009D3C0C">
        <w:rPr>
          <w:color w:val="000000" w:themeColor="text1"/>
          <w:sz w:val="24"/>
          <w:szCs w:val="17"/>
        </w:rPr>
        <w:t>P</w:t>
      </w:r>
      <w:r w:rsidR="009A45D1" w:rsidRPr="009D3C0C">
        <w:rPr>
          <w:color w:val="000000" w:themeColor="text1"/>
          <w:sz w:val="24"/>
          <w:szCs w:val="17"/>
        </w:rPr>
        <w:t>rocessing condition</w:t>
      </w:r>
      <w:r w:rsidR="00F8347F" w:rsidRPr="009D3C0C">
        <w:rPr>
          <w:color w:val="000000" w:themeColor="text1"/>
          <w:sz w:val="24"/>
          <w:szCs w:val="17"/>
        </w:rPr>
        <w:t>s</w:t>
      </w:r>
      <w:r w:rsidR="009A45D1" w:rsidRPr="009D3C0C">
        <w:rPr>
          <w:color w:val="000000" w:themeColor="text1"/>
          <w:sz w:val="24"/>
          <w:szCs w:val="17"/>
        </w:rPr>
        <w:t xml:space="preserve"> </w:t>
      </w:r>
      <w:r w:rsidRPr="009D3C0C">
        <w:rPr>
          <w:color w:val="000000" w:themeColor="text1"/>
          <w:sz w:val="24"/>
          <w:szCs w:val="17"/>
        </w:rPr>
        <w:t xml:space="preserve">for fabrication of SPS specimens </w:t>
      </w:r>
      <w:r w:rsidR="00F8347F" w:rsidRPr="009D3C0C">
        <w:rPr>
          <w:color w:val="000000" w:themeColor="text1"/>
          <w:sz w:val="24"/>
          <w:szCs w:val="17"/>
        </w:rPr>
        <w:t>and corresponding densities.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10552E" w:rsidRPr="00EC42A6" w14:paraId="69DF4D52" w14:textId="77777777" w:rsidTr="0010552E">
        <w:tc>
          <w:tcPr>
            <w:tcW w:w="3005" w:type="dxa"/>
            <w:tcBorders>
              <w:top w:val="single" w:sz="4" w:space="0" w:color="auto"/>
              <w:bottom w:val="single" w:sz="4" w:space="0" w:color="auto"/>
            </w:tcBorders>
          </w:tcPr>
          <w:p w14:paraId="43AFE62E" w14:textId="77777777" w:rsidR="0010552E" w:rsidRPr="00EC42A6" w:rsidRDefault="0010552E" w:rsidP="0010552E">
            <w:pPr>
              <w:autoSpaceDE/>
              <w:autoSpaceDN/>
              <w:spacing w:before="60" w:after="60"/>
              <w:jc w:val="both"/>
              <w:rPr>
                <w:color w:val="000000" w:themeColor="text1"/>
              </w:rPr>
            </w:pPr>
            <w:r w:rsidRPr="00EC42A6">
              <w:rPr>
                <w:b/>
                <w:lang w:val="en-US" w:eastAsia="ko-KR"/>
              </w:rPr>
              <w:t>Parameters</w:t>
            </w:r>
          </w:p>
        </w:tc>
        <w:tc>
          <w:tcPr>
            <w:tcW w:w="3005" w:type="dxa"/>
            <w:tcBorders>
              <w:top w:val="single" w:sz="4" w:space="0" w:color="auto"/>
              <w:bottom w:val="single" w:sz="4" w:space="0" w:color="auto"/>
            </w:tcBorders>
          </w:tcPr>
          <w:p w14:paraId="4E1E5DDC" w14:textId="77777777" w:rsidR="0010552E" w:rsidRPr="00EC42A6" w:rsidRDefault="0010552E" w:rsidP="0010552E">
            <w:pPr>
              <w:autoSpaceDE/>
              <w:autoSpaceDN/>
              <w:spacing w:before="60" w:after="60"/>
              <w:jc w:val="both"/>
              <w:rPr>
                <w:color w:val="000000" w:themeColor="text1"/>
              </w:rPr>
            </w:pPr>
            <w:r w:rsidRPr="00EC42A6">
              <w:rPr>
                <w:b/>
                <w:lang w:val="en-US" w:eastAsia="ko-KR"/>
              </w:rPr>
              <w:t>SPS-I</w:t>
            </w:r>
          </w:p>
        </w:tc>
        <w:tc>
          <w:tcPr>
            <w:tcW w:w="3006" w:type="dxa"/>
            <w:tcBorders>
              <w:top w:val="single" w:sz="4" w:space="0" w:color="auto"/>
              <w:bottom w:val="single" w:sz="4" w:space="0" w:color="auto"/>
            </w:tcBorders>
          </w:tcPr>
          <w:p w14:paraId="7E039104" w14:textId="77777777" w:rsidR="0010552E" w:rsidRPr="00EC42A6" w:rsidRDefault="0010552E" w:rsidP="0010552E">
            <w:pPr>
              <w:autoSpaceDE/>
              <w:autoSpaceDN/>
              <w:spacing w:before="60" w:after="60"/>
              <w:jc w:val="both"/>
              <w:rPr>
                <w:color w:val="000000" w:themeColor="text1"/>
              </w:rPr>
            </w:pPr>
            <w:r w:rsidRPr="00EC42A6">
              <w:rPr>
                <w:b/>
                <w:lang w:val="en-US" w:eastAsia="ko-KR"/>
              </w:rPr>
              <w:t>SPS-II</w:t>
            </w:r>
          </w:p>
        </w:tc>
      </w:tr>
      <w:tr w:rsidR="0010552E" w:rsidRPr="00EC42A6" w14:paraId="1BF575B2" w14:textId="77777777" w:rsidTr="0010552E">
        <w:tc>
          <w:tcPr>
            <w:tcW w:w="3005" w:type="dxa"/>
            <w:tcBorders>
              <w:top w:val="single" w:sz="4" w:space="0" w:color="auto"/>
            </w:tcBorders>
          </w:tcPr>
          <w:p w14:paraId="36A64132" w14:textId="51A06258" w:rsidR="0010552E" w:rsidRPr="009D3C0C" w:rsidRDefault="00562356" w:rsidP="0010552E">
            <w:pPr>
              <w:autoSpaceDE/>
              <w:autoSpaceDN/>
              <w:spacing w:before="60" w:after="60"/>
              <w:jc w:val="both"/>
              <w:rPr>
                <w:color w:val="000000" w:themeColor="text1"/>
              </w:rPr>
            </w:pPr>
            <w:r w:rsidRPr="009D3C0C">
              <w:rPr>
                <w:color w:val="000000" w:themeColor="text1"/>
                <w:lang w:val="en-US" w:eastAsia="ko-KR"/>
              </w:rPr>
              <w:t>Soak</w:t>
            </w:r>
            <w:r w:rsidR="00F8347F" w:rsidRPr="009D3C0C">
              <w:rPr>
                <w:color w:val="000000" w:themeColor="text1"/>
                <w:lang w:val="en-US" w:eastAsia="ko-KR"/>
              </w:rPr>
              <w:t>ing</w:t>
            </w:r>
            <w:r w:rsidRPr="009D3C0C">
              <w:rPr>
                <w:color w:val="000000" w:themeColor="text1"/>
                <w:lang w:val="en-US" w:eastAsia="ko-KR"/>
              </w:rPr>
              <w:t xml:space="preserve"> temp (</w:t>
            </w:r>
            <w:r w:rsidRPr="009D3C0C">
              <w:rPr>
                <w:color w:val="000000" w:themeColor="text1"/>
                <w:lang w:val="en-US" w:eastAsia="ko-KR"/>
              </w:rPr>
              <w:sym w:font="Symbol" w:char="F0B0"/>
            </w:r>
            <w:r w:rsidRPr="009D3C0C">
              <w:rPr>
                <w:color w:val="000000" w:themeColor="text1"/>
                <w:lang w:val="en-US" w:eastAsia="ko-KR"/>
              </w:rPr>
              <w:t>C)</w:t>
            </w:r>
          </w:p>
        </w:tc>
        <w:tc>
          <w:tcPr>
            <w:tcW w:w="3005" w:type="dxa"/>
            <w:tcBorders>
              <w:top w:val="single" w:sz="4" w:space="0" w:color="auto"/>
            </w:tcBorders>
          </w:tcPr>
          <w:p w14:paraId="231FDF0D" w14:textId="42CA06D8" w:rsidR="0010552E" w:rsidRPr="009D3C0C" w:rsidRDefault="00562356" w:rsidP="0010552E">
            <w:pPr>
              <w:autoSpaceDE/>
              <w:autoSpaceDN/>
              <w:spacing w:before="60" w:after="60"/>
              <w:jc w:val="both"/>
              <w:rPr>
                <w:color w:val="000000" w:themeColor="text1"/>
              </w:rPr>
            </w:pPr>
            <w:r w:rsidRPr="009D3C0C">
              <w:rPr>
                <w:color w:val="000000" w:themeColor="text1"/>
              </w:rPr>
              <w:t>1</w:t>
            </w:r>
            <w:r w:rsidR="0010552E" w:rsidRPr="009D3C0C">
              <w:rPr>
                <w:color w:val="000000" w:themeColor="text1"/>
              </w:rPr>
              <w:t>100</w:t>
            </w:r>
          </w:p>
        </w:tc>
        <w:tc>
          <w:tcPr>
            <w:tcW w:w="3006" w:type="dxa"/>
            <w:tcBorders>
              <w:top w:val="single" w:sz="4" w:space="0" w:color="auto"/>
            </w:tcBorders>
          </w:tcPr>
          <w:p w14:paraId="18BCBEEE" w14:textId="135352F0" w:rsidR="0010552E" w:rsidRPr="009D3C0C" w:rsidRDefault="00562356" w:rsidP="0010552E">
            <w:pPr>
              <w:autoSpaceDE/>
              <w:autoSpaceDN/>
              <w:spacing w:before="60" w:after="60"/>
              <w:jc w:val="both"/>
              <w:rPr>
                <w:color w:val="000000" w:themeColor="text1"/>
              </w:rPr>
            </w:pPr>
            <w:r w:rsidRPr="009D3C0C">
              <w:rPr>
                <w:color w:val="000000" w:themeColor="text1"/>
                <w:lang w:val="en-US" w:eastAsia="ko-KR"/>
              </w:rPr>
              <w:t>1025</w:t>
            </w:r>
          </w:p>
        </w:tc>
      </w:tr>
      <w:tr w:rsidR="0010552E" w:rsidRPr="00EC42A6" w14:paraId="47C7D816" w14:textId="77777777" w:rsidTr="0010552E">
        <w:tc>
          <w:tcPr>
            <w:tcW w:w="3005" w:type="dxa"/>
          </w:tcPr>
          <w:p w14:paraId="32B10136" w14:textId="6F96FE59" w:rsidR="0010552E" w:rsidRPr="009D3C0C" w:rsidRDefault="00F8347F" w:rsidP="00562356">
            <w:pPr>
              <w:autoSpaceDE/>
              <w:autoSpaceDN/>
              <w:spacing w:before="60" w:after="60"/>
              <w:jc w:val="both"/>
              <w:rPr>
                <w:color w:val="000000" w:themeColor="text1"/>
              </w:rPr>
            </w:pPr>
            <w:r w:rsidRPr="009D3C0C">
              <w:rPr>
                <w:color w:val="000000" w:themeColor="text1"/>
                <w:lang w:val="en-US" w:eastAsia="ko-KR"/>
              </w:rPr>
              <w:t>Heating r</w:t>
            </w:r>
            <w:r w:rsidR="00562356" w:rsidRPr="009D3C0C">
              <w:rPr>
                <w:color w:val="000000" w:themeColor="text1"/>
                <w:lang w:val="en-US" w:eastAsia="ko-KR"/>
              </w:rPr>
              <w:t>ate (</w:t>
            </w:r>
            <w:r w:rsidR="00562356" w:rsidRPr="009D3C0C">
              <w:rPr>
                <w:color w:val="000000" w:themeColor="text1"/>
                <w:lang w:val="en-US" w:eastAsia="ko-KR"/>
              </w:rPr>
              <w:sym w:font="Symbol" w:char="F0B0"/>
            </w:r>
            <w:r w:rsidR="00562356" w:rsidRPr="009D3C0C">
              <w:rPr>
                <w:color w:val="000000" w:themeColor="text1"/>
                <w:lang w:val="en-US" w:eastAsia="ko-KR"/>
              </w:rPr>
              <w:t>C/min)</w:t>
            </w:r>
          </w:p>
        </w:tc>
        <w:tc>
          <w:tcPr>
            <w:tcW w:w="3005" w:type="dxa"/>
          </w:tcPr>
          <w:p w14:paraId="4B883C66" w14:textId="46C9B24D" w:rsidR="0010552E" w:rsidRPr="009D3C0C" w:rsidRDefault="0010552E" w:rsidP="0010552E">
            <w:pPr>
              <w:autoSpaceDE/>
              <w:autoSpaceDN/>
              <w:spacing w:before="60" w:after="60"/>
              <w:jc w:val="both"/>
              <w:rPr>
                <w:color w:val="000000" w:themeColor="text1"/>
              </w:rPr>
            </w:pPr>
            <w:r w:rsidRPr="009D3C0C">
              <w:rPr>
                <w:color w:val="000000" w:themeColor="text1"/>
              </w:rPr>
              <w:t>100</w:t>
            </w:r>
          </w:p>
        </w:tc>
        <w:tc>
          <w:tcPr>
            <w:tcW w:w="3006" w:type="dxa"/>
          </w:tcPr>
          <w:p w14:paraId="4481EF58" w14:textId="2C6A0832" w:rsidR="0010552E" w:rsidRPr="009D3C0C" w:rsidRDefault="00562356" w:rsidP="0010552E">
            <w:pPr>
              <w:autoSpaceDE/>
              <w:autoSpaceDN/>
              <w:spacing w:before="60" w:after="60"/>
              <w:jc w:val="both"/>
              <w:rPr>
                <w:color w:val="000000" w:themeColor="text1"/>
              </w:rPr>
            </w:pPr>
            <w:r w:rsidRPr="009D3C0C">
              <w:rPr>
                <w:color w:val="000000" w:themeColor="text1"/>
              </w:rPr>
              <w:t>200</w:t>
            </w:r>
          </w:p>
        </w:tc>
      </w:tr>
      <w:tr w:rsidR="00F8347F" w:rsidRPr="00EC42A6" w14:paraId="59839BA9" w14:textId="77777777" w:rsidTr="0010552E">
        <w:tc>
          <w:tcPr>
            <w:tcW w:w="3005" w:type="dxa"/>
          </w:tcPr>
          <w:p w14:paraId="65424A03" w14:textId="2A4CB076" w:rsidR="00F8347F" w:rsidRPr="009D3C0C" w:rsidRDefault="00F8347F" w:rsidP="00562356">
            <w:pPr>
              <w:autoSpaceDE/>
              <w:autoSpaceDN/>
              <w:spacing w:before="60" w:after="60"/>
              <w:jc w:val="both"/>
              <w:rPr>
                <w:color w:val="000000" w:themeColor="text1"/>
                <w:lang w:val="en-US" w:eastAsia="ko-KR"/>
              </w:rPr>
            </w:pPr>
            <w:r w:rsidRPr="009D3C0C">
              <w:rPr>
                <w:color w:val="000000" w:themeColor="text1"/>
                <w:lang w:val="en-US" w:eastAsia="ko-KR"/>
              </w:rPr>
              <w:t>Max. pressure (MPa)</w:t>
            </w:r>
          </w:p>
        </w:tc>
        <w:tc>
          <w:tcPr>
            <w:tcW w:w="3005" w:type="dxa"/>
          </w:tcPr>
          <w:p w14:paraId="3B1E47A8" w14:textId="5B1A618D" w:rsidR="00F8347F" w:rsidRPr="009D3C0C" w:rsidRDefault="00F8347F" w:rsidP="0010552E">
            <w:pPr>
              <w:autoSpaceDE/>
              <w:autoSpaceDN/>
              <w:spacing w:before="60" w:after="60"/>
              <w:jc w:val="both"/>
              <w:rPr>
                <w:color w:val="000000" w:themeColor="text1"/>
              </w:rPr>
            </w:pPr>
            <w:r w:rsidRPr="009D3C0C">
              <w:rPr>
                <w:color w:val="000000" w:themeColor="text1"/>
              </w:rPr>
              <w:t>50</w:t>
            </w:r>
          </w:p>
        </w:tc>
        <w:tc>
          <w:tcPr>
            <w:tcW w:w="3006" w:type="dxa"/>
          </w:tcPr>
          <w:p w14:paraId="13AFC775" w14:textId="1E1D5164" w:rsidR="00F8347F" w:rsidRPr="009D3C0C" w:rsidRDefault="00F8347F" w:rsidP="0010552E">
            <w:pPr>
              <w:autoSpaceDE/>
              <w:autoSpaceDN/>
              <w:spacing w:before="60" w:after="60"/>
              <w:jc w:val="both"/>
              <w:rPr>
                <w:color w:val="000000" w:themeColor="text1"/>
              </w:rPr>
            </w:pPr>
            <w:r w:rsidRPr="009D3C0C">
              <w:rPr>
                <w:color w:val="000000" w:themeColor="text1"/>
              </w:rPr>
              <w:t>50</w:t>
            </w:r>
          </w:p>
        </w:tc>
      </w:tr>
      <w:tr w:rsidR="00B13FD4" w:rsidRPr="00EC42A6" w14:paraId="6EBBAEFD" w14:textId="77777777" w:rsidTr="0010552E">
        <w:tc>
          <w:tcPr>
            <w:tcW w:w="3005" w:type="dxa"/>
            <w:tcBorders>
              <w:bottom w:val="single" w:sz="4" w:space="0" w:color="auto"/>
            </w:tcBorders>
          </w:tcPr>
          <w:p w14:paraId="63860CB3" w14:textId="5359C2EB" w:rsidR="00B13FD4" w:rsidRPr="009D3C0C" w:rsidRDefault="00B13FD4" w:rsidP="00B13FD4">
            <w:pPr>
              <w:autoSpaceDE/>
              <w:autoSpaceDN/>
              <w:spacing w:before="60" w:after="60"/>
              <w:jc w:val="both"/>
              <w:rPr>
                <w:color w:val="000000" w:themeColor="text1"/>
                <w:lang w:val="en-US" w:eastAsia="ko-KR"/>
              </w:rPr>
            </w:pPr>
            <w:r>
              <w:rPr>
                <w:color w:val="000000" w:themeColor="text1"/>
                <w:lang w:val="en-US" w:eastAsia="ko-KR"/>
              </w:rPr>
              <w:t>Relative density (%)</w:t>
            </w:r>
          </w:p>
        </w:tc>
        <w:tc>
          <w:tcPr>
            <w:tcW w:w="3005" w:type="dxa"/>
            <w:tcBorders>
              <w:bottom w:val="single" w:sz="4" w:space="0" w:color="auto"/>
            </w:tcBorders>
          </w:tcPr>
          <w:p w14:paraId="28A20A5E" w14:textId="5D829144" w:rsidR="00B13FD4" w:rsidRPr="009D3C0C" w:rsidRDefault="00B13FD4" w:rsidP="0010552E">
            <w:pPr>
              <w:autoSpaceDE/>
              <w:autoSpaceDN/>
              <w:spacing w:before="60" w:after="60"/>
              <w:jc w:val="both"/>
              <w:rPr>
                <w:color w:val="000000" w:themeColor="text1"/>
              </w:rPr>
            </w:pPr>
            <w:r>
              <w:rPr>
                <w:color w:val="000000" w:themeColor="text1"/>
              </w:rPr>
              <w:t>99.11</w:t>
            </w:r>
          </w:p>
        </w:tc>
        <w:tc>
          <w:tcPr>
            <w:tcW w:w="3006" w:type="dxa"/>
            <w:tcBorders>
              <w:bottom w:val="single" w:sz="4" w:space="0" w:color="auto"/>
            </w:tcBorders>
          </w:tcPr>
          <w:p w14:paraId="6B747BBB" w14:textId="750BB66A" w:rsidR="00B13FD4" w:rsidRDefault="00B13FD4" w:rsidP="0010552E">
            <w:pPr>
              <w:autoSpaceDE/>
              <w:autoSpaceDN/>
              <w:spacing w:before="60" w:after="60"/>
              <w:jc w:val="both"/>
              <w:rPr>
                <w:color w:val="000000" w:themeColor="text1"/>
                <w:lang w:val="en-US" w:eastAsia="ko-KR"/>
              </w:rPr>
            </w:pPr>
            <w:r>
              <w:rPr>
                <w:color w:val="000000" w:themeColor="text1"/>
                <w:lang w:val="en-US" w:eastAsia="ko-KR"/>
              </w:rPr>
              <w:t>97.42</w:t>
            </w:r>
          </w:p>
        </w:tc>
      </w:tr>
    </w:tbl>
    <w:p w14:paraId="6A12ED89" w14:textId="77777777" w:rsidR="0010552E" w:rsidRPr="00EC42A6" w:rsidRDefault="0010552E" w:rsidP="0010552E">
      <w:pPr>
        <w:autoSpaceDE/>
        <w:autoSpaceDN/>
        <w:jc w:val="both"/>
        <w:rPr>
          <w:rFonts w:eastAsia="Times New Roman"/>
          <w:sz w:val="24"/>
        </w:rPr>
      </w:pPr>
    </w:p>
    <w:p w14:paraId="732F7ECD" w14:textId="77777777" w:rsidR="0010552E" w:rsidRPr="00EC42A6" w:rsidRDefault="0010552E" w:rsidP="0010552E">
      <w:pPr>
        <w:autoSpaceDE/>
        <w:autoSpaceDN/>
        <w:jc w:val="both"/>
        <w:rPr>
          <w:rFonts w:eastAsia="Times New Roman"/>
          <w:sz w:val="24"/>
        </w:rPr>
      </w:pPr>
    </w:p>
    <w:p w14:paraId="6B3266AC" w14:textId="77777777" w:rsidR="00555C11" w:rsidRPr="00EC42A6" w:rsidRDefault="00555C11" w:rsidP="0010552E">
      <w:pPr>
        <w:autoSpaceDE/>
        <w:autoSpaceDN/>
        <w:jc w:val="both"/>
        <w:rPr>
          <w:rFonts w:eastAsia="Times New Roman"/>
          <w:sz w:val="24"/>
        </w:rPr>
      </w:pPr>
    </w:p>
    <w:p w14:paraId="693F16DA" w14:textId="47214985" w:rsidR="000F43FD" w:rsidRPr="00EC42A6" w:rsidRDefault="000F43FD" w:rsidP="000F43FD">
      <w:pPr>
        <w:autoSpaceDE/>
        <w:autoSpaceDN/>
        <w:jc w:val="both"/>
        <w:rPr>
          <w:b/>
          <w:color w:val="000000" w:themeColor="text1"/>
          <w:sz w:val="24"/>
          <w:szCs w:val="17"/>
        </w:rPr>
      </w:pPr>
      <w:r w:rsidRPr="00EC42A6">
        <w:rPr>
          <w:b/>
          <w:color w:val="000000" w:themeColor="text1"/>
          <w:sz w:val="24"/>
          <w:szCs w:val="17"/>
        </w:rPr>
        <w:t>Table. 3</w:t>
      </w:r>
    </w:p>
    <w:p w14:paraId="345C8702" w14:textId="7E1ACC94" w:rsidR="000F43FD" w:rsidRPr="00971A6D" w:rsidRDefault="001C57E6" w:rsidP="000F43FD">
      <w:pPr>
        <w:autoSpaceDE/>
        <w:autoSpaceDN/>
        <w:spacing w:after="240"/>
        <w:jc w:val="both"/>
        <w:rPr>
          <w:color w:val="000000" w:themeColor="text1"/>
          <w:sz w:val="24"/>
          <w:szCs w:val="17"/>
        </w:rPr>
      </w:pPr>
      <w:r w:rsidRPr="00971A6D">
        <w:rPr>
          <w:noProof/>
          <w:color w:val="000000" w:themeColor="text1"/>
          <w:sz w:val="24"/>
          <w:szCs w:val="17"/>
        </w:rPr>
        <w:t>Length f</w:t>
      </w:r>
      <w:r w:rsidR="007362DA" w:rsidRPr="00971A6D">
        <w:rPr>
          <w:noProof/>
          <w:color w:val="000000" w:themeColor="text1"/>
          <w:sz w:val="24"/>
          <w:szCs w:val="17"/>
        </w:rPr>
        <w:t>raction</w:t>
      </w:r>
      <w:r w:rsidR="007362DA" w:rsidRPr="00971A6D">
        <w:rPr>
          <w:color w:val="000000" w:themeColor="text1"/>
          <w:sz w:val="24"/>
          <w:szCs w:val="17"/>
        </w:rPr>
        <w:t xml:space="preserve"> of </w:t>
      </w:r>
      <w:r w:rsidR="00F8347F" w:rsidRPr="00971A6D">
        <w:rPr>
          <w:color w:val="000000" w:themeColor="text1"/>
          <w:sz w:val="24"/>
          <w:szCs w:val="17"/>
        </w:rPr>
        <w:t>HAGBs and TBs</w:t>
      </w:r>
      <w:r w:rsidR="000F43FD" w:rsidRPr="00971A6D">
        <w:rPr>
          <w:color w:val="000000" w:themeColor="text1"/>
          <w:sz w:val="24"/>
          <w:szCs w:val="17"/>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3"/>
        <w:gridCol w:w="2248"/>
        <w:gridCol w:w="2249"/>
      </w:tblGrid>
      <w:tr w:rsidR="00BC2C3B" w:rsidRPr="00971A6D" w14:paraId="35807E9A" w14:textId="795B2F76" w:rsidTr="006B25A7">
        <w:tc>
          <w:tcPr>
            <w:tcW w:w="2423" w:type="dxa"/>
            <w:tcBorders>
              <w:top w:val="single" w:sz="4" w:space="0" w:color="auto"/>
              <w:bottom w:val="single" w:sz="4" w:space="0" w:color="auto"/>
            </w:tcBorders>
          </w:tcPr>
          <w:p w14:paraId="5CB41B16" w14:textId="6C62C15D" w:rsidR="00BC2C3B" w:rsidRPr="00971A6D" w:rsidRDefault="00BC2C3B" w:rsidP="00E93438">
            <w:pPr>
              <w:autoSpaceDE/>
              <w:autoSpaceDN/>
              <w:spacing w:before="60" w:after="60"/>
              <w:jc w:val="both"/>
              <w:rPr>
                <w:color w:val="000000" w:themeColor="text1"/>
              </w:rPr>
            </w:pPr>
            <w:r w:rsidRPr="00971A6D">
              <w:rPr>
                <w:b/>
                <w:color w:val="000000" w:themeColor="text1"/>
                <w:lang w:val="en-US" w:eastAsia="ko-KR"/>
              </w:rPr>
              <w:t>GBs</w:t>
            </w:r>
          </w:p>
        </w:tc>
        <w:tc>
          <w:tcPr>
            <w:tcW w:w="2248" w:type="dxa"/>
            <w:tcBorders>
              <w:top w:val="single" w:sz="4" w:space="0" w:color="auto"/>
              <w:bottom w:val="single" w:sz="4" w:space="0" w:color="auto"/>
            </w:tcBorders>
          </w:tcPr>
          <w:p w14:paraId="04800026" w14:textId="77777777" w:rsidR="00BC2C3B" w:rsidRPr="00971A6D" w:rsidRDefault="00BC2C3B" w:rsidP="00E93438">
            <w:pPr>
              <w:autoSpaceDE/>
              <w:autoSpaceDN/>
              <w:spacing w:before="60" w:after="60"/>
              <w:jc w:val="both"/>
              <w:rPr>
                <w:color w:val="000000" w:themeColor="text1"/>
              </w:rPr>
            </w:pPr>
            <w:r w:rsidRPr="00971A6D">
              <w:rPr>
                <w:b/>
                <w:color w:val="000000" w:themeColor="text1"/>
                <w:lang w:val="en-US" w:eastAsia="ko-KR"/>
              </w:rPr>
              <w:t>SPS-I</w:t>
            </w:r>
          </w:p>
        </w:tc>
        <w:tc>
          <w:tcPr>
            <w:tcW w:w="2249" w:type="dxa"/>
            <w:tcBorders>
              <w:top w:val="single" w:sz="4" w:space="0" w:color="auto"/>
              <w:bottom w:val="single" w:sz="4" w:space="0" w:color="auto"/>
            </w:tcBorders>
          </w:tcPr>
          <w:p w14:paraId="3D926D86" w14:textId="77777777" w:rsidR="00BC2C3B" w:rsidRPr="00971A6D" w:rsidRDefault="00BC2C3B" w:rsidP="00E93438">
            <w:pPr>
              <w:autoSpaceDE/>
              <w:autoSpaceDN/>
              <w:spacing w:before="60" w:after="60"/>
              <w:jc w:val="both"/>
              <w:rPr>
                <w:color w:val="000000" w:themeColor="text1"/>
              </w:rPr>
            </w:pPr>
            <w:r w:rsidRPr="00971A6D">
              <w:rPr>
                <w:b/>
                <w:color w:val="000000" w:themeColor="text1"/>
                <w:lang w:val="en-US" w:eastAsia="ko-KR"/>
              </w:rPr>
              <w:t>SPS-II</w:t>
            </w:r>
          </w:p>
        </w:tc>
      </w:tr>
      <w:tr w:rsidR="00BC2C3B" w:rsidRPr="00971A6D" w14:paraId="1B25585F" w14:textId="2CE4B099" w:rsidTr="006B25A7">
        <w:tc>
          <w:tcPr>
            <w:tcW w:w="2423" w:type="dxa"/>
            <w:tcBorders>
              <w:top w:val="single" w:sz="4" w:space="0" w:color="auto"/>
            </w:tcBorders>
          </w:tcPr>
          <w:p w14:paraId="1D85BA61" w14:textId="0D671933" w:rsidR="00BC2C3B" w:rsidRPr="00971A6D" w:rsidRDefault="00BC2C3B" w:rsidP="00E93438">
            <w:pPr>
              <w:autoSpaceDE/>
              <w:autoSpaceDN/>
              <w:spacing w:before="60" w:after="60"/>
              <w:jc w:val="both"/>
              <w:rPr>
                <w:color w:val="000000" w:themeColor="text1"/>
              </w:rPr>
            </w:pPr>
            <w:r w:rsidRPr="00971A6D">
              <w:rPr>
                <w:color w:val="000000" w:themeColor="text1"/>
                <w:lang w:val="en-US" w:eastAsia="ko-KR"/>
              </w:rPr>
              <w:t>HAGBs</w:t>
            </w:r>
          </w:p>
        </w:tc>
        <w:tc>
          <w:tcPr>
            <w:tcW w:w="2248" w:type="dxa"/>
            <w:tcBorders>
              <w:top w:val="single" w:sz="4" w:space="0" w:color="auto"/>
            </w:tcBorders>
          </w:tcPr>
          <w:p w14:paraId="2E4BEC50" w14:textId="0E64A57C" w:rsidR="00BC2C3B" w:rsidRPr="00971A6D" w:rsidRDefault="00BC2C3B" w:rsidP="00B57D17">
            <w:pPr>
              <w:autoSpaceDE/>
              <w:autoSpaceDN/>
              <w:spacing w:before="60" w:after="60"/>
              <w:jc w:val="both"/>
              <w:rPr>
                <w:color w:val="000000" w:themeColor="text1"/>
              </w:rPr>
            </w:pPr>
            <w:r w:rsidRPr="00971A6D">
              <w:rPr>
                <w:color w:val="000000" w:themeColor="text1"/>
              </w:rPr>
              <w:t>0.954</w:t>
            </w:r>
          </w:p>
        </w:tc>
        <w:tc>
          <w:tcPr>
            <w:tcW w:w="2249" w:type="dxa"/>
            <w:tcBorders>
              <w:top w:val="single" w:sz="4" w:space="0" w:color="auto"/>
            </w:tcBorders>
          </w:tcPr>
          <w:p w14:paraId="31B58112" w14:textId="57403551" w:rsidR="00BC2C3B" w:rsidRPr="00971A6D" w:rsidRDefault="00BC2C3B" w:rsidP="00B57D17">
            <w:pPr>
              <w:autoSpaceDE/>
              <w:autoSpaceDN/>
              <w:spacing w:before="60" w:after="60"/>
              <w:jc w:val="both"/>
              <w:rPr>
                <w:color w:val="000000" w:themeColor="text1"/>
              </w:rPr>
            </w:pPr>
            <w:r w:rsidRPr="00971A6D">
              <w:rPr>
                <w:color w:val="000000" w:themeColor="text1"/>
                <w:lang w:val="en-US" w:eastAsia="ko-KR"/>
              </w:rPr>
              <w:t>0.954</w:t>
            </w:r>
          </w:p>
        </w:tc>
      </w:tr>
      <w:tr w:rsidR="00BC2C3B" w:rsidRPr="00971A6D" w14:paraId="6B467C1F" w14:textId="2941BD25" w:rsidTr="006B25A7">
        <w:tc>
          <w:tcPr>
            <w:tcW w:w="2423" w:type="dxa"/>
            <w:tcBorders>
              <w:bottom w:val="single" w:sz="4" w:space="0" w:color="auto"/>
            </w:tcBorders>
          </w:tcPr>
          <w:p w14:paraId="02BBFD45" w14:textId="49E62296" w:rsidR="00BC2C3B" w:rsidRPr="00971A6D" w:rsidRDefault="00BC2C3B" w:rsidP="00E93438">
            <w:pPr>
              <w:autoSpaceDE/>
              <w:autoSpaceDN/>
              <w:spacing w:before="60" w:after="60"/>
              <w:jc w:val="both"/>
              <w:rPr>
                <w:color w:val="000000" w:themeColor="text1"/>
              </w:rPr>
            </w:pPr>
            <w:r w:rsidRPr="00971A6D">
              <w:rPr>
                <w:color w:val="000000" w:themeColor="text1"/>
                <w:lang w:val="en-US" w:eastAsia="ko-KR"/>
              </w:rPr>
              <w:t>TBs</w:t>
            </w:r>
          </w:p>
        </w:tc>
        <w:tc>
          <w:tcPr>
            <w:tcW w:w="2248" w:type="dxa"/>
            <w:tcBorders>
              <w:bottom w:val="single" w:sz="4" w:space="0" w:color="auto"/>
            </w:tcBorders>
          </w:tcPr>
          <w:p w14:paraId="00F001DC" w14:textId="4ECE2951" w:rsidR="00BC2C3B" w:rsidRPr="00971A6D" w:rsidRDefault="00BC2C3B" w:rsidP="00B57D17">
            <w:pPr>
              <w:autoSpaceDE/>
              <w:autoSpaceDN/>
              <w:spacing w:before="60" w:after="60"/>
              <w:jc w:val="both"/>
              <w:rPr>
                <w:color w:val="000000" w:themeColor="text1"/>
              </w:rPr>
            </w:pPr>
            <w:r w:rsidRPr="00971A6D">
              <w:rPr>
                <w:color w:val="000000" w:themeColor="text1"/>
              </w:rPr>
              <w:t>0.281</w:t>
            </w:r>
          </w:p>
        </w:tc>
        <w:tc>
          <w:tcPr>
            <w:tcW w:w="2249" w:type="dxa"/>
            <w:tcBorders>
              <w:bottom w:val="single" w:sz="4" w:space="0" w:color="auto"/>
            </w:tcBorders>
          </w:tcPr>
          <w:p w14:paraId="1283F479" w14:textId="1F68642B" w:rsidR="00BC2C3B" w:rsidRPr="00971A6D" w:rsidRDefault="00BC2C3B" w:rsidP="00B57D17">
            <w:pPr>
              <w:autoSpaceDE/>
              <w:autoSpaceDN/>
              <w:spacing w:before="60" w:after="60"/>
              <w:jc w:val="both"/>
              <w:rPr>
                <w:color w:val="000000" w:themeColor="text1"/>
              </w:rPr>
            </w:pPr>
            <w:r w:rsidRPr="00971A6D">
              <w:rPr>
                <w:color w:val="000000" w:themeColor="text1"/>
                <w:lang w:val="en-US" w:eastAsia="ko-KR"/>
              </w:rPr>
              <w:t>0.235</w:t>
            </w:r>
          </w:p>
        </w:tc>
      </w:tr>
    </w:tbl>
    <w:p w14:paraId="00207D1B" w14:textId="77777777" w:rsidR="0010552E" w:rsidRPr="00971A6D" w:rsidRDefault="0010552E" w:rsidP="0010552E">
      <w:pPr>
        <w:autoSpaceDE/>
        <w:autoSpaceDN/>
        <w:jc w:val="both"/>
        <w:rPr>
          <w:rFonts w:eastAsia="Times New Roman"/>
          <w:color w:val="000000" w:themeColor="text1"/>
          <w:sz w:val="24"/>
        </w:rPr>
      </w:pPr>
    </w:p>
    <w:p w14:paraId="0799D5D0" w14:textId="77777777" w:rsidR="00555C11" w:rsidRPr="00971A6D" w:rsidRDefault="00555C11" w:rsidP="0010552E">
      <w:pPr>
        <w:autoSpaceDE/>
        <w:autoSpaceDN/>
        <w:jc w:val="both"/>
        <w:rPr>
          <w:rFonts w:eastAsia="Times New Roman"/>
          <w:color w:val="000000" w:themeColor="text1"/>
          <w:sz w:val="24"/>
        </w:rPr>
      </w:pPr>
    </w:p>
    <w:p w14:paraId="33AC53D2" w14:textId="77777777" w:rsidR="00555C11" w:rsidRPr="00EC42A6" w:rsidRDefault="00555C11" w:rsidP="0010552E">
      <w:pPr>
        <w:autoSpaceDE/>
        <w:autoSpaceDN/>
        <w:jc w:val="both"/>
        <w:rPr>
          <w:rFonts w:eastAsia="Times New Roman"/>
          <w:sz w:val="24"/>
        </w:rPr>
      </w:pPr>
    </w:p>
    <w:p w14:paraId="1ABF2B4D" w14:textId="77777777" w:rsidR="00AF6B14" w:rsidRPr="00EC42A6" w:rsidRDefault="00AF6B14">
      <w:pPr>
        <w:autoSpaceDE/>
        <w:autoSpaceDN/>
        <w:spacing w:after="160" w:line="259" w:lineRule="auto"/>
        <w:jc w:val="both"/>
        <w:rPr>
          <w:sz w:val="24"/>
          <w:szCs w:val="24"/>
          <w:lang w:val="en-US" w:eastAsia="ko-KR"/>
        </w:rPr>
      </w:pPr>
      <w:r w:rsidRPr="00EC42A6">
        <w:rPr>
          <w:sz w:val="24"/>
          <w:szCs w:val="24"/>
          <w:lang w:val="en-US" w:eastAsia="ko-KR"/>
        </w:rPr>
        <w:br w:type="page"/>
      </w:r>
    </w:p>
    <w:p w14:paraId="32ECF420" w14:textId="77777777" w:rsidR="00406F56" w:rsidRPr="00EC42A6" w:rsidRDefault="00406F56" w:rsidP="0083268E">
      <w:pPr>
        <w:autoSpaceDE/>
        <w:autoSpaceDN/>
        <w:spacing w:after="240" w:line="480" w:lineRule="auto"/>
        <w:jc w:val="both"/>
        <w:rPr>
          <w:b/>
          <w:sz w:val="24"/>
          <w:szCs w:val="24"/>
          <w:lang w:val="en-US" w:eastAsia="ko-KR"/>
        </w:rPr>
      </w:pPr>
      <w:r w:rsidRPr="00EC42A6">
        <w:rPr>
          <w:b/>
          <w:sz w:val="24"/>
          <w:szCs w:val="24"/>
          <w:lang w:val="en-US" w:eastAsia="ko-KR"/>
        </w:rPr>
        <w:lastRenderedPageBreak/>
        <w:t>Figure Captions</w:t>
      </w:r>
    </w:p>
    <w:p w14:paraId="475E5095" w14:textId="26DB1699" w:rsidR="00AD6903" w:rsidRPr="00416688" w:rsidRDefault="00AD6903" w:rsidP="004522D5">
      <w:pPr>
        <w:autoSpaceDE/>
        <w:autoSpaceDN/>
        <w:spacing w:after="240"/>
        <w:ind w:left="648" w:hanging="648"/>
        <w:jc w:val="both"/>
        <w:rPr>
          <w:color w:val="000000" w:themeColor="text1"/>
          <w:sz w:val="22"/>
          <w:szCs w:val="24"/>
          <w:lang w:eastAsia="ko-KR"/>
        </w:rPr>
      </w:pPr>
      <w:r w:rsidRPr="00607258">
        <w:rPr>
          <w:b/>
          <w:sz w:val="22"/>
          <w:szCs w:val="24"/>
          <w:lang w:eastAsia="ko-KR"/>
        </w:rPr>
        <w:t>Fig.1.</w:t>
      </w:r>
      <w:r w:rsidR="007C366F" w:rsidRPr="00607258">
        <w:rPr>
          <w:sz w:val="22"/>
          <w:szCs w:val="24"/>
          <w:lang w:eastAsia="ko-KR"/>
        </w:rPr>
        <w:t xml:space="preserve"> (a) </w:t>
      </w:r>
      <w:r w:rsidR="00E47C2F">
        <w:rPr>
          <w:sz w:val="22"/>
          <w:szCs w:val="24"/>
          <w:lang w:eastAsia="ko-KR"/>
        </w:rPr>
        <w:t>FE-</w:t>
      </w:r>
      <w:r w:rsidR="006D03B4">
        <w:rPr>
          <w:sz w:val="22"/>
          <w:szCs w:val="24"/>
          <w:lang w:eastAsia="ko-KR"/>
        </w:rPr>
        <w:t>SEM micrographs of as-</w:t>
      </w:r>
      <w:r w:rsidR="007C366F" w:rsidRPr="00607258">
        <w:rPr>
          <w:sz w:val="22"/>
          <w:szCs w:val="24"/>
          <w:lang w:eastAsia="ko-KR"/>
        </w:rPr>
        <w:t xml:space="preserve">received commercial </w:t>
      </w:r>
      <w:r w:rsidR="00170F5D" w:rsidRPr="00607258">
        <w:rPr>
          <w:color w:val="000000" w:themeColor="text1"/>
          <w:sz w:val="22"/>
          <w:szCs w:val="24"/>
          <w:lang w:eastAsia="ko-KR"/>
        </w:rPr>
        <w:t xml:space="preserve">316L SS </w:t>
      </w:r>
      <w:r w:rsidR="007C366F" w:rsidRPr="00607258">
        <w:rPr>
          <w:sz w:val="22"/>
          <w:szCs w:val="24"/>
          <w:lang w:eastAsia="ko-KR"/>
        </w:rPr>
        <w:t>powder</w:t>
      </w:r>
      <w:r w:rsidRPr="00607258">
        <w:rPr>
          <w:sz w:val="22"/>
          <w:szCs w:val="24"/>
          <w:lang w:eastAsia="ko-KR"/>
        </w:rPr>
        <w:t xml:space="preserve">, and (b) </w:t>
      </w:r>
      <w:r w:rsidR="007C366F" w:rsidRPr="00607258">
        <w:rPr>
          <w:sz w:val="22"/>
          <w:szCs w:val="24"/>
          <w:lang w:eastAsia="ko-KR"/>
        </w:rPr>
        <w:t xml:space="preserve">corresponding </w:t>
      </w:r>
      <w:r w:rsidR="00170F5D" w:rsidRPr="00607258">
        <w:rPr>
          <w:color w:val="000000" w:themeColor="text1"/>
          <w:sz w:val="22"/>
          <w:szCs w:val="24"/>
          <w:lang w:eastAsia="ko-KR"/>
        </w:rPr>
        <w:t>powder</w:t>
      </w:r>
      <w:r w:rsidRPr="00607258">
        <w:rPr>
          <w:color w:val="000000" w:themeColor="text1"/>
          <w:sz w:val="22"/>
          <w:szCs w:val="24"/>
          <w:lang w:eastAsia="ko-KR"/>
        </w:rPr>
        <w:t xml:space="preserve"> size distribution.</w:t>
      </w:r>
      <w:r w:rsidR="00342DD3">
        <w:rPr>
          <w:color w:val="000000" w:themeColor="text1"/>
          <w:sz w:val="22"/>
          <w:szCs w:val="24"/>
          <w:lang w:eastAsia="ko-KR"/>
        </w:rPr>
        <w:t xml:space="preserve"> </w:t>
      </w:r>
      <w:r w:rsidR="00342DD3" w:rsidRPr="00416688">
        <w:rPr>
          <w:color w:val="000000" w:themeColor="text1"/>
          <w:sz w:val="22"/>
          <w:szCs w:val="24"/>
          <w:lang w:eastAsia="ko-KR"/>
        </w:rPr>
        <w:t xml:space="preserve">The EDS analysis shown in </w:t>
      </w:r>
      <w:r w:rsidR="009F24D5" w:rsidRPr="00416688">
        <w:rPr>
          <w:color w:val="000000" w:themeColor="text1"/>
          <w:sz w:val="22"/>
          <w:szCs w:val="24"/>
          <w:lang w:eastAsia="ko-KR"/>
        </w:rPr>
        <w:t>the</w:t>
      </w:r>
      <w:r w:rsidR="00342DD3" w:rsidRPr="00416688">
        <w:rPr>
          <w:color w:val="000000" w:themeColor="text1"/>
          <w:sz w:val="22"/>
          <w:szCs w:val="24"/>
          <w:lang w:eastAsia="ko-KR"/>
        </w:rPr>
        <w:t xml:space="preserve"> </w:t>
      </w:r>
      <w:r w:rsidR="00342DD3" w:rsidRPr="00416688">
        <w:rPr>
          <w:noProof/>
          <w:color w:val="000000" w:themeColor="text1"/>
          <w:sz w:val="22"/>
          <w:szCs w:val="24"/>
          <w:lang w:eastAsia="ko-KR"/>
        </w:rPr>
        <w:t>panel</w:t>
      </w:r>
      <w:r w:rsidR="00342DD3" w:rsidRPr="00416688">
        <w:rPr>
          <w:color w:val="000000" w:themeColor="text1"/>
          <w:sz w:val="22"/>
          <w:szCs w:val="24"/>
          <w:lang w:eastAsia="ko-KR"/>
        </w:rPr>
        <w:t xml:space="preserve"> (</w:t>
      </w:r>
      <w:r w:rsidR="00152F60" w:rsidRPr="00416688">
        <w:rPr>
          <w:color w:val="000000" w:themeColor="text1"/>
          <w:sz w:val="22"/>
          <w:szCs w:val="24"/>
          <w:lang w:eastAsia="ko-KR"/>
        </w:rPr>
        <w:t>c</w:t>
      </w:r>
      <w:r w:rsidR="00342DD3" w:rsidRPr="00416688">
        <w:rPr>
          <w:color w:val="000000" w:themeColor="text1"/>
          <w:sz w:val="22"/>
          <w:szCs w:val="24"/>
          <w:lang w:eastAsia="ko-KR"/>
        </w:rPr>
        <w:t xml:space="preserve">) </w:t>
      </w:r>
      <w:r w:rsidR="00416688" w:rsidRPr="00416688">
        <w:rPr>
          <w:color w:val="000000" w:themeColor="text1"/>
          <w:sz w:val="22"/>
          <w:szCs w:val="24"/>
          <w:lang w:eastAsia="ko-KR"/>
        </w:rPr>
        <w:t>indicates</w:t>
      </w:r>
      <w:r w:rsidR="00342DD3" w:rsidRPr="00416688">
        <w:rPr>
          <w:color w:val="000000" w:themeColor="text1"/>
          <w:sz w:val="22"/>
          <w:szCs w:val="24"/>
          <w:lang w:eastAsia="ko-KR"/>
        </w:rPr>
        <w:t xml:space="preserve"> the presence of oxides on the surface of the constituent </w:t>
      </w:r>
      <w:r w:rsidR="00416688" w:rsidRPr="00416688">
        <w:rPr>
          <w:color w:val="000000" w:themeColor="text1"/>
          <w:sz w:val="22"/>
          <w:szCs w:val="24"/>
          <w:lang w:eastAsia="ko-KR"/>
        </w:rPr>
        <w:t>powders</w:t>
      </w:r>
      <w:r w:rsidR="00342DD3" w:rsidRPr="00416688">
        <w:rPr>
          <w:color w:val="000000" w:themeColor="text1"/>
          <w:sz w:val="22"/>
          <w:szCs w:val="24"/>
          <w:lang w:eastAsia="ko-KR"/>
        </w:rPr>
        <w:t>.</w:t>
      </w:r>
    </w:p>
    <w:p w14:paraId="08463F9F" w14:textId="6D878457" w:rsidR="00AD6903" w:rsidRPr="00607258" w:rsidRDefault="00AD6903" w:rsidP="004522D5">
      <w:pPr>
        <w:autoSpaceDE/>
        <w:autoSpaceDN/>
        <w:spacing w:after="240"/>
        <w:ind w:left="648" w:hanging="648"/>
        <w:jc w:val="both"/>
        <w:rPr>
          <w:color w:val="000000" w:themeColor="text1"/>
          <w:sz w:val="22"/>
          <w:szCs w:val="24"/>
          <w:lang w:val="en-US" w:eastAsia="ko-KR"/>
        </w:rPr>
      </w:pPr>
      <w:r w:rsidRPr="00607258">
        <w:rPr>
          <w:b/>
          <w:bCs/>
          <w:sz w:val="22"/>
          <w:szCs w:val="24"/>
          <w:lang w:val="en-US" w:eastAsia="ko-KR"/>
        </w:rPr>
        <w:t>Fig. 2.</w:t>
      </w:r>
      <w:r w:rsidRPr="00607258">
        <w:rPr>
          <w:bCs/>
          <w:sz w:val="22"/>
          <w:szCs w:val="24"/>
          <w:lang w:val="en-US" w:eastAsia="ko-KR"/>
        </w:rPr>
        <w:t xml:space="preserve"> </w:t>
      </w:r>
      <w:r w:rsidR="003D72C8" w:rsidRPr="00607258">
        <w:rPr>
          <w:bCs/>
          <w:sz w:val="22"/>
          <w:szCs w:val="24"/>
          <w:lang w:val="en-US" w:eastAsia="ko-KR"/>
        </w:rPr>
        <w:t xml:space="preserve">(a) Schematic of </w:t>
      </w:r>
      <w:r w:rsidR="006D03B4">
        <w:rPr>
          <w:bCs/>
          <w:sz w:val="22"/>
          <w:szCs w:val="24"/>
          <w:lang w:val="en-US" w:eastAsia="ko-KR"/>
        </w:rPr>
        <w:t xml:space="preserve">the </w:t>
      </w:r>
      <w:r w:rsidR="003D72C8" w:rsidRPr="00607258">
        <w:rPr>
          <w:bCs/>
          <w:color w:val="000000" w:themeColor="text1"/>
          <w:sz w:val="22"/>
          <w:szCs w:val="24"/>
          <w:lang w:val="en-US" w:eastAsia="ko-KR"/>
        </w:rPr>
        <w:t>SPS</w:t>
      </w:r>
      <w:r w:rsidR="002A67E7" w:rsidRPr="00607258">
        <w:rPr>
          <w:bCs/>
          <w:color w:val="000000" w:themeColor="text1"/>
          <w:sz w:val="22"/>
          <w:szCs w:val="24"/>
          <w:lang w:val="en-US" w:eastAsia="ko-KR"/>
        </w:rPr>
        <w:t xml:space="preserve"> </w:t>
      </w:r>
      <w:r w:rsidR="005B7775" w:rsidRPr="00607258">
        <w:rPr>
          <w:bCs/>
          <w:color w:val="000000" w:themeColor="text1"/>
          <w:sz w:val="22"/>
          <w:szCs w:val="24"/>
          <w:lang w:val="en-US" w:eastAsia="ko-KR"/>
        </w:rPr>
        <w:t>apparatus</w:t>
      </w:r>
      <w:r w:rsidR="00992B43" w:rsidRPr="00607258">
        <w:rPr>
          <w:bCs/>
          <w:color w:val="000000" w:themeColor="text1"/>
          <w:sz w:val="22"/>
          <w:szCs w:val="24"/>
          <w:lang w:val="en-US" w:eastAsia="ko-KR"/>
        </w:rPr>
        <w:t>,</w:t>
      </w:r>
      <w:r w:rsidR="00545282" w:rsidRPr="00607258">
        <w:rPr>
          <w:bCs/>
          <w:color w:val="000000" w:themeColor="text1"/>
          <w:sz w:val="22"/>
          <w:szCs w:val="24"/>
          <w:lang w:val="en-US" w:eastAsia="ko-KR"/>
        </w:rPr>
        <w:t xml:space="preserve"> </w:t>
      </w:r>
      <w:r w:rsidR="005B7775" w:rsidRPr="00607258">
        <w:rPr>
          <w:bCs/>
          <w:color w:val="000000" w:themeColor="text1"/>
          <w:sz w:val="22"/>
          <w:szCs w:val="24"/>
          <w:lang w:val="en-US" w:eastAsia="ko-KR"/>
        </w:rPr>
        <w:t xml:space="preserve">the temperature and pressure cycles </w:t>
      </w:r>
      <w:r w:rsidR="00090855" w:rsidRPr="00607258">
        <w:rPr>
          <w:bCs/>
          <w:color w:val="000000" w:themeColor="text1"/>
          <w:sz w:val="22"/>
          <w:szCs w:val="24"/>
          <w:lang w:val="en-US" w:eastAsia="ko-KR"/>
        </w:rPr>
        <w:t xml:space="preserve">for </w:t>
      </w:r>
      <w:r w:rsidR="006D03B4">
        <w:rPr>
          <w:bCs/>
          <w:color w:val="000000" w:themeColor="text1"/>
          <w:sz w:val="22"/>
          <w:szCs w:val="24"/>
          <w:lang w:val="en-US" w:eastAsia="ko-KR"/>
        </w:rPr>
        <w:t xml:space="preserve">the </w:t>
      </w:r>
      <w:r w:rsidR="00090855" w:rsidRPr="00607258">
        <w:rPr>
          <w:bCs/>
          <w:color w:val="000000" w:themeColor="text1"/>
          <w:sz w:val="22"/>
          <w:szCs w:val="24"/>
          <w:lang w:val="en-US" w:eastAsia="ko-KR"/>
        </w:rPr>
        <w:t>fabrication of</w:t>
      </w:r>
      <w:r w:rsidR="005B7775" w:rsidRPr="00607258">
        <w:rPr>
          <w:bCs/>
          <w:color w:val="000000" w:themeColor="text1"/>
          <w:sz w:val="22"/>
          <w:szCs w:val="24"/>
          <w:lang w:val="en-US" w:eastAsia="ko-KR"/>
        </w:rPr>
        <w:t xml:space="preserve"> </w:t>
      </w:r>
      <w:r w:rsidR="00545282" w:rsidRPr="00607258">
        <w:rPr>
          <w:bCs/>
          <w:sz w:val="22"/>
          <w:szCs w:val="24"/>
          <w:lang w:val="en-US" w:eastAsia="ko-KR"/>
        </w:rPr>
        <w:t>(b</w:t>
      </w:r>
      <w:r w:rsidRPr="00607258">
        <w:rPr>
          <w:bCs/>
          <w:sz w:val="22"/>
          <w:szCs w:val="24"/>
          <w:lang w:val="en-US" w:eastAsia="ko-KR"/>
        </w:rPr>
        <w:t xml:space="preserve">) </w:t>
      </w:r>
      <w:r w:rsidR="00DB48A9" w:rsidRPr="00607258">
        <w:rPr>
          <w:bCs/>
          <w:sz w:val="22"/>
          <w:szCs w:val="24"/>
          <w:lang w:val="en-US" w:eastAsia="ko-KR"/>
        </w:rPr>
        <w:t>SPS-I (</w:t>
      </w:r>
      <w:r w:rsidRPr="00607258">
        <w:rPr>
          <w:bCs/>
          <w:sz w:val="22"/>
          <w:szCs w:val="24"/>
          <w:lang w:val="en-US" w:eastAsia="ko-KR"/>
        </w:rPr>
        <w:t>heating rate 1</w:t>
      </w:r>
      <w:r w:rsidR="00AF6B14" w:rsidRPr="00607258">
        <w:rPr>
          <w:bCs/>
          <w:sz w:val="22"/>
          <w:szCs w:val="24"/>
          <w:lang w:val="en-US" w:eastAsia="ko-KR"/>
        </w:rPr>
        <w:t>00°C/</w:t>
      </w:r>
      <w:r w:rsidR="00AF6B14" w:rsidRPr="00607258">
        <w:rPr>
          <w:bCs/>
          <w:color w:val="000000" w:themeColor="text1"/>
          <w:sz w:val="22"/>
          <w:szCs w:val="24"/>
          <w:lang w:val="en-US" w:eastAsia="ko-KR"/>
        </w:rPr>
        <w:t xml:space="preserve">min and </w:t>
      </w:r>
      <w:r w:rsidR="00090855" w:rsidRPr="00607258">
        <w:rPr>
          <w:bCs/>
          <w:color w:val="000000" w:themeColor="text1"/>
          <w:sz w:val="22"/>
          <w:szCs w:val="24"/>
          <w:lang w:val="en-US" w:eastAsia="ko-KR"/>
        </w:rPr>
        <w:t>soaking</w:t>
      </w:r>
      <w:r w:rsidR="003F0D07" w:rsidRPr="00607258">
        <w:rPr>
          <w:bCs/>
          <w:color w:val="000000" w:themeColor="text1"/>
          <w:sz w:val="22"/>
          <w:szCs w:val="24"/>
          <w:lang w:val="en-US" w:eastAsia="ko-KR"/>
        </w:rPr>
        <w:t xml:space="preserve"> </w:t>
      </w:r>
      <w:r w:rsidR="00AF6B14" w:rsidRPr="00607258">
        <w:rPr>
          <w:bCs/>
          <w:color w:val="000000" w:themeColor="text1"/>
          <w:sz w:val="22"/>
          <w:szCs w:val="24"/>
          <w:lang w:val="en-US" w:eastAsia="ko-KR"/>
        </w:rPr>
        <w:t>temperature 1100°C</w:t>
      </w:r>
      <w:r w:rsidR="00DB48A9" w:rsidRPr="00607258">
        <w:rPr>
          <w:bCs/>
          <w:color w:val="000000" w:themeColor="text1"/>
          <w:sz w:val="22"/>
          <w:szCs w:val="24"/>
          <w:lang w:val="en-US" w:eastAsia="ko-KR"/>
        </w:rPr>
        <w:t>)</w:t>
      </w:r>
      <w:r w:rsidR="00545282" w:rsidRPr="00607258">
        <w:rPr>
          <w:bCs/>
          <w:color w:val="000000" w:themeColor="text1"/>
          <w:sz w:val="22"/>
          <w:szCs w:val="24"/>
          <w:lang w:val="en-US" w:eastAsia="ko-KR"/>
        </w:rPr>
        <w:t xml:space="preserve">, </w:t>
      </w:r>
      <w:r w:rsidR="005B7775" w:rsidRPr="00607258">
        <w:rPr>
          <w:bCs/>
          <w:color w:val="000000" w:themeColor="text1"/>
          <w:sz w:val="22"/>
          <w:szCs w:val="24"/>
          <w:lang w:val="en-US" w:eastAsia="ko-KR"/>
        </w:rPr>
        <w:t xml:space="preserve">and </w:t>
      </w:r>
      <w:r w:rsidR="00545282" w:rsidRPr="00607258">
        <w:rPr>
          <w:bCs/>
          <w:color w:val="000000" w:themeColor="text1"/>
          <w:sz w:val="22"/>
          <w:szCs w:val="24"/>
          <w:lang w:val="en-US" w:eastAsia="ko-KR"/>
        </w:rPr>
        <w:t>(c</w:t>
      </w:r>
      <w:r w:rsidRPr="00607258">
        <w:rPr>
          <w:bCs/>
          <w:color w:val="000000" w:themeColor="text1"/>
          <w:sz w:val="22"/>
          <w:szCs w:val="24"/>
          <w:lang w:val="en-US" w:eastAsia="ko-KR"/>
        </w:rPr>
        <w:t xml:space="preserve">) </w:t>
      </w:r>
      <w:r w:rsidR="00DB48A9" w:rsidRPr="00607258">
        <w:rPr>
          <w:bCs/>
          <w:color w:val="000000" w:themeColor="text1"/>
          <w:sz w:val="22"/>
          <w:szCs w:val="24"/>
          <w:lang w:val="en-US" w:eastAsia="ko-KR"/>
        </w:rPr>
        <w:t>SPS-II</w:t>
      </w:r>
      <w:r w:rsidRPr="00607258">
        <w:rPr>
          <w:bCs/>
          <w:color w:val="000000" w:themeColor="text1"/>
          <w:sz w:val="22"/>
          <w:szCs w:val="24"/>
          <w:lang w:val="en-US" w:eastAsia="ko-KR"/>
        </w:rPr>
        <w:t xml:space="preserve"> </w:t>
      </w:r>
      <w:r w:rsidR="00DB48A9" w:rsidRPr="00607258">
        <w:rPr>
          <w:bCs/>
          <w:color w:val="000000" w:themeColor="text1"/>
          <w:sz w:val="22"/>
          <w:szCs w:val="24"/>
          <w:lang w:val="en-US" w:eastAsia="ko-KR"/>
        </w:rPr>
        <w:t>(</w:t>
      </w:r>
      <w:r w:rsidRPr="00607258">
        <w:rPr>
          <w:bCs/>
          <w:color w:val="000000" w:themeColor="text1"/>
          <w:sz w:val="22"/>
          <w:szCs w:val="24"/>
          <w:lang w:val="en-US" w:eastAsia="ko-KR"/>
        </w:rPr>
        <w:t xml:space="preserve">heating rate 200°C/min and </w:t>
      </w:r>
      <w:r w:rsidR="00090855" w:rsidRPr="00607258">
        <w:rPr>
          <w:bCs/>
          <w:color w:val="000000" w:themeColor="text1"/>
          <w:sz w:val="22"/>
          <w:szCs w:val="24"/>
          <w:lang w:val="en-US" w:eastAsia="ko-KR"/>
        </w:rPr>
        <w:t xml:space="preserve">soaking </w:t>
      </w:r>
      <w:r w:rsidRPr="00607258">
        <w:rPr>
          <w:bCs/>
          <w:color w:val="000000" w:themeColor="text1"/>
          <w:sz w:val="22"/>
          <w:szCs w:val="24"/>
          <w:lang w:val="en-US" w:eastAsia="ko-KR"/>
        </w:rPr>
        <w:t>temperature 1025°C</w:t>
      </w:r>
      <w:r w:rsidR="00DB48A9" w:rsidRPr="00607258">
        <w:rPr>
          <w:bCs/>
          <w:color w:val="000000" w:themeColor="text1"/>
          <w:sz w:val="22"/>
          <w:szCs w:val="24"/>
          <w:lang w:val="en-US" w:eastAsia="ko-KR"/>
        </w:rPr>
        <w:t>)</w:t>
      </w:r>
      <w:r w:rsidR="005B7775" w:rsidRPr="00607258">
        <w:rPr>
          <w:bCs/>
          <w:color w:val="000000" w:themeColor="text1"/>
          <w:sz w:val="22"/>
          <w:szCs w:val="24"/>
          <w:lang w:val="en-US" w:eastAsia="ko-KR"/>
        </w:rPr>
        <w:t xml:space="preserve"> </w:t>
      </w:r>
      <w:r w:rsidR="00090855" w:rsidRPr="00607258">
        <w:rPr>
          <w:bCs/>
          <w:color w:val="000000" w:themeColor="text1"/>
          <w:sz w:val="22"/>
          <w:szCs w:val="24"/>
          <w:lang w:val="en-US" w:eastAsia="ko-KR"/>
        </w:rPr>
        <w:t>specimens</w:t>
      </w:r>
      <w:r w:rsidR="00AF6B14" w:rsidRPr="00607258">
        <w:rPr>
          <w:bCs/>
          <w:color w:val="000000" w:themeColor="text1"/>
          <w:sz w:val="22"/>
          <w:szCs w:val="24"/>
          <w:lang w:val="en-US" w:eastAsia="ko-KR"/>
        </w:rPr>
        <w:t>.</w:t>
      </w:r>
    </w:p>
    <w:p w14:paraId="0A0361ED" w14:textId="582547B4" w:rsidR="00AD6903" w:rsidRPr="00416688" w:rsidRDefault="00AD6903" w:rsidP="00ED490C">
      <w:pPr>
        <w:autoSpaceDE/>
        <w:autoSpaceDN/>
        <w:spacing w:after="240"/>
        <w:ind w:left="648" w:hanging="648"/>
        <w:jc w:val="both"/>
        <w:rPr>
          <w:color w:val="000000" w:themeColor="text1"/>
          <w:sz w:val="22"/>
          <w:szCs w:val="24"/>
          <w:lang w:val="en-US" w:eastAsia="ko-KR"/>
        </w:rPr>
      </w:pPr>
      <w:r w:rsidRPr="00607258">
        <w:rPr>
          <w:b/>
          <w:sz w:val="22"/>
          <w:szCs w:val="24"/>
          <w:lang w:val="en-US" w:eastAsia="ko-KR"/>
        </w:rPr>
        <w:t>Fig. 3.</w:t>
      </w:r>
      <w:r w:rsidRPr="00607258">
        <w:rPr>
          <w:sz w:val="22"/>
          <w:szCs w:val="24"/>
          <w:lang w:val="en-US" w:eastAsia="ko-KR"/>
        </w:rPr>
        <w:t xml:space="preserve"> </w:t>
      </w:r>
      <w:r w:rsidR="006C11AA" w:rsidRPr="00607258">
        <w:rPr>
          <w:color w:val="000000" w:themeColor="text1"/>
          <w:sz w:val="22"/>
          <w:szCs w:val="24"/>
          <w:lang w:val="en-US" w:eastAsia="ko-KR"/>
        </w:rPr>
        <w:t xml:space="preserve">(a) </w:t>
      </w:r>
      <w:r w:rsidR="00042E22" w:rsidRPr="00607258">
        <w:rPr>
          <w:color w:val="000000" w:themeColor="text1"/>
          <w:sz w:val="22"/>
          <w:szCs w:val="24"/>
          <w:lang w:val="en-US" w:eastAsia="ko-KR"/>
        </w:rPr>
        <w:t xml:space="preserve">Mini-tension </w:t>
      </w:r>
      <w:r w:rsidR="009B6EA7" w:rsidRPr="00607258">
        <w:rPr>
          <w:color w:val="000000" w:themeColor="text1"/>
          <w:sz w:val="22"/>
          <w:szCs w:val="24"/>
          <w:lang w:val="en-US" w:eastAsia="ko-KR"/>
        </w:rPr>
        <w:t>tester, (</w:t>
      </w:r>
      <w:r w:rsidR="009B6EA7" w:rsidRPr="00416688">
        <w:rPr>
          <w:color w:val="000000" w:themeColor="text1"/>
          <w:sz w:val="22"/>
          <w:szCs w:val="24"/>
          <w:lang w:val="en-US" w:eastAsia="ko-KR"/>
        </w:rPr>
        <w:t xml:space="preserve">b) </w:t>
      </w:r>
      <w:r w:rsidR="00ED490C" w:rsidRPr="00416688">
        <w:rPr>
          <w:color w:val="000000" w:themeColor="text1"/>
          <w:sz w:val="22"/>
          <w:szCs w:val="24"/>
          <w:lang w:val="en-US" w:eastAsia="ko-KR"/>
        </w:rPr>
        <w:t>schematic of miniature tensile specimen</w:t>
      </w:r>
      <w:r w:rsidR="00416688" w:rsidRPr="00416688">
        <w:rPr>
          <w:color w:val="000000" w:themeColor="text1"/>
          <w:sz w:val="22"/>
          <w:szCs w:val="24"/>
          <w:lang w:val="en-US" w:eastAsia="ko-KR"/>
        </w:rPr>
        <w:t>s</w:t>
      </w:r>
      <w:r w:rsidR="00ED490C" w:rsidRPr="00416688">
        <w:rPr>
          <w:color w:val="000000" w:themeColor="text1"/>
          <w:sz w:val="22"/>
          <w:szCs w:val="24"/>
          <w:lang w:val="en-US" w:eastAsia="ko-KR"/>
        </w:rPr>
        <w:t xml:space="preserve"> </w:t>
      </w:r>
      <w:r w:rsidR="00DB7E5F" w:rsidRPr="00416688">
        <w:rPr>
          <w:color w:val="000000" w:themeColor="text1"/>
          <w:sz w:val="22"/>
          <w:szCs w:val="24"/>
          <w:lang w:val="en-US" w:eastAsia="ko-KR"/>
        </w:rPr>
        <w:t>manufacture</w:t>
      </w:r>
      <w:r w:rsidR="00416688" w:rsidRPr="00416688">
        <w:rPr>
          <w:color w:val="000000" w:themeColor="text1"/>
          <w:sz w:val="22"/>
          <w:szCs w:val="24"/>
          <w:lang w:val="en-US" w:eastAsia="ko-KR"/>
        </w:rPr>
        <w:t>d</w:t>
      </w:r>
      <w:r w:rsidR="00ED490C" w:rsidRPr="00416688">
        <w:rPr>
          <w:color w:val="000000" w:themeColor="text1"/>
          <w:sz w:val="22"/>
          <w:szCs w:val="24"/>
          <w:lang w:val="en-US" w:eastAsia="ko-KR"/>
        </w:rPr>
        <w:t xml:space="preserve"> from </w:t>
      </w:r>
      <w:r w:rsidR="00416688" w:rsidRPr="00416688">
        <w:rPr>
          <w:color w:val="000000" w:themeColor="text1"/>
          <w:sz w:val="22"/>
          <w:szCs w:val="24"/>
          <w:lang w:val="en-US" w:eastAsia="ko-KR"/>
        </w:rPr>
        <w:t>as</w:t>
      </w:r>
      <w:r w:rsidR="006D03B4">
        <w:rPr>
          <w:color w:val="000000" w:themeColor="text1"/>
          <w:sz w:val="22"/>
          <w:szCs w:val="24"/>
          <w:lang w:val="en-US" w:eastAsia="ko-KR"/>
        </w:rPr>
        <w:t>-</w:t>
      </w:r>
      <w:r w:rsidR="00416688" w:rsidRPr="00416688">
        <w:rPr>
          <w:color w:val="000000" w:themeColor="text1"/>
          <w:sz w:val="22"/>
          <w:szCs w:val="24"/>
          <w:lang w:val="en-US" w:eastAsia="ko-KR"/>
        </w:rPr>
        <w:t>fabricated SPS specimens</w:t>
      </w:r>
      <w:r w:rsidR="009B6EA7" w:rsidRPr="00416688">
        <w:rPr>
          <w:color w:val="000000" w:themeColor="text1"/>
          <w:sz w:val="22"/>
          <w:szCs w:val="24"/>
          <w:lang w:val="en-US" w:eastAsia="ko-KR"/>
        </w:rPr>
        <w:t>, and (c) dimensions of</w:t>
      </w:r>
      <w:r w:rsidR="00ED490C" w:rsidRPr="00416688">
        <w:rPr>
          <w:color w:val="000000" w:themeColor="text1"/>
          <w:sz w:val="22"/>
          <w:szCs w:val="24"/>
          <w:lang w:val="en-US" w:eastAsia="ko-KR"/>
        </w:rPr>
        <w:t xml:space="preserve"> the</w:t>
      </w:r>
      <w:r w:rsidR="009B6EA7" w:rsidRPr="00416688">
        <w:rPr>
          <w:color w:val="000000" w:themeColor="text1"/>
          <w:sz w:val="22"/>
          <w:szCs w:val="24"/>
          <w:lang w:val="en-US" w:eastAsia="ko-KR"/>
        </w:rPr>
        <w:t xml:space="preserve"> </w:t>
      </w:r>
      <w:r w:rsidR="006C11AA" w:rsidRPr="00416688">
        <w:rPr>
          <w:noProof/>
          <w:color w:val="000000" w:themeColor="text1"/>
          <w:sz w:val="22"/>
          <w:szCs w:val="24"/>
          <w:lang w:val="en-US" w:eastAsia="ko-KR"/>
        </w:rPr>
        <w:t>miniature</w:t>
      </w:r>
      <w:r w:rsidR="006C11AA" w:rsidRPr="00416688">
        <w:rPr>
          <w:color w:val="000000" w:themeColor="text1"/>
          <w:sz w:val="22"/>
          <w:szCs w:val="24"/>
          <w:lang w:val="en-US" w:eastAsia="ko-KR"/>
        </w:rPr>
        <w:t xml:space="preserve"> tensile specimen </w:t>
      </w:r>
      <w:r w:rsidR="009B6EA7" w:rsidRPr="00416688">
        <w:rPr>
          <w:color w:val="000000" w:themeColor="text1"/>
          <w:sz w:val="22"/>
          <w:szCs w:val="24"/>
          <w:lang w:val="en-US" w:eastAsia="ko-KR"/>
        </w:rPr>
        <w:t>cut from</w:t>
      </w:r>
      <w:r w:rsidR="00ED490C" w:rsidRPr="00416688">
        <w:rPr>
          <w:color w:val="000000" w:themeColor="text1"/>
          <w:sz w:val="22"/>
          <w:szCs w:val="24"/>
          <w:lang w:val="en-US" w:eastAsia="ko-KR"/>
        </w:rPr>
        <w:t xml:space="preserve"> a</w:t>
      </w:r>
      <w:r w:rsidR="009B6EA7" w:rsidRPr="00416688">
        <w:rPr>
          <w:color w:val="000000" w:themeColor="text1"/>
          <w:sz w:val="22"/>
          <w:szCs w:val="24"/>
          <w:lang w:val="en-US" w:eastAsia="ko-KR"/>
        </w:rPr>
        <w:t xml:space="preserve"> </w:t>
      </w:r>
      <w:r w:rsidR="009B6EA7" w:rsidRPr="00416688">
        <w:rPr>
          <w:noProof/>
          <w:color w:val="000000" w:themeColor="text1"/>
          <w:sz w:val="22"/>
          <w:szCs w:val="24"/>
          <w:lang w:val="en-US" w:eastAsia="ko-KR"/>
        </w:rPr>
        <w:t>bulk</w:t>
      </w:r>
      <w:r w:rsidR="009B6EA7" w:rsidRPr="00416688">
        <w:rPr>
          <w:color w:val="000000" w:themeColor="text1"/>
          <w:sz w:val="22"/>
          <w:szCs w:val="24"/>
          <w:lang w:val="en-US" w:eastAsia="ko-KR"/>
        </w:rPr>
        <w:t xml:space="preserve"> </w:t>
      </w:r>
      <w:r w:rsidR="00090855" w:rsidRPr="00416688">
        <w:rPr>
          <w:color w:val="000000" w:themeColor="text1"/>
          <w:sz w:val="22"/>
          <w:szCs w:val="24"/>
          <w:lang w:val="en-US" w:eastAsia="ko-KR"/>
        </w:rPr>
        <w:t>sample</w:t>
      </w:r>
      <w:r w:rsidR="006C11AA" w:rsidRPr="00416688">
        <w:rPr>
          <w:color w:val="000000" w:themeColor="text1"/>
          <w:sz w:val="22"/>
          <w:szCs w:val="24"/>
          <w:lang w:val="en-US" w:eastAsia="ko-KR"/>
        </w:rPr>
        <w:t>.</w:t>
      </w:r>
    </w:p>
    <w:p w14:paraId="5D268C56" w14:textId="605A1C0D" w:rsidR="00D96D7D" w:rsidRPr="00416688" w:rsidRDefault="002379DF" w:rsidP="004522D5">
      <w:pPr>
        <w:autoSpaceDE/>
        <w:autoSpaceDN/>
        <w:spacing w:after="240"/>
        <w:ind w:left="648" w:hanging="648"/>
        <w:jc w:val="both"/>
        <w:rPr>
          <w:color w:val="000000" w:themeColor="text1"/>
          <w:sz w:val="22"/>
          <w:szCs w:val="24"/>
          <w:highlight w:val="yellow"/>
          <w:lang w:val="en-US" w:eastAsia="ko-KR"/>
        </w:rPr>
      </w:pPr>
      <w:r w:rsidRPr="00416688">
        <w:rPr>
          <w:b/>
          <w:bCs/>
          <w:color w:val="000000" w:themeColor="text1"/>
          <w:sz w:val="22"/>
          <w:szCs w:val="24"/>
          <w:lang w:val="en-US" w:eastAsia="ko-KR"/>
        </w:rPr>
        <w:t>Fig.</w:t>
      </w:r>
      <w:r w:rsidR="00F87E27" w:rsidRPr="00416688">
        <w:rPr>
          <w:b/>
          <w:bCs/>
          <w:color w:val="000000" w:themeColor="text1"/>
          <w:sz w:val="22"/>
          <w:szCs w:val="24"/>
          <w:lang w:val="en-US" w:eastAsia="ko-KR"/>
        </w:rPr>
        <w:t xml:space="preserve"> </w:t>
      </w:r>
      <w:r w:rsidR="00DE13C8" w:rsidRPr="00416688">
        <w:rPr>
          <w:b/>
          <w:bCs/>
          <w:color w:val="000000" w:themeColor="text1"/>
          <w:sz w:val="22"/>
          <w:szCs w:val="24"/>
          <w:lang w:val="en-US" w:eastAsia="ko-KR"/>
        </w:rPr>
        <w:t>4</w:t>
      </w:r>
      <w:r w:rsidR="00D96D7D" w:rsidRPr="00416688">
        <w:rPr>
          <w:b/>
          <w:bCs/>
          <w:color w:val="000000" w:themeColor="text1"/>
          <w:sz w:val="22"/>
          <w:szCs w:val="24"/>
          <w:lang w:val="en-US" w:eastAsia="ko-KR"/>
        </w:rPr>
        <w:t xml:space="preserve">. </w:t>
      </w:r>
      <w:r w:rsidR="00ED490C" w:rsidRPr="00416688">
        <w:rPr>
          <w:bCs/>
          <w:noProof/>
          <w:color w:val="000000" w:themeColor="text1"/>
          <w:sz w:val="22"/>
          <w:szCs w:val="24"/>
          <w:lang w:val="en-US" w:eastAsia="ko-KR"/>
        </w:rPr>
        <w:t>The m</w:t>
      </w:r>
      <w:r w:rsidR="001335AC" w:rsidRPr="00416688">
        <w:rPr>
          <w:bCs/>
          <w:noProof/>
          <w:color w:val="000000" w:themeColor="text1"/>
          <w:sz w:val="22"/>
          <w:szCs w:val="24"/>
          <w:lang w:val="en-US" w:eastAsia="ko-KR"/>
        </w:rPr>
        <w:t>icrostructure</w:t>
      </w:r>
      <w:r w:rsidR="00594971" w:rsidRPr="00416688">
        <w:rPr>
          <w:bCs/>
          <w:color w:val="000000" w:themeColor="text1"/>
          <w:sz w:val="22"/>
          <w:szCs w:val="24"/>
          <w:lang w:val="en-US" w:eastAsia="ko-KR"/>
        </w:rPr>
        <w:t xml:space="preserve"> of (a,</w:t>
      </w:r>
      <w:r w:rsidR="001335AC" w:rsidRPr="00416688">
        <w:rPr>
          <w:bCs/>
          <w:color w:val="000000" w:themeColor="text1"/>
          <w:sz w:val="22"/>
          <w:szCs w:val="24"/>
          <w:lang w:val="en-US" w:eastAsia="ko-KR"/>
        </w:rPr>
        <w:t>b) SPS-I a</w:t>
      </w:r>
      <w:r w:rsidR="00C9709B" w:rsidRPr="00416688">
        <w:rPr>
          <w:bCs/>
          <w:color w:val="000000" w:themeColor="text1"/>
          <w:sz w:val="22"/>
          <w:szCs w:val="24"/>
          <w:lang w:val="en-US" w:eastAsia="ko-KR"/>
        </w:rPr>
        <w:t>nd (c,</w:t>
      </w:r>
      <w:r w:rsidR="00594971" w:rsidRPr="00416688">
        <w:rPr>
          <w:bCs/>
          <w:color w:val="000000" w:themeColor="text1"/>
          <w:sz w:val="22"/>
          <w:szCs w:val="24"/>
          <w:lang w:val="en-US" w:eastAsia="ko-KR"/>
        </w:rPr>
        <w:t>d) SPS-II specimens: (a,c) optical and (b,</w:t>
      </w:r>
      <w:r w:rsidR="001335AC" w:rsidRPr="00416688">
        <w:rPr>
          <w:bCs/>
          <w:color w:val="000000" w:themeColor="text1"/>
          <w:sz w:val="22"/>
          <w:szCs w:val="24"/>
          <w:lang w:val="en-US" w:eastAsia="ko-KR"/>
        </w:rPr>
        <w:t xml:space="preserve">d) </w:t>
      </w:r>
      <w:r w:rsidR="00E47C2F" w:rsidRPr="00416688">
        <w:rPr>
          <w:bCs/>
          <w:color w:val="000000" w:themeColor="text1"/>
          <w:sz w:val="22"/>
          <w:szCs w:val="24"/>
          <w:lang w:val="en-US" w:eastAsia="ko-KR"/>
        </w:rPr>
        <w:t>FE-</w:t>
      </w:r>
      <w:r w:rsidR="001335AC" w:rsidRPr="00416688">
        <w:rPr>
          <w:bCs/>
          <w:color w:val="000000" w:themeColor="text1"/>
          <w:sz w:val="22"/>
          <w:szCs w:val="24"/>
          <w:lang w:val="en-US" w:eastAsia="ko-KR"/>
        </w:rPr>
        <w:t>SEM images.</w:t>
      </w:r>
      <w:r w:rsidR="003C5580" w:rsidRPr="00416688">
        <w:rPr>
          <w:bCs/>
          <w:color w:val="000000" w:themeColor="text1"/>
          <w:sz w:val="22"/>
          <w:szCs w:val="24"/>
          <w:lang w:val="en-US" w:eastAsia="ko-KR"/>
        </w:rPr>
        <w:t xml:space="preserve"> The </w:t>
      </w:r>
      <w:r w:rsidR="003C5580" w:rsidRPr="00416688">
        <w:rPr>
          <w:bCs/>
          <w:i/>
          <w:color w:val="000000" w:themeColor="text1"/>
          <w:sz w:val="22"/>
          <w:szCs w:val="24"/>
          <w:lang w:val="en-US" w:eastAsia="ko-KR"/>
        </w:rPr>
        <w:t>inset</w:t>
      </w:r>
      <w:r w:rsidR="00594971" w:rsidRPr="00416688">
        <w:rPr>
          <w:bCs/>
          <w:color w:val="000000" w:themeColor="text1"/>
          <w:sz w:val="22"/>
          <w:szCs w:val="24"/>
          <w:lang w:val="en-US" w:eastAsia="ko-KR"/>
        </w:rPr>
        <w:t>s of (b,</w:t>
      </w:r>
      <w:r w:rsidR="003C5580" w:rsidRPr="00416688">
        <w:rPr>
          <w:bCs/>
          <w:color w:val="000000" w:themeColor="text1"/>
          <w:sz w:val="22"/>
          <w:szCs w:val="24"/>
          <w:lang w:val="en-US" w:eastAsia="ko-KR"/>
        </w:rPr>
        <w:t xml:space="preserve">d) show the </w:t>
      </w:r>
      <w:r w:rsidR="00A73384" w:rsidRPr="00416688">
        <w:rPr>
          <w:bCs/>
          <w:color w:val="000000" w:themeColor="text1"/>
          <w:sz w:val="22"/>
          <w:szCs w:val="24"/>
          <w:lang w:val="en-US" w:eastAsia="ko-KR"/>
        </w:rPr>
        <w:t xml:space="preserve">partially melted </w:t>
      </w:r>
      <w:r w:rsidR="00416688" w:rsidRPr="00416688">
        <w:rPr>
          <w:bCs/>
          <w:color w:val="000000" w:themeColor="text1"/>
          <w:sz w:val="22"/>
          <w:szCs w:val="24"/>
          <w:lang w:val="en-US" w:eastAsia="ko-KR"/>
        </w:rPr>
        <w:t>powders</w:t>
      </w:r>
      <w:r w:rsidR="003C5580" w:rsidRPr="00416688">
        <w:rPr>
          <w:bCs/>
          <w:color w:val="000000" w:themeColor="text1"/>
          <w:sz w:val="22"/>
          <w:szCs w:val="24"/>
          <w:lang w:val="en-US" w:eastAsia="ko-KR"/>
        </w:rPr>
        <w:t xml:space="preserve"> in </w:t>
      </w:r>
      <w:r w:rsidR="006D03B4">
        <w:rPr>
          <w:bCs/>
          <w:color w:val="000000" w:themeColor="text1"/>
          <w:sz w:val="22"/>
          <w:szCs w:val="24"/>
          <w:lang w:val="en-US" w:eastAsia="ko-KR"/>
        </w:rPr>
        <w:t xml:space="preserve">the </w:t>
      </w:r>
      <w:r w:rsidR="003C5580" w:rsidRPr="00416688">
        <w:rPr>
          <w:bCs/>
          <w:color w:val="000000" w:themeColor="text1"/>
          <w:sz w:val="22"/>
          <w:szCs w:val="24"/>
          <w:lang w:val="en-US" w:eastAsia="ko-KR"/>
        </w:rPr>
        <w:t>SPS-I and SPS-II specimen</w:t>
      </w:r>
      <w:r w:rsidR="006D03B4">
        <w:rPr>
          <w:bCs/>
          <w:color w:val="000000" w:themeColor="text1"/>
          <w:sz w:val="22"/>
          <w:szCs w:val="24"/>
          <w:lang w:val="en-US" w:eastAsia="ko-KR"/>
        </w:rPr>
        <w:t>s</w:t>
      </w:r>
      <w:r w:rsidR="00090855" w:rsidRPr="00416688">
        <w:rPr>
          <w:bCs/>
          <w:color w:val="000000" w:themeColor="text1"/>
          <w:sz w:val="22"/>
          <w:szCs w:val="24"/>
          <w:lang w:val="en-US" w:eastAsia="ko-KR"/>
        </w:rPr>
        <w:t>,</w:t>
      </w:r>
      <w:r w:rsidR="003C5580" w:rsidRPr="00416688">
        <w:rPr>
          <w:bCs/>
          <w:color w:val="000000" w:themeColor="text1"/>
          <w:sz w:val="22"/>
          <w:szCs w:val="24"/>
          <w:lang w:val="en-US" w:eastAsia="ko-KR"/>
        </w:rPr>
        <w:t xml:space="preserve"> respectively.</w:t>
      </w:r>
      <w:r w:rsidR="005454E0" w:rsidRPr="00416688">
        <w:rPr>
          <w:bCs/>
          <w:color w:val="000000" w:themeColor="text1"/>
          <w:sz w:val="22"/>
          <w:szCs w:val="24"/>
          <w:lang w:val="en-US" w:eastAsia="ko-KR"/>
        </w:rPr>
        <w:t xml:space="preserve"> </w:t>
      </w:r>
      <w:bookmarkStart w:id="98" w:name="OLE_LINK137"/>
      <w:bookmarkStart w:id="99" w:name="OLE_LINK138"/>
      <w:r w:rsidR="005454E0" w:rsidRPr="00416688">
        <w:rPr>
          <w:bCs/>
          <w:color w:val="000000" w:themeColor="text1"/>
          <w:sz w:val="22"/>
          <w:szCs w:val="24"/>
          <w:lang w:val="en-US" w:eastAsia="ko-KR"/>
        </w:rPr>
        <w:t xml:space="preserve">The arrows show the presence of </w:t>
      </w:r>
      <w:r w:rsidR="006D03B4">
        <w:rPr>
          <w:bCs/>
          <w:color w:val="000000" w:themeColor="text1"/>
          <w:sz w:val="22"/>
          <w:szCs w:val="24"/>
          <w:lang w:val="en-US" w:eastAsia="ko-KR"/>
        </w:rPr>
        <w:t xml:space="preserve">the </w:t>
      </w:r>
      <w:r w:rsidR="000F5404">
        <w:rPr>
          <w:bCs/>
          <w:color w:val="000000" w:themeColor="text1"/>
          <w:sz w:val="22"/>
          <w:szCs w:val="24"/>
          <w:lang w:val="en-US" w:eastAsia="ko-KR"/>
        </w:rPr>
        <w:t xml:space="preserve">initial </w:t>
      </w:r>
      <w:r w:rsidR="005454E0" w:rsidRPr="00416688">
        <w:rPr>
          <w:bCs/>
          <w:color w:val="000000" w:themeColor="text1"/>
          <w:sz w:val="22"/>
          <w:szCs w:val="24"/>
          <w:lang w:val="en-US" w:eastAsia="ko-KR"/>
        </w:rPr>
        <w:t>pores.</w:t>
      </w:r>
    </w:p>
    <w:bookmarkEnd w:id="98"/>
    <w:bookmarkEnd w:id="99"/>
    <w:p w14:paraId="3ED06630" w14:textId="1E7E5F83" w:rsidR="00687343" w:rsidRPr="000F5404" w:rsidRDefault="00F87E27" w:rsidP="005454E0">
      <w:pPr>
        <w:autoSpaceDE/>
        <w:autoSpaceDN/>
        <w:spacing w:after="240"/>
        <w:ind w:left="648" w:hanging="648"/>
        <w:jc w:val="both"/>
        <w:rPr>
          <w:color w:val="000000" w:themeColor="text1"/>
          <w:sz w:val="22"/>
          <w:szCs w:val="24"/>
          <w:highlight w:val="yellow"/>
          <w:lang w:val="en-US" w:eastAsia="ko-KR"/>
        </w:rPr>
      </w:pPr>
      <w:r w:rsidRPr="000F5404">
        <w:rPr>
          <w:b/>
          <w:bCs/>
          <w:color w:val="000000" w:themeColor="text1"/>
          <w:sz w:val="22"/>
          <w:szCs w:val="24"/>
          <w:lang w:val="en-US" w:eastAsia="ko-KR"/>
        </w:rPr>
        <w:t>Fig. 5</w:t>
      </w:r>
      <w:r w:rsidR="00AD6903" w:rsidRPr="000F5404">
        <w:rPr>
          <w:b/>
          <w:bCs/>
          <w:color w:val="000000" w:themeColor="text1"/>
          <w:sz w:val="22"/>
          <w:szCs w:val="24"/>
          <w:lang w:val="en-US" w:eastAsia="ko-KR"/>
        </w:rPr>
        <w:t>.</w:t>
      </w:r>
      <w:r w:rsidR="00AD6903" w:rsidRPr="000F5404">
        <w:rPr>
          <w:bCs/>
          <w:color w:val="000000" w:themeColor="text1"/>
          <w:sz w:val="22"/>
          <w:szCs w:val="24"/>
          <w:lang w:val="en-US" w:eastAsia="ko-KR"/>
        </w:rPr>
        <w:t xml:space="preserve"> </w:t>
      </w:r>
      <w:r w:rsidR="00C6450C" w:rsidRPr="000F5404">
        <w:rPr>
          <w:bCs/>
          <w:color w:val="000000" w:themeColor="text1"/>
          <w:sz w:val="22"/>
          <w:szCs w:val="24"/>
          <w:lang w:val="en-US" w:eastAsia="ko-KR"/>
        </w:rPr>
        <w:t>EBSD mea</w:t>
      </w:r>
      <w:r w:rsidR="00607258" w:rsidRPr="000F5404">
        <w:rPr>
          <w:bCs/>
          <w:color w:val="000000" w:themeColor="text1"/>
          <w:sz w:val="22"/>
          <w:szCs w:val="24"/>
          <w:lang w:val="en-US" w:eastAsia="ko-KR"/>
        </w:rPr>
        <w:t>surement results of (a</w:t>
      </w:r>
      <w:r w:rsidR="00DB7E5F" w:rsidRPr="000F5404">
        <w:rPr>
          <w:bCs/>
          <w:color w:val="000000" w:themeColor="text1"/>
          <w:sz w:val="22"/>
          <w:szCs w:val="24"/>
          <w:lang w:val="en-US" w:eastAsia="ko-KR"/>
        </w:rPr>
        <w:t>–</w:t>
      </w:r>
      <w:r w:rsidR="006D03B4">
        <w:rPr>
          <w:bCs/>
          <w:color w:val="000000" w:themeColor="text1"/>
          <w:sz w:val="22"/>
          <w:szCs w:val="24"/>
          <w:lang w:val="en-US" w:eastAsia="ko-KR"/>
        </w:rPr>
        <w:t>c) SPS-I</w:t>
      </w:r>
      <w:r w:rsidR="00607258" w:rsidRPr="000F5404">
        <w:rPr>
          <w:bCs/>
          <w:color w:val="000000" w:themeColor="text1"/>
          <w:sz w:val="22"/>
          <w:szCs w:val="24"/>
          <w:lang w:val="en-US" w:eastAsia="ko-KR"/>
        </w:rPr>
        <w:t xml:space="preserve"> </w:t>
      </w:r>
      <w:bookmarkStart w:id="100" w:name="OLE_LINK100"/>
      <w:bookmarkStart w:id="101" w:name="OLE_LINK101"/>
      <w:r w:rsidR="0082324E" w:rsidRPr="000F5404">
        <w:rPr>
          <w:bCs/>
          <w:color w:val="000000" w:themeColor="text1"/>
          <w:sz w:val="22"/>
          <w:szCs w:val="24"/>
          <w:lang w:val="en-US" w:eastAsia="ko-KR"/>
        </w:rPr>
        <w:t xml:space="preserve">and </w:t>
      </w:r>
      <w:r w:rsidR="00C6450C" w:rsidRPr="000F5404">
        <w:rPr>
          <w:bCs/>
          <w:color w:val="000000" w:themeColor="text1"/>
          <w:sz w:val="22"/>
          <w:szCs w:val="24"/>
          <w:lang w:val="en-US" w:eastAsia="ko-KR"/>
        </w:rPr>
        <w:t>(d</w:t>
      </w:r>
      <w:r w:rsidR="00DB7E5F" w:rsidRPr="000F5404">
        <w:rPr>
          <w:bCs/>
          <w:color w:val="000000" w:themeColor="text1"/>
          <w:sz w:val="22"/>
          <w:szCs w:val="24"/>
          <w:lang w:val="en-US" w:eastAsia="ko-KR"/>
        </w:rPr>
        <w:t>–</w:t>
      </w:r>
      <w:r w:rsidR="00C6450C" w:rsidRPr="000F5404">
        <w:rPr>
          <w:bCs/>
          <w:color w:val="000000" w:themeColor="text1"/>
          <w:sz w:val="22"/>
          <w:szCs w:val="24"/>
          <w:lang w:val="en-US" w:eastAsia="ko-KR"/>
        </w:rPr>
        <w:t>f)</w:t>
      </w:r>
      <w:bookmarkEnd w:id="100"/>
      <w:bookmarkEnd w:id="101"/>
      <w:r w:rsidR="00C6450C" w:rsidRPr="000F5404">
        <w:rPr>
          <w:bCs/>
          <w:color w:val="000000" w:themeColor="text1"/>
          <w:sz w:val="22"/>
          <w:szCs w:val="24"/>
          <w:lang w:val="en-US" w:eastAsia="ko-KR"/>
        </w:rPr>
        <w:t xml:space="preserve"> SPS-II</w:t>
      </w:r>
      <w:r w:rsidR="00594971" w:rsidRPr="000F5404">
        <w:rPr>
          <w:bCs/>
          <w:color w:val="000000" w:themeColor="text1"/>
          <w:sz w:val="22"/>
          <w:szCs w:val="24"/>
          <w:lang w:val="en-US" w:eastAsia="ko-KR"/>
        </w:rPr>
        <w:t>: (a,</w:t>
      </w:r>
      <w:r w:rsidR="00C6450C" w:rsidRPr="000F5404">
        <w:rPr>
          <w:bCs/>
          <w:color w:val="000000" w:themeColor="text1"/>
          <w:sz w:val="22"/>
          <w:szCs w:val="24"/>
          <w:lang w:val="en-US" w:eastAsia="ko-KR"/>
        </w:rPr>
        <w:t>d) IPF map</w:t>
      </w:r>
      <w:r w:rsidR="002A4B40" w:rsidRPr="000F5404">
        <w:rPr>
          <w:bCs/>
          <w:color w:val="000000" w:themeColor="text1"/>
          <w:sz w:val="22"/>
          <w:szCs w:val="24"/>
          <w:lang w:val="en-US" w:eastAsia="ko-KR"/>
        </w:rPr>
        <w:t>s</w:t>
      </w:r>
      <w:r w:rsidR="00594971" w:rsidRPr="000F5404">
        <w:rPr>
          <w:bCs/>
          <w:color w:val="000000" w:themeColor="text1"/>
          <w:sz w:val="22"/>
          <w:szCs w:val="24"/>
          <w:lang w:val="en-US" w:eastAsia="ko-KR"/>
        </w:rPr>
        <w:t>, (b,</w:t>
      </w:r>
      <w:r w:rsidR="00C6450C" w:rsidRPr="000F5404">
        <w:rPr>
          <w:bCs/>
          <w:color w:val="000000" w:themeColor="text1"/>
          <w:sz w:val="22"/>
          <w:szCs w:val="24"/>
          <w:lang w:val="en-US" w:eastAsia="ko-KR"/>
        </w:rPr>
        <w:t>e) IQ map</w:t>
      </w:r>
      <w:r w:rsidR="002A4B40" w:rsidRPr="000F5404">
        <w:rPr>
          <w:bCs/>
          <w:color w:val="000000" w:themeColor="text1"/>
          <w:sz w:val="22"/>
          <w:szCs w:val="24"/>
          <w:lang w:val="en-US" w:eastAsia="ko-KR"/>
        </w:rPr>
        <w:t>s</w:t>
      </w:r>
      <w:r w:rsidR="00C6450C" w:rsidRPr="000F5404">
        <w:rPr>
          <w:bCs/>
          <w:color w:val="000000" w:themeColor="text1"/>
          <w:sz w:val="22"/>
          <w:szCs w:val="24"/>
          <w:lang w:val="en-US" w:eastAsia="ko-KR"/>
        </w:rPr>
        <w:t xml:space="preserve">, </w:t>
      </w:r>
      <w:r w:rsidR="002A4B40" w:rsidRPr="000F5404">
        <w:rPr>
          <w:bCs/>
          <w:color w:val="000000" w:themeColor="text1"/>
          <w:sz w:val="22"/>
          <w:szCs w:val="24"/>
          <w:lang w:val="en-US" w:eastAsia="ko-KR"/>
        </w:rPr>
        <w:t xml:space="preserve">and </w:t>
      </w:r>
      <w:r w:rsidR="00594971" w:rsidRPr="000F5404">
        <w:rPr>
          <w:bCs/>
          <w:color w:val="000000" w:themeColor="text1"/>
          <w:sz w:val="22"/>
          <w:szCs w:val="24"/>
          <w:lang w:val="en-US" w:eastAsia="ko-KR"/>
        </w:rPr>
        <w:t>(c,</w:t>
      </w:r>
      <w:r w:rsidR="00C6450C" w:rsidRPr="000F5404">
        <w:rPr>
          <w:bCs/>
          <w:color w:val="000000" w:themeColor="text1"/>
          <w:sz w:val="22"/>
          <w:szCs w:val="24"/>
          <w:lang w:val="en-US" w:eastAsia="ko-KR"/>
        </w:rPr>
        <w:t>f) KAM map</w:t>
      </w:r>
      <w:r w:rsidR="002A4B40" w:rsidRPr="000F5404">
        <w:rPr>
          <w:bCs/>
          <w:color w:val="000000" w:themeColor="text1"/>
          <w:sz w:val="22"/>
          <w:szCs w:val="24"/>
          <w:lang w:val="en-US" w:eastAsia="ko-KR"/>
        </w:rPr>
        <w:t>s.</w:t>
      </w:r>
      <w:r w:rsidR="005454E0" w:rsidRPr="000F5404">
        <w:rPr>
          <w:bCs/>
          <w:color w:val="000000" w:themeColor="text1"/>
          <w:sz w:val="22"/>
          <w:szCs w:val="24"/>
          <w:lang w:val="en-US" w:eastAsia="ko-KR"/>
        </w:rPr>
        <w:t xml:space="preserve"> The arrows show the presence of </w:t>
      </w:r>
      <w:r w:rsidR="006D03B4">
        <w:rPr>
          <w:bCs/>
          <w:color w:val="000000" w:themeColor="text1"/>
          <w:sz w:val="22"/>
          <w:szCs w:val="24"/>
          <w:lang w:val="en-US" w:eastAsia="ko-KR"/>
        </w:rPr>
        <w:t xml:space="preserve">the </w:t>
      </w:r>
      <w:r w:rsidR="000F5404" w:rsidRPr="000F5404">
        <w:rPr>
          <w:bCs/>
          <w:color w:val="000000" w:themeColor="text1"/>
          <w:sz w:val="22"/>
          <w:szCs w:val="24"/>
          <w:lang w:val="en-US" w:eastAsia="ko-KR"/>
        </w:rPr>
        <w:t xml:space="preserve">initial </w:t>
      </w:r>
      <w:r w:rsidR="005454E0" w:rsidRPr="000F5404">
        <w:rPr>
          <w:bCs/>
          <w:color w:val="000000" w:themeColor="text1"/>
          <w:sz w:val="22"/>
          <w:szCs w:val="24"/>
          <w:lang w:val="en-US" w:eastAsia="ko-KR"/>
        </w:rPr>
        <w:t>pores in the SPS specimens.</w:t>
      </w:r>
    </w:p>
    <w:p w14:paraId="5BED15E7" w14:textId="77B4FF0F" w:rsidR="00AD6903" w:rsidRPr="000F5404" w:rsidRDefault="002379DF" w:rsidP="004522D5">
      <w:pPr>
        <w:autoSpaceDE/>
        <w:autoSpaceDN/>
        <w:spacing w:after="240"/>
        <w:ind w:left="648" w:hanging="648"/>
        <w:jc w:val="both"/>
        <w:rPr>
          <w:bCs/>
          <w:color w:val="000000" w:themeColor="text1"/>
          <w:sz w:val="22"/>
          <w:szCs w:val="24"/>
          <w:lang w:val="en-US" w:eastAsia="ko-KR"/>
        </w:rPr>
      </w:pPr>
      <w:r w:rsidRPr="000F5404">
        <w:rPr>
          <w:b/>
          <w:bCs/>
          <w:color w:val="000000" w:themeColor="text1"/>
          <w:sz w:val="22"/>
          <w:szCs w:val="24"/>
          <w:lang w:val="en-US" w:eastAsia="ko-KR"/>
        </w:rPr>
        <w:t>Fig.</w:t>
      </w:r>
      <w:r w:rsidR="00F87E27" w:rsidRPr="000F5404">
        <w:rPr>
          <w:b/>
          <w:bCs/>
          <w:color w:val="000000" w:themeColor="text1"/>
          <w:sz w:val="22"/>
          <w:szCs w:val="24"/>
          <w:lang w:val="en-US" w:eastAsia="ko-KR"/>
        </w:rPr>
        <w:t xml:space="preserve"> </w:t>
      </w:r>
      <w:r w:rsidR="00843426" w:rsidRPr="000F5404">
        <w:rPr>
          <w:b/>
          <w:bCs/>
          <w:color w:val="000000" w:themeColor="text1"/>
          <w:sz w:val="22"/>
          <w:szCs w:val="24"/>
          <w:lang w:val="en-US" w:eastAsia="ko-KR"/>
        </w:rPr>
        <w:t>6</w:t>
      </w:r>
      <w:r w:rsidR="00AD6903" w:rsidRPr="000F5404">
        <w:rPr>
          <w:b/>
          <w:bCs/>
          <w:color w:val="000000" w:themeColor="text1"/>
          <w:sz w:val="22"/>
          <w:szCs w:val="24"/>
          <w:lang w:val="en-US" w:eastAsia="ko-KR"/>
        </w:rPr>
        <w:t>.</w:t>
      </w:r>
      <w:r w:rsidR="00687343" w:rsidRPr="000F5404">
        <w:rPr>
          <w:bCs/>
          <w:color w:val="000000" w:themeColor="text1"/>
          <w:sz w:val="22"/>
          <w:szCs w:val="24"/>
          <w:lang w:val="en-US" w:eastAsia="ko-KR"/>
        </w:rPr>
        <w:t xml:space="preserve"> (a) IPF, (b) </w:t>
      </w:r>
      <w:r w:rsidR="00843426" w:rsidRPr="000F5404">
        <w:rPr>
          <w:bCs/>
          <w:color w:val="000000" w:themeColor="text1"/>
          <w:sz w:val="22"/>
          <w:szCs w:val="24"/>
          <w:lang w:val="en-US" w:eastAsia="ko-KR"/>
        </w:rPr>
        <w:t xml:space="preserve">distribution of </w:t>
      </w:r>
      <w:r w:rsidR="006D03B4">
        <w:rPr>
          <w:bCs/>
          <w:color w:val="000000" w:themeColor="text1"/>
          <w:sz w:val="22"/>
          <w:szCs w:val="24"/>
          <w:lang w:val="en-US" w:eastAsia="ko-KR"/>
        </w:rPr>
        <w:t xml:space="preserve">the </w:t>
      </w:r>
      <w:r w:rsidR="00843426" w:rsidRPr="000F5404">
        <w:rPr>
          <w:bCs/>
          <w:color w:val="000000" w:themeColor="text1"/>
          <w:sz w:val="22"/>
          <w:szCs w:val="24"/>
          <w:lang w:val="en-US" w:eastAsia="ko-KR"/>
        </w:rPr>
        <w:t>m</w:t>
      </w:r>
      <w:r w:rsidR="00687343" w:rsidRPr="000F5404">
        <w:rPr>
          <w:bCs/>
          <w:color w:val="000000" w:themeColor="text1"/>
          <w:sz w:val="22"/>
          <w:szCs w:val="24"/>
          <w:lang w:val="en-US" w:eastAsia="ko-KR"/>
        </w:rPr>
        <w:t>isorientation angle</w:t>
      </w:r>
      <w:r w:rsidR="006D03B4">
        <w:rPr>
          <w:bCs/>
          <w:color w:val="000000" w:themeColor="text1"/>
          <w:sz w:val="22"/>
          <w:szCs w:val="24"/>
          <w:lang w:val="en-US" w:eastAsia="ko-KR"/>
        </w:rPr>
        <w:t>s</w:t>
      </w:r>
      <w:r w:rsidR="00687343" w:rsidRPr="000F5404">
        <w:rPr>
          <w:bCs/>
          <w:color w:val="000000" w:themeColor="text1"/>
          <w:sz w:val="22"/>
          <w:szCs w:val="24"/>
          <w:lang w:val="en-US" w:eastAsia="ko-KR"/>
        </w:rPr>
        <w:t xml:space="preserve">, (c) </w:t>
      </w:r>
      <w:r w:rsidR="00843426" w:rsidRPr="000F5404">
        <w:rPr>
          <w:bCs/>
          <w:color w:val="000000" w:themeColor="text1"/>
          <w:sz w:val="22"/>
          <w:szCs w:val="24"/>
          <w:lang w:val="en-US" w:eastAsia="ko-KR"/>
        </w:rPr>
        <w:t>g</w:t>
      </w:r>
      <w:r w:rsidR="00687343" w:rsidRPr="000F5404">
        <w:rPr>
          <w:bCs/>
          <w:color w:val="000000" w:themeColor="text1"/>
          <w:sz w:val="22"/>
          <w:szCs w:val="24"/>
          <w:lang w:val="en-US" w:eastAsia="ko-KR"/>
        </w:rPr>
        <w:t>rain size distribution</w:t>
      </w:r>
      <w:r w:rsidR="00843426" w:rsidRPr="000F5404">
        <w:rPr>
          <w:bCs/>
          <w:color w:val="000000" w:themeColor="text1"/>
          <w:sz w:val="22"/>
          <w:szCs w:val="24"/>
          <w:lang w:val="en-US" w:eastAsia="ko-KR"/>
        </w:rPr>
        <w:t xml:space="preserve"> histogram</w:t>
      </w:r>
      <w:r w:rsidR="00687343" w:rsidRPr="000F5404">
        <w:rPr>
          <w:bCs/>
          <w:color w:val="000000" w:themeColor="text1"/>
          <w:sz w:val="22"/>
          <w:szCs w:val="24"/>
          <w:lang w:val="en-US" w:eastAsia="ko-KR"/>
        </w:rPr>
        <w:t>,</w:t>
      </w:r>
      <w:r w:rsidR="00843426" w:rsidRPr="000F5404">
        <w:rPr>
          <w:bCs/>
          <w:color w:val="000000" w:themeColor="text1"/>
          <w:sz w:val="22"/>
          <w:szCs w:val="24"/>
          <w:lang w:val="en-US" w:eastAsia="ko-KR"/>
        </w:rPr>
        <w:t xml:space="preserve"> </w:t>
      </w:r>
      <w:r w:rsidR="006D03B4">
        <w:rPr>
          <w:bCs/>
          <w:color w:val="000000" w:themeColor="text1"/>
          <w:sz w:val="22"/>
          <w:szCs w:val="24"/>
          <w:lang w:val="en-US" w:eastAsia="ko-KR"/>
        </w:rPr>
        <w:t xml:space="preserve">and </w:t>
      </w:r>
      <w:r w:rsidR="00687343" w:rsidRPr="000F5404">
        <w:rPr>
          <w:bCs/>
          <w:color w:val="000000" w:themeColor="text1"/>
          <w:sz w:val="22"/>
          <w:szCs w:val="24"/>
          <w:lang w:val="en-US" w:eastAsia="ko-KR"/>
        </w:rPr>
        <w:t>(d)</w:t>
      </w:r>
      <w:r w:rsidR="002A67E7" w:rsidRPr="000F5404">
        <w:rPr>
          <w:bCs/>
          <w:color w:val="000000" w:themeColor="text1"/>
          <w:sz w:val="22"/>
          <w:szCs w:val="24"/>
          <w:lang w:val="en-US" w:eastAsia="ko-KR"/>
        </w:rPr>
        <w:t xml:space="preserve"> </w:t>
      </w:r>
      <w:r w:rsidR="00687343" w:rsidRPr="000F5404">
        <w:rPr>
          <w:bCs/>
          <w:color w:val="000000" w:themeColor="text1"/>
          <w:sz w:val="22"/>
          <w:szCs w:val="24"/>
          <w:lang w:val="en-US" w:eastAsia="ko-KR"/>
        </w:rPr>
        <w:t>KAM</w:t>
      </w:r>
      <w:r w:rsidR="002A67E7" w:rsidRPr="000F5404">
        <w:rPr>
          <w:bCs/>
          <w:color w:val="000000" w:themeColor="text1"/>
          <w:sz w:val="22"/>
          <w:szCs w:val="24"/>
          <w:lang w:val="en-US" w:eastAsia="ko-KR"/>
        </w:rPr>
        <w:t xml:space="preserve"> </w:t>
      </w:r>
      <w:r w:rsidR="00687343" w:rsidRPr="000F5404">
        <w:rPr>
          <w:bCs/>
          <w:color w:val="000000" w:themeColor="text1"/>
          <w:sz w:val="22"/>
          <w:szCs w:val="24"/>
          <w:lang w:val="en-US" w:eastAsia="ko-KR"/>
        </w:rPr>
        <w:t xml:space="preserve">distribution </w:t>
      </w:r>
      <w:r w:rsidR="00FA103F" w:rsidRPr="000F5404">
        <w:rPr>
          <w:bCs/>
          <w:color w:val="000000" w:themeColor="text1"/>
          <w:sz w:val="22"/>
          <w:szCs w:val="24"/>
          <w:lang w:val="en-US" w:eastAsia="ko-KR"/>
        </w:rPr>
        <w:t>considering</w:t>
      </w:r>
      <w:r w:rsidR="00687343" w:rsidRPr="000F5404">
        <w:rPr>
          <w:bCs/>
          <w:color w:val="000000" w:themeColor="text1"/>
          <w:sz w:val="22"/>
          <w:szCs w:val="24"/>
          <w:lang w:val="en-US" w:eastAsia="ko-KR"/>
        </w:rPr>
        <w:t xml:space="preserve"> </w:t>
      </w:r>
      <w:r w:rsidR="006D03B4">
        <w:rPr>
          <w:bCs/>
          <w:color w:val="000000" w:themeColor="text1"/>
          <w:sz w:val="22"/>
          <w:szCs w:val="24"/>
          <w:lang w:val="en-US" w:eastAsia="ko-KR"/>
        </w:rPr>
        <w:t xml:space="preserve">the </w:t>
      </w:r>
      <w:r w:rsidR="00687343" w:rsidRPr="000F5404">
        <w:rPr>
          <w:bCs/>
          <w:color w:val="000000" w:themeColor="text1"/>
          <w:sz w:val="22"/>
          <w:szCs w:val="24"/>
          <w:lang w:val="en-US" w:eastAsia="ko-KR"/>
        </w:rPr>
        <w:t>3</w:t>
      </w:r>
      <w:r w:rsidR="00687343" w:rsidRPr="000F5404">
        <w:rPr>
          <w:bCs/>
          <w:color w:val="000000" w:themeColor="text1"/>
          <w:sz w:val="22"/>
          <w:szCs w:val="24"/>
          <w:vertAlign w:val="superscript"/>
          <w:lang w:val="en-US" w:eastAsia="ko-KR"/>
        </w:rPr>
        <w:t>rd</w:t>
      </w:r>
      <w:r w:rsidR="00687343" w:rsidRPr="000F5404">
        <w:rPr>
          <w:bCs/>
          <w:color w:val="000000" w:themeColor="text1"/>
          <w:sz w:val="22"/>
          <w:szCs w:val="24"/>
          <w:lang w:val="en-US" w:eastAsia="ko-KR"/>
        </w:rPr>
        <w:t xml:space="preserve"> nearest neighbors</w:t>
      </w:r>
      <w:r w:rsidR="00DB7E5F" w:rsidRPr="000F5404">
        <w:rPr>
          <w:bCs/>
          <w:color w:val="000000" w:themeColor="text1"/>
          <w:sz w:val="22"/>
          <w:szCs w:val="24"/>
          <w:lang w:val="en-US" w:eastAsia="ko-KR"/>
        </w:rPr>
        <w:t xml:space="preserve"> of SPS-I, </w:t>
      </w:r>
      <w:r w:rsidR="0082324E" w:rsidRPr="000F5404">
        <w:rPr>
          <w:bCs/>
          <w:color w:val="000000" w:themeColor="text1"/>
          <w:sz w:val="22"/>
          <w:szCs w:val="24"/>
          <w:lang w:val="en-US" w:eastAsia="ko-KR"/>
        </w:rPr>
        <w:t xml:space="preserve">and </w:t>
      </w:r>
      <w:r w:rsidR="00DB7E5F" w:rsidRPr="000F5404">
        <w:rPr>
          <w:bCs/>
          <w:color w:val="000000" w:themeColor="text1"/>
          <w:sz w:val="22"/>
          <w:szCs w:val="24"/>
          <w:lang w:val="en-US" w:eastAsia="ko-KR"/>
        </w:rPr>
        <w:t>SPS-II specimens</w:t>
      </w:r>
      <w:r w:rsidR="00AD6903" w:rsidRPr="000F5404">
        <w:rPr>
          <w:bCs/>
          <w:color w:val="000000" w:themeColor="text1"/>
          <w:sz w:val="22"/>
          <w:szCs w:val="24"/>
          <w:lang w:val="en-US" w:eastAsia="ko-KR"/>
        </w:rPr>
        <w:t>.</w:t>
      </w:r>
    </w:p>
    <w:p w14:paraId="316E3049" w14:textId="3CB49C63" w:rsidR="00AD6903" w:rsidRPr="000F5404" w:rsidRDefault="002379DF" w:rsidP="004522D5">
      <w:pPr>
        <w:autoSpaceDE/>
        <w:autoSpaceDN/>
        <w:spacing w:after="240"/>
        <w:ind w:left="648" w:hanging="648"/>
        <w:jc w:val="both"/>
        <w:rPr>
          <w:bCs/>
          <w:strike/>
          <w:color w:val="000000" w:themeColor="text1"/>
          <w:sz w:val="22"/>
          <w:szCs w:val="24"/>
          <w:lang w:val="en-US" w:eastAsia="ko-KR"/>
        </w:rPr>
      </w:pPr>
      <w:r w:rsidRPr="000F5404">
        <w:rPr>
          <w:b/>
          <w:bCs/>
          <w:color w:val="000000" w:themeColor="text1"/>
          <w:sz w:val="22"/>
          <w:szCs w:val="24"/>
          <w:lang w:val="en-US" w:eastAsia="ko-KR"/>
        </w:rPr>
        <w:t>Fig.</w:t>
      </w:r>
      <w:r w:rsidR="00F87E27" w:rsidRPr="000F5404">
        <w:rPr>
          <w:b/>
          <w:bCs/>
          <w:color w:val="000000" w:themeColor="text1"/>
          <w:sz w:val="22"/>
          <w:szCs w:val="24"/>
          <w:lang w:val="en-US" w:eastAsia="ko-KR"/>
        </w:rPr>
        <w:t xml:space="preserve"> </w:t>
      </w:r>
      <w:r w:rsidR="00832E7B" w:rsidRPr="000F5404">
        <w:rPr>
          <w:b/>
          <w:bCs/>
          <w:color w:val="000000" w:themeColor="text1"/>
          <w:sz w:val="22"/>
          <w:szCs w:val="24"/>
          <w:lang w:val="en-US" w:eastAsia="ko-KR"/>
        </w:rPr>
        <w:t>7</w:t>
      </w:r>
      <w:r w:rsidR="00AD6903" w:rsidRPr="000F5404">
        <w:rPr>
          <w:b/>
          <w:bCs/>
          <w:color w:val="000000" w:themeColor="text1"/>
          <w:sz w:val="22"/>
          <w:szCs w:val="24"/>
          <w:lang w:val="en-US" w:eastAsia="ko-KR"/>
        </w:rPr>
        <w:t>.</w:t>
      </w:r>
      <w:r w:rsidR="00687343" w:rsidRPr="000F5404">
        <w:rPr>
          <w:bCs/>
          <w:color w:val="000000" w:themeColor="text1"/>
          <w:sz w:val="22"/>
          <w:szCs w:val="24"/>
          <w:lang w:val="en-US" w:eastAsia="ko-KR"/>
        </w:rPr>
        <w:t xml:space="preserve"> </w:t>
      </w:r>
      <w:r w:rsidR="00832E7B" w:rsidRPr="000F5404">
        <w:rPr>
          <w:bCs/>
          <w:color w:val="000000" w:themeColor="text1"/>
          <w:sz w:val="22"/>
          <w:szCs w:val="24"/>
          <w:lang w:val="en-US" w:eastAsia="ko-KR"/>
        </w:rPr>
        <w:t xml:space="preserve">Surface strain distribution </w:t>
      </w:r>
      <w:r w:rsidR="00307361" w:rsidRPr="000F5404">
        <w:rPr>
          <w:bCs/>
          <w:color w:val="000000" w:themeColor="text1"/>
          <w:sz w:val="22"/>
          <w:szCs w:val="24"/>
          <w:lang w:val="en-US" w:eastAsia="ko-KR"/>
        </w:rPr>
        <w:t xml:space="preserve">maps resulting from the DIC measurement of </w:t>
      </w:r>
      <w:bookmarkStart w:id="102" w:name="OLE_LINK105"/>
      <w:bookmarkStart w:id="103" w:name="OLE_LINK106"/>
      <w:bookmarkStart w:id="104" w:name="OLE_LINK107"/>
      <w:bookmarkStart w:id="105" w:name="OLE_LINK3"/>
      <w:bookmarkStart w:id="106" w:name="OLE_LINK4"/>
      <w:r w:rsidR="006D03B4">
        <w:rPr>
          <w:bCs/>
          <w:color w:val="000000" w:themeColor="text1"/>
          <w:sz w:val="22"/>
          <w:szCs w:val="24"/>
          <w:lang w:val="en-US" w:eastAsia="ko-KR"/>
        </w:rPr>
        <w:t>(a) SPS-I</w:t>
      </w:r>
      <w:r w:rsidR="00307361" w:rsidRPr="000F5404">
        <w:rPr>
          <w:bCs/>
          <w:color w:val="000000" w:themeColor="text1"/>
          <w:sz w:val="22"/>
          <w:szCs w:val="24"/>
          <w:lang w:val="en-US" w:eastAsia="ko-KR"/>
        </w:rPr>
        <w:t xml:space="preserve"> </w:t>
      </w:r>
      <w:r w:rsidR="0082324E" w:rsidRPr="000F5404">
        <w:rPr>
          <w:bCs/>
          <w:color w:val="000000" w:themeColor="text1"/>
          <w:sz w:val="22"/>
          <w:szCs w:val="24"/>
          <w:lang w:val="en-US" w:eastAsia="ko-KR"/>
        </w:rPr>
        <w:t xml:space="preserve">and </w:t>
      </w:r>
      <w:r w:rsidR="00307361" w:rsidRPr="000F5404">
        <w:rPr>
          <w:bCs/>
          <w:color w:val="000000" w:themeColor="text1"/>
          <w:sz w:val="22"/>
          <w:szCs w:val="24"/>
          <w:lang w:val="en-US" w:eastAsia="ko-KR"/>
        </w:rPr>
        <w:t>(b) SPS-II</w:t>
      </w:r>
      <w:bookmarkEnd w:id="102"/>
      <w:bookmarkEnd w:id="103"/>
      <w:bookmarkEnd w:id="104"/>
      <w:r w:rsidR="00307361" w:rsidRPr="000F5404">
        <w:rPr>
          <w:bCs/>
          <w:color w:val="000000" w:themeColor="text1"/>
          <w:sz w:val="22"/>
          <w:szCs w:val="24"/>
          <w:lang w:val="en-US" w:eastAsia="ko-KR"/>
        </w:rPr>
        <w:t xml:space="preserve"> specimen</w:t>
      </w:r>
      <w:bookmarkEnd w:id="105"/>
      <w:bookmarkEnd w:id="106"/>
      <w:r w:rsidR="00832E7B" w:rsidRPr="000F5404">
        <w:rPr>
          <w:bCs/>
          <w:color w:val="000000" w:themeColor="text1"/>
          <w:sz w:val="22"/>
          <w:szCs w:val="24"/>
          <w:lang w:val="en-US" w:eastAsia="ko-KR"/>
        </w:rPr>
        <w:t xml:space="preserve"> for different applied engineering strain</w:t>
      </w:r>
      <w:r w:rsidR="00307361" w:rsidRPr="000F5404">
        <w:rPr>
          <w:bCs/>
          <w:color w:val="000000" w:themeColor="text1"/>
          <w:sz w:val="22"/>
          <w:szCs w:val="24"/>
          <w:lang w:val="en-US" w:eastAsia="ko-KR"/>
        </w:rPr>
        <w:t xml:space="preserve">. </w:t>
      </w:r>
      <w:bookmarkStart w:id="107" w:name="OLE_LINK62"/>
      <w:bookmarkStart w:id="108" w:name="OLE_LINK63"/>
      <w:bookmarkStart w:id="109" w:name="OLE_LINK64"/>
      <w:r w:rsidR="008369CB" w:rsidRPr="000F5404">
        <w:rPr>
          <w:bCs/>
          <w:color w:val="000000" w:themeColor="text1"/>
          <w:sz w:val="22"/>
          <w:szCs w:val="24"/>
          <w:lang w:val="en-US" w:eastAsia="ko-KR"/>
        </w:rPr>
        <w:t>S</w:t>
      </w:r>
      <w:r w:rsidR="0082324E" w:rsidRPr="000F5404">
        <w:rPr>
          <w:bCs/>
          <w:color w:val="000000" w:themeColor="text1"/>
          <w:sz w:val="22"/>
          <w:szCs w:val="24"/>
          <w:lang w:val="en-US" w:eastAsia="ko-KR"/>
        </w:rPr>
        <w:t xml:space="preserve">train </w:t>
      </w:r>
      <m:oMath>
        <m:d>
          <m:dPr>
            <m:ctrlPr>
              <w:rPr>
                <w:rFonts w:ascii="Cambria Math" w:hAnsi="Cambria Math"/>
                <w:bCs/>
                <w:i/>
                <w:color w:val="000000" w:themeColor="text1"/>
                <w:sz w:val="22"/>
                <w:szCs w:val="24"/>
                <w:lang w:val="en-US" w:eastAsia="ko-KR"/>
              </w:rPr>
            </m:ctrlPr>
          </m:dPr>
          <m:e>
            <m:sSub>
              <m:sSubPr>
                <m:ctrlPr>
                  <w:rPr>
                    <w:rFonts w:ascii="Cambria Math" w:hAnsi="Cambria Math"/>
                    <w:bCs/>
                    <w:i/>
                    <w:color w:val="000000" w:themeColor="text1"/>
                    <w:sz w:val="22"/>
                    <w:szCs w:val="24"/>
                    <w:lang w:val="en-US" w:eastAsia="ko-KR"/>
                  </w:rPr>
                </m:ctrlPr>
              </m:sSubPr>
              <m:e>
                <m:r>
                  <w:rPr>
                    <w:rFonts w:ascii="Cambria Math" w:hAnsi="Cambria Math"/>
                    <w:color w:val="000000" w:themeColor="text1"/>
                    <w:sz w:val="22"/>
                    <w:szCs w:val="24"/>
                    <w:lang w:val="en-US" w:eastAsia="ko-KR"/>
                  </w:rPr>
                  <m:t>e</m:t>
                </m:r>
              </m:e>
              <m:sub>
                <m:r>
                  <w:rPr>
                    <w:rFonts w:ascii="Cambria Math" w:hAnsi="Cambria Math"/>
                    <w:color w:val="000000" w:themeColor="text1"/>
                    <w:sz w:val="22"/>
                    <w:szCs w:val="24"/>
                    <w:lang w:val="en-US" w:eastAsia="ko-KR"/>
                  </w:rPr>
                  <m:t>LD1</m:t>
                </m:r>
              </m:sub>
            </m:sSub>
          </m:e>
        </m:d>
      </m:oMath>
      <w:r w:rsidR="0082324E" w:rsidRPr="000F5404">
        <w:rPr>
          <w:bCs/>
          <w:color w:val="000000" w:themeColor="text1"/>
          <w:sz w:val="22"/>
          <w:szCs w:val="24"/>
          <w:lang w:val="en-US" w:eastAsia="ko-KR"/>
        </w:rPr>
        <w:t xml:space="preserve"> </w:t>
      </w:r>
      <w:r w:rsidR="00832E7B" w:rsidRPr="000F5404">
        <w:rPr>
          <w:bCs/>
          <w:color w:val="000000" w:themeColor="text1"/>
          <w:sz w:val="22"/>
          <w:szCs w:val="24"/>
          <w:lang w:val="en-US" w:eastAsia="ko-KR"/>
        </w:rPr>
        <w:t>profiles</w:t>
      </w:r>
      <w:bookmarkEnd w:id="107"/>
      <w:bookmarkEnd w:id="108"/>
      <w:bookmarkEnd w:id="109"/>
      <w:r w:rsidR="00A73384" w:rsidRPr="000F5404">
        <w:rPr>
          <w:bCs/>
          <w:color w:val="000000" w:themeColor="text1"/>
          <w:sz w:val="22"/>
          <w:szCs w:val="24"/>
          <w:lang w:val="en-US" w:eastAsia="ko-KR"/>
        </w:rPr>
        <w:t xml:space="preserve"> along the center of the (</w:t>
      </w:r>
      <w:r w:rsidR="0082324E" w:rsidRPr="000F5404">
        <w:rPr>
          <w:bCs/>
          <w:color w:val="000000" w:themeColor="text1"/>
          <w:sz w:val="22"/>
          <w:szCs w:val="24"/>
          <w:lang w:val="en-US" w:eastAsia="ko-KR"/>
        </w:rPr>
        <w:t>c</w:t>
      </w:r>
      <w:r w:rsidR="00A73384" w:rsidRPr="000F5404">
        <w:rPr>
          <w:bCs/>
          <w:color w:val="000000" w:themeColor="text1"/>
          <w:sz w:val="22"/>
          <w:szCs w:val="24"/>
          <w:lang w:val="en-US" w:eastAsia="ko-KR"/>
        </w:rPr>
        <w:t xml:space="preserve">) SPS-I, </w:t>
      </w:r>
      <w:r w:rsidR="0082324E" w:rsidRPr="000F5404">
        <w:rPr>
          <w:bCs/>
          <w:color w:val="000000" w:themeColor="text1"/>
          <w:sz w:val="22"/>
          <w:szCs w:val="24"/>
          <w:lang w:val="en-US" w:eastAsia="ko-KR"/>
        </w:rPr>
        <w:t xml:space="preserve">and </w:t>
      </w:r>
      <w:r w:rsidR="00A73384" w:rsidRPr="000F5404">
        <w:rPr>
          <w:bCs/>
          <w:color w:val="000000" w:themeColor="text1"/>
          <w:sz w:val="22"/>
          <w:szCs w:val="24"/>
          <w:lang w:val="en-US" w:eastAsia="ko-KR"/>
        </w:rPr>
        <w:t>(</w:t>
      </w:r>
      <w:r w:rsidR="0082324E" w:rsidRPr="000F5404">
        <w:rPr>
          <w:bCs/>
          <w:color w:val="000000" w:themeColor="text1"/>
          <w:sz w:val="22"/>
          <w:szCs w:val="24"/>
          <w:lang w:val="en-US" w:eastAsia="ko-KR"/>
        </w:rPr>
        <w:t>d</w:t>
      </w:r>
      <w:r w:rsidR="00A73384" w:rsidRPr="000F5404">
        <w:rPr>
          <w:bCs/>
          <w:color w:val="000000" w:themeColor="text1"/>
          <w:sz w:val="22"/>
          <w:szCs w:val="24"/>
          <w:lang w:val="en-US" w:eastAsia="ko-KR"/>
        </w:rPr>
        <w:t xml:space="preserve">) SPS-II </w:t>
      </w:r>
      <w:r w:rsidR="00832E7B" w:rsidRPr="000F5404">
        <w:rPr>
          <w:bCs/>
          <w:color w:val="000000" w:themeColor="text1"/>
          <w:sz w:val="22"/>
          <w:szCs w:val="24"/>
          <w:lang w:val="en-US" w:eastAsia="ko-KR"/>
        </w:rPr>
        <w:t>specimen at various applied engineering strain</w:t>
      </w:r>
      <w:r w:rsidR="000F5404">
        <w:rPr>
          <w:bCs/>
          <w:color w:val="000000" w:themeColor="text1"/>
          <w:sz w:val="22"/>
          <w:szCs w:val="24"/>
          <w:lang w:val="en-US" w:eastAsia="ko-KR"/>
        </w:rPr>
        <w:t>s</w:t>
      </w:r>
      <w:r w:rsidR="00A73384" w:rsidRPr="000F5404">
        <w:rPr>
          <w:bCs/>
          <w:color w:val="000000" w:themeColor="text1"/>
          <w:sz w:val="22"/>
          <w:szCs w:val="24"/>
          <w:lang w:val="en-US" w:eastAsia="ko-KR"/>
        </w:rPr>
        <w:t>.</w:t>
      </w:r>
    </w:p>
    <w:p w14:paraId="6B3F338A" w14:textId="39D7E4DE" w:rsidR="00AD6903" w:rsidRPr="000F5404" w:rsidRDefault="002379DF" w:rsidP="00FD5688">
      <w:pPr>
        <w:autoSpaceDE/>
        <w:autoSpaceDN/>
        <w:spacing w:after="240"/>
        <w:ind w:left="648" w:hanging="648"/>
        <w:jc w:val="both"/>
        <w:rPr>
          <w:bCs/>
          <w:color w:val="000000" w:themeColor="text1"/>
          <w:sz w:val="22"/>
          <w:szCs w:val="24"/>
          <w:lang w:val="en-US" w:eastAsia="ko-KR"/>
        </w:rPr>
      </w:pPr>
      <w:bookmarkStart w:id="110" w:name="OLE_LINK7"/>
      <w:bookmarkStart w:id="111" w:name="OLE_LINK8"/>
      <w:r w:rsidRPr="000F5404">
        <w:rPr>
          <w:b/>
          <w:bCs/>
          <w:color w:val="000000" w:themeColor="text1"/>
          <w:sz w:val="22"/>
          <w:szCs w:val="24"/>
          <w:lang w:val="en-US" w:eastAsia="ko-KR"/>
        </w:rPr>
        <w:t>Fig.</w:t>
      </w:r>
      <w:r w:rsidR="00F87E27" w:rsidRPr="000F5404">
        <w:rPr>
          <w:b/>
          <w:bCs/>
          <w:color w:val="000000" w:themeColor="text1"/>
          <w:sz w:val="22"/>
          <w:szCs w:val="24"/>
          <w:lang w:val="en-US" w:eastAsia="ko-KR"/>
        </w:rPr>
        <w:t xml:space="preserve"> </w:t>
      </w:r>
      <w:r w:rsidR="006876AE" w:rsidRPr="000F5404">
        <w:rPr>
          <w:b/>
          <w:bCs/>
          <w:color w:val="000000" w:themeColor="text1"/>
          <w:sz w:val="22"/>
          <w:szCs w:val="24"/>
          <w:lang w:val="en-US" w:eastAsia="ko-KR"/>
        </w:rPr>
        <w:t>8</w:t>
      </w:r>
      <w:r w:rsidR="00AD6903" w:rsidRPr="000F5404">
        <w:rPr>
          <w:b/>
          <w:bCs/>
          <w:color w:val="000000" w:themeColor="text1"/>
          <w:sz w:val="22"/>
          <w:szCs w:val="24"/>
          <w:lang w:val="en-US" w:eastAsia="ko-KR"/>
        </w:rPr>
        <w:t>.</w:t>
      </w:r>
      <w:r w:rsidR="005D74B2" w:rsidRPr="000F5404">
        <w:rPr>
          <w:bCs/>
          <w:color w:val="000000" w:themeColor="text1"/>
          <w:sz w:val="22"/>
          <w:szCs w:val="24"/>
          <w:lang w:val="en-US" w:eastAsia="ko-KR"/>
        </w:rPr>
        <w:t xml:space="preserve"> </w:t>
      </w:r>
      <w:r w:rsidR="00090855" w:rsidRPr="000F5404">
        <w:rPr>
          <w:bCs/>
          <w:color w:val="000000" w:themeColor="text1"/>
          <w:sz w:val="22"/>
          <w:szCs w:val="24"/>
          <w:lang w:val="en-US" w:eastAsia="ko-KR"/>
        </w:rPr>
        <w:t>E</w:t>
      </w:r>
      <w:r w:rsidR="00610EE7" w:rsidRPr="000F5404">
        <w:rPr>
          <w:bCs/>
          <w:color w:val="000000" w:themeColor="text1"/>
          <w:sz w:val="22"/>
          <w:szCs w:val="24"/>
          <w:lang w:val="en-US" w:eastAsia="ko-KR"/>
        </w:rPr>
        <w:t xml:space="preserve">ngineering stress–strain curves for </w:t>
      </w:r>
      <w:bookmarkStart w:id="112" w:name="OLE_LINK5"/>
      <w:bookmarkStart w:id="113" w:name="OLE_LINK6"/>
      <w:r w:rsidR="00610EE7" w:rsidRPr="000F5404">
        <w:rPr>
          <w:bCs/>
          <w:color w:val="000000" w:themeColor="text1"/>
          <w:sz w:val="22"/>
          <w:szCs w:val="24"/>
          <w:lang w:val="en-US" w:eastAsia="ko-KR"/>
        </w:rPr>
        <w:t>(a) SPS-I</w:t>
      </w:r>
      <w:r w:rsidR="00A13270" w:rsidRPr="000F5404">
        <w:rPr>
          <w:bCs/>
          <w:color w:val="000000" w:themeColor="text1"/>
          <w:sz w:val="22"/>
          <w:szCs w:val="24"/>
          <w:lang w:val="en-US" w:eastAsia="ko-KR"/>
        </w:rPr>
        <w:t xml:space="preserve"> </w:t>
      </w:r>
      <w:r w:rsidR="0082324E" w:rsidRPr="000F5404">
        <w:rPr>
          <w:bCs/>
          <w:color w:val="000000" w:themeColor="text1"/>
          <w:sz w:val="22"/>
          <w:szCs w:val="24"/>
          <w:lang w:val="en-US" w:eastAsia="ko-KR"/>
        </w:rPr>
        <w:t xml:space="preserve">and </w:t>
      </w:r>
      <w:r w:rsidR="00610EE7" w:rsidRPr="000F5404">
        <w:rPr>
          <w:bCs/>
          <w:color w:val="000000" w:themeColor="text1"/>
          <w:sz w:val="22"/>
          <w:szCs w:val="24"/>
          <w:lang w:val="en-US" w:eastAsia="ko-KR"/>
        </w:rPr>
        <w:t>(b) SPS-II specimen</w:t>
      </w:r>
      <w:r w:rsidR="00090855" w:rsidRPr="000F5404">
        <w:rPr>
          <w:bCs/>
          <w:color w:val="000000" w:themeColor="text1"/>
          <w:sz w:val="22"/>
          <w:szCs w:val="24"/>
          <w:lang w:val="en-US" w:eastAsia="ko-KR"/>
        </w:rPr>
        <w:t>s</w:t>
      </w:r>
      <w:bookmarkStart w:id="114" w:name="OLE_LINK108"/>
      <w:bookmarkStart w:id="115" w:name="OLE_LINK109"/>
      <w:bookmarkEnd w:id="112"/>
      <w:bookmarkEnd w:id="113"/>
      <w:r w:rsidR="00610EE7" w:rsidRPr="000F5404">
        <w:rPr>
          <w:bCs/>
          <w:color w:val="000000" w:themeColor="text1"/>
          <w:sz w:val="22"/>
          <w:szCs w:val="24"/>
          <w:lang w:val="en-US" w:eastAsia="ko-KR"/>
        </w:rPr>
        <w:t>.</w:t>
      </w:r>
      <w:bookmarkEnd w:id="114"/>
      <w:bookmarkEnd w:id="115"/>
      <w:r w:rsidR="00610EE7" w:rsidRPr="000F5404">
        <w:rPr>
          <w:bCs/>
          <w:color w:val="000000" w:themeColor="text1"/>
          <w:sz w:val="22"/>
          <w:szCs w:val="24"/>
          <w:lang w:val="en-US" w:eastAsia="ko-KR"/>
        </w:rPr>
        <w:t xml:space="preserve"> </w:t>
      </w:r>
      <w:r w:rsidR="00A13270" w:rsidRPr="000F5404">
        <w:rPr>
          <w:bCs/>
          <w:color w:val="000000" w:themeColor="text1"/>
          <w:sz w:val="22"/>
          <w:szCs w:val="24"/>
          <w:lang w:val="en-US" w:eastAsia="ko-KR"/>
        </w:rPr>
        <w:t xml:space="preserve">True stress-strain curves </w:t>
      </w:r>
      <w:r w:rsidR="00A73384" w:rsidRPr="000F5404">
        <w:rPr>
          <w:bCs/>
          <w:color w:val="000000" w:themeColor="text1"/>
          <w:sz w:val="22"/>
          <w:szCs w:val="24"/>
          <w:lang w:val="en-US" w:eastAsia="ko-KR"/>
        </w:rPr>
        <w:t>and</w:t>
      </w:r>
      <w:r w:rsidR="00A13270" w:rsidRPr="000F5404">
        <w:rPr>
          <w:bCs/>
          <w:color w:val="000000" w:themeColor="text1"/>
          <w:sz w:val="22"/>
          <w:szCs w:val="24"/>
          <w:lang w:val="en-US" w:eastAsia="ko-KR"/>
        </w:rPr>
        <w:t xml:space="preserve"> work-hardening behavior o</w:t>
      </w:r>
      <w:r w:rsidR="006D03B4">
        <w:rPr>
          <w:bCs/>
          <w:color w:val="000000" w:themeColor="text1"/>
          <w:sz w:val="22"/>
          <w:szCs w:val="24"/>
          <w:lang w:val="en-US" w:eastAsia="ko-KR"/>
        </w:rPr>
        <w:t xml:space="preserve">f (c) SPS-I and </w:t>
      </w:r>
      <w:r w:rsidR="00A13270" w:rsidRPr="000F5404">
        <w:rPr>
          <w:bCs/>
          <w:color w:val="000000" w:themeColor="text1"/>
          <w:sz w:val="22"/>
          <w:szCs w:val="24"/>
          <w:lang w:val="en-US" w:eastAsia="ko-KR"/>
        </w:rPr>
        <w:t>(d) SPS-II specimen</w:t>
      </w:r>
      <w:r w:rsidR="00090855" w:rsidRPr="000F5404">
        <w:rPr>
          <w:bCs/>
          <w:color w:val="000000" w:themeColor="text1"/>
          <w:sz w:val="22"/>
          <w:szCs w:val="24"/>
          <w:lang w:val="en-US" w:eastAsia="ko-KR"/>
        </w:rPr>
        <w:t>s</w:t>
      </w:r>
      <w:r w:rsidR="00A13270" w:rsidRPr="000F5404">
        <w:rPr>
          <w:bCs/>
          <w:color w:val="000000" w:themeColor="text1"/>
          <w:sz w:val="22"/>
          <w:szCs w:val="24"/>
          <w:lang w:val="en-US" w:eastAsia="ko-KR"/>
        </w:rPr>
        <w:t>.</w:t>
      </w:r>
      <w:bookmarkEnd w:id="110"/>
      <w:bookmarkEnd w:id="111"/>
    </w:p>
    <w:p w14:paraId="32454287" w14:textId="507F9573" w:rsidR="00C960A4" w:rsidRPr="000F5404" w:rsidRDefault="00C960A4" w:rsidP="00C960A4">
      <w:pPr>
        <w:autoSpaceDE/>
        <w:autoSpaceDN/>
        <w:spacing w:after="240"/>
        <w:ind w:left="648" w:hanging="648"/>
        <w:jc w:val="both"/>
        <w:rPr>
          <w:bCs/>
          <w:color w:val="000000" w:themeColor="text1"/>
          <w:sz w:val="22"/>
          <w:szCs w:val="24"/>
          <w:lang w:val="en-US" w:eastAsia="ko-KR"/>
        </w:rPr>
      </w:pPr>
      <w:bookmarkStart w:id="116" w:name="OLE_LINK11"/>
      <w:bookmarkStart w:id="117" w:name="OLE_LINK12"/>
      <w:r w:rsidRPr="000F5404">
        <w:rPr>
          <w:b/>
          <w:bCs/>
          <w:color w:val="000000" w:themeColor="text1"/>
          <w:sz w:val="22"/>
          <w:szCs w:val="24"/>
          <w:lang w:val="en-US" w:eastAsia="ko-KR"/>
        </w:rPr>
        <w:t xml:space="preserve">Fig. </w:t>
      </w:r>
      <w:r w:rsidR="0082324E" w:rsidRPr="000F5404">
        <w:rPr>
          <w:b/>
          <w:bCs/>
          <w:color w:val="000000" w:themeColor="text1"/>
          <w:sz w:val="22"/>
          <w:szCs w:val="24"/>
          <w:lang w:val="en-US" w:eastAsia="ko-KR"/>
        </w:rPr>
        <w:t>9</w:t>
      </w:r>
      <w:r w:rsidRPr="000F5404">
        <w:rPr>
          <w:b/>
          <w:bCs/>
          <w:color w:val="000000" w:themeColor="text1"/>
          <w:sz w:val="22"/>
          <w:szCs w:val="24"/>
          <w:lang w:val="en-US" w:eastAsia="ko-KR"/>
        </w:rPr>
        <w:t>.</w:t>
      </w:r>
      <w:r w:rsidRPr="000F5404">
        <w:rPr>
          <w:bCs/>
          <w:color w:val="000000" w:themeColor="text1"/>
          <w:sz w:val="22"/>
          <w:szCs w:val="24"/>
          <w:lang w:val="en-US" w:eastAsia="ko-KR"/>
        </w:rPr>
        <w:t xml:space="preserve"> </w:t>
      </w:r>
      <w:bookmarkStart w:id="118" w:name="OLE_LINK13"/>
      <w:r w:rsidR="00E47C2F" w:rsidRPr="000F5404">
        <w:rPr>
          <w:bCs/>
          <w:color w:val="000000" w:themeColor="text1"/>
          <w:sz w:val="22"/>
          <w:szCs w:val="24"/>
          <w:lang w:val="en-US" w:eastAsia="ko-KR"/>
        </w:rPr>
        <w:t>FE-</w:t>
      </w:r>
      <w:r w:rsidRPr="000F5404">
        <w:rPr>
          <w:bCs/>
          <w:color w:val="000000" w:themeColor="text1"/>
          <w:sz w:val="22"/>
          <w:szCs w:val="24"/>
          <w:lang w:val="en-US" w:eastAsia="ko-KR"/>
        </w:rPr>
        <w:t xml:space="preserve">SEM </w:t>
      </w:r>
      <w:r w:rsidRPr="000F5404">
        <w:rPr>
          <w:bCs/>
          <w:noProof/>
          <w:color w:val="000000" w:themeColor="text1"/>
          <w:sz w:val="22"/>
          <w:szCs w:val="24"/>
          <w:lang w:val="en-US" w:eastAsia="ko-KR"/>
        </w:rPr>
        <w:t>fractograph</w:t>
      </w:r>
      <w:r w:rsidR="005217DE" w:rsidRPr="000F5404">
        <w:rPr>
          <w:bCs/>
          <w:noProof/>
          <w:color w:val="000000" w:themeColor="text1"/>
          <w:sz w:val="22"/>
          <w:szCs w:val="24"/>
          <w:lang w:val="en-US" w:eastAsia="ko-KR"/>
        </w:rPr>
        <w:t>y</w:t>
      </w:r>
      <w:r w:rsidRPr="000F5404">
        <w:rPr>
          <w:bCs/>
          <w:color w:val="000000" w:themeColor="text1"/>
          <w:sz w:val="22"/>
          <w:szCs w:val="24"/>
          <w:lang w:val="en-US" w:eastAsia="ko-KR"/>
        </w:rPr>
        <w:t xml:space="preserve"> of</w:t>
      </w:r>
      <w:r w:rsidR="005217DE" w:rsidRPr="000F5404">
        <w:rPr>
          <w:bCs/>
          <w:color w:val="000000" w:themeColor="text1"/>
          <w:sz w:val="22"/>
          <w:szCs w:val="24"/>
          <w:lang w:val="en-US" w:eastAsia="ko-KR"/>
        </w:rPr>
        <w:t xml:space="preserve"> the</w:t>
      </w:r>
      <w:r w:rsidRPr="000F5404">
        <w:rPr>
          <w:bCs/>
          <w:color w:val="000000" w:themeColor="text1"/>
          <w:sz w:val="22"/>
          <w:szCs w:val="24"/>
          <w:lang w:val="en-US" w:eastAsia="ko-KR"/>
        </w:rPr>
        <w:t xml:space="preserve"> </w:t>
      </w:r>
      <w:r w:rsidRPr="000F5404">
        <w:rPr>
          <w:bCs/>
          <w:noProof/>
          <w:color w:val="000000" w:themeColor="text1"/>
          <w:sz w:val="22"/>
          <w:szCs w:val="24"/>
          <w:lang w:val="en-US" w:eastAsia="ko-KR"/>
        </w:rPr>
        <w:t>fractured</w:t>
      </w:r>
      <w:r w:rsidRPr="000F5404">
        <w:rPr>
          <w:bCs/>
          <w:color w:val="000000" w:themeColor="text1"/>
          <w:sz w:val="22"/>
          <w:szCs w:val="24"/>
          <w:lang w:val="en-US" w:eastAsia="ko-KR"/>
        </w:rPr>
        <w:t xml:space="preserve"> s</w:t>
      </w:r>
      <w:r w:rsidR="00997930" w:rsidRPr="000F5404">
        <w:rPr>
          <w:bCs/>
          <w:color w:val="000000" w:themeColor="text1"/>
          <w:sz w:val="22"/>
          <w:szCs w:val="24"/>
          <w:lang w:val="en-US" w:eastAsia="ko-KR"/>
        </w:rPr>
        <w:t>urface of the SPS-I specimen after</w:t>
      </w:r>
      <w:r w:rsidR="005217DE" w:rsidRPr="000F5404">
        <w:rPr>
          <w:bCs/>
          <w:color w:val="000000" w:themeColor="text1"/>
          <w:sz w:val="22"/>
          <w:szCs w:val="24"/>
          <w:lang w:val="en-US" w:eastAsia="ko-KR"/>
        </w:rPr>
        <w:t xml:space="preserve"> the</w:t>
      </w:r>
      <w:r w:rsidR="00997930" w:rsidRPr="000F5404">
        <w:rPr>
          <w:bCs/>
          <w:color w:val="000000" w:themeColor="text1"/>
          <w:sz w:val="22"/>
          <w:szCs w:val="24"/>
          <w:lang w:val="en-US" w:eastAsia="ko-KR"/>
        </w:rPr>
        <w:t xml:space="preserve"> </w:t>
      </w:r>
      <w:r w:rsidR="00997930" w:rsidRPr="000F5404">
        <w:rPr>
          <w:bCs/>
          <w:noProof/>
          <w:color w:val="000000" w:themeColor="text1"/>
          <w:sz w:val="22"/>
          <w:szCs w:val="24"/>
          <w:lang w:val="en-US" w:eastAsia="ko-KR"/>
        </w:rPr>
        <w:t>uniaxial</w:t>
      </w:r>
      <w:r w:rsidR="00997930" w:rsidRPr="000F5404">
        <w:rPr>
          <w:bCs/>
          <w:color w:val="000000" w:themeColor="text1"/>
          <w:sz w:val="22"/>
          <w:szCs w:val="24"/>
          <w:lang w:val="en-US" w:eastAsia="ko-KR"/>
        </w:rPr>
        <w:t xml:space="preserve"> tensile test.</w:t>
      </w:r>
      <w:r w:rsidR="0012641D" w:rsidRPr="000F5404">
        <w:rPr>
          <w:bCs/>
          <w:color w:val="000000" w:themeColor="text1"/>
          <w:sz w:val="22"/>
          <w:szCs w:val="24"/>
          <w:lang w:val="en-US" w:eastAsia="ko-KR"/>
        </w:rPr>
        <w:t xml:space="preserve"> The hierarchical FE-SEM images showing the presence of (a1</w:t>
      </w:r>
      <w:r w:rsidR="00DB7E5F" w:rsidRPr="000F5404">
        <w:rPr>
          <w:bCs/>
          <w:color w:val="000000" w:themeColor="text1"/>
          <w:sz w:val="22"/>
          <w:szCs w:val="24"/>
          <w:lang w:val="en-US" w:eastAsia="ko-KR"/>
        </w:rPr>
        <w:t>–</w:t>
      </w:r>
      <w:r w:rsidR="0012641D" w:rsidRPr="000F5404">
        <w:rPr>
          <w:bCs/>
          <w:color w:val="000000" w:themeColor="text1"/>
          <w:sz w:val="22"/>
          <w:szCs w:val="24"/>
          <w:lang w:val="en-US" w:eastAsia="ko-KR"/>
        </w:rPr>
        <w:t>a3) completely and (b1</w:t>
      </w:r>
      <w:r w:rsidR="00DB7E5F" w:rsidRPr="000F5404">
        <w:rPr>
          <w:bCs/>
          <w:color w:val="000000" w:themeColor="text1"/>
          <w:sz w:val="22"/>
          <w:szCs w:val="24"/>
          <w:lang w:val="en-US" w:eastAsia="ko-KR"/>
        </w:rPr>
        <w:t>–</w:t>
      </w:r>
      <w:r w:rsidR="0012641D" w:rsidRPr="000F5404">
        <w:rPr>
          <w:bCs/>
          <w:color w:val="000000" w:themeColor="text1"/>
          <w:sz w:val="22"/>
          <w:szCs w:val="24"/>
          <w:lang w:val="en-US" w:eastAsia="ko-KR"/>
        </w:rPr>
        <w:t>b3) partially sintered regions.</w:t>
      </w:r>
    </w:p>
    <w:p w14:paraId="0CAA73F8" w14:textId="7DAA8E11" w:rsidR="00997930" w:rsidRPr="000F5404" w:rsidRDefault="00C960A4" w:rsidP="00997930">
      <w:pPr>
        <w:autoSpaceDE/>
        <w:autoSpaceDN/>
        <w:spacing w:after="240"/>
        <w:ind w:left="648" w:hanging="648"/>
        <w:jc w:val="both"/>
        <w:rPr>
          <w:bCs/>
          <w:color w:val="000000" w:themeColor="text1"/>
          <w:sz w:val="22"/>
          <w:szCs w:val="24"/>
          <w:lang w:val="en-US" w:eastAsia="ko-KR"/>
        </w:rPr>
      </w:pPr>
      <w:bookmarkStart w:id="119" w:name="OLE_LINK14"/>
      <w:bookmarkStart w:id="120" w:name="OLE_LINK15"/>
      <w:bookmarkEnd w:id="118"/>
      <w:r w:rsidRPr="000F5404">
        <w:rPr>
          <w:b/>
          <w:bCs/>
          <w:color w:val="000000" w:themeColor="text1"/>
          <w:sz w:val="22"/>
          <w:szCs w:val="24"/>
          <w:lang w:val="en-US" w:eastAsia="ko-KR"/>
        </w:rPr>
        <w:t>Fig. 1</w:t>
      </w:r>
      <w:r w:rsidR="0082324E" w:rsidRPr="000F5404">
        <w:rPr>
          <w:b/>
          <w:bCs/>
          <w:color w:val="000000" w:themeColor="text1"/>
          <w:sz w:val="22"/>
          <w:szCs w:val="24"/>
          <w:lang w:val="en-US" w:eastAsia="ko-KR"/>
        </w:rPr>
        <w:t>0</w:t>
      </w:r>
      <w:r w:rsidRPr="000F5404">
        <w:rPr>
          <w:b/>
          <w:bCs/>
          <w:color w:val="000000" w:themeColor="text1"/>
          <w:sz w:val="22"/>
          <w:szCs w:val="24"/>
          <w:lang w:val="en-US" w:eastAsia="ko-KR"/>
        </w:rPr>
        <w:t>.</w:t>
      </w:r>
      <w:r w:rsidRPr="000F5404">
        <w:rPr>
          <w:bCs/>
          <w:color w:val="000000" w:themeColor="text1"/>
          <w:sz w:val="22"/>
          <w:szCs w:val="24"/>
          <w:lang w:val="en-US" w:eastAsia="ko-KR"/>
        </w:rPr>
        <w:t xml:space="preserve"> </w:t>
      </w:r>
      <w:r w:rsidR="00E47C2F" w:rsidRPr="000F5404">
        <w:rPr>
          <w:bCs/>
          <w:color w:val="000000" w:themeColor="text1"/>
          <w:sz w:val="22"/>
          <w:szCs w:val="24"/>
          <w:lang w:val="en-US" w:eastAsia="ko-KR"/>
        </w:rPr>
        <w:t>FE-</w:t>
      </w:r>
      <w:r w:rsidR="00997930" w:rsidRPr="000F5404">
        <w:rPr>
          <w:bCs/>
          <w:color w:val="000000" w:themeColor="text1"/>
          <w:sz w:val="22"/>
          <w:szCs w:val="24"/>
          <w:lang w:val="en-US" w:eastAsia="ko-KR"/>
        </w:rPr>
        <w:t xml:space="preserve">SEM </w:t>
      </w:r>
      <w:r w:rsidR="00997930" w:rsidRPr="000F5404">
        <w:rPr>
          <w:bCs/>
          <w:noProof/>
          <w:color w:val="000000" w:themeColor="text1"/>
          <w:sz w:val="22"/>
          <w:szCs w:val="24"/>
          <w:lang w:val="en-US" w:eastAsia="ko-KR"/>
        </w:rPr>
        <w:t>fractograph</w:t>
      </w:r>
      <w:r w:rsidR="005217DE" w:rsidRPr="000F5404">
        <w:rPr>
          <w:bCs/>
          <w:noProof/>
          <w:color w:val="000000" w:themeColor="text1"/>
          <w:sz w:val="22"/>
          <w:szCs w:val="24"/>
          <w:lang w:val="en-US" w:eastAsia="ko-KR"/>
        </w:rPr>
        <w:t>y</w:t>
      </w:r>
      <w:r w:rsidR="00997930" w:rsidRPr="000F5404">
        <w:rPr>
          <w:bCs/>
          <w:color w:val="000000" w:themeColor="text1"/>
          <w:sz w:val="22"/>
          <w:szCs w:val="24"/>
          <w:lang w:val="en-US" w:eastAsia="ko-KR"/>
        </w:rPr>
        <w:t xml:space="preserve"> of</w:t>
      </w:r>
      <w:r w:rsidR="005217DE" w:rsidRPr="000F5404">
        <w:rPr>
          <w:bCs/>
          <w:color w:val="000000" w:themeColor="text1"/>
          <w:sz w:val="22"/>
          <w:szCs w:val="24"/>
          <w:lang w:val="en-US" w:eastAsia="ko-KR"/>
        </w:rPr>
        <w:t xml:space="preserve"> the</w:t>
      </w:r>
      <w:r w:rsidR="00997930" w:rsidRPr="000F5404">
        <w:rPr>
          <w:bCs/>
          <w:color w:val="000000" w:themeColor="text1"/>
          <w:sz w:val="22"/>
          <w:szCs w:val="24"/>
          <w:lang w:val="en-US" w:eastAsia="ko-KR"/>
        </w:rPr>
        <w:t xml:space="preserve"> </w:t>
      </w:r>
      <w:r w:rsidR="00997930" w:rsidRPr="000F5404">
        <w:rPr>
          <w:bCs/>
          <w:noProof/>
          <w:color w:val="000000" w:themeColor="text1"/>
          <w:sz w:val="22"/>
          <w:szCs w:val="24"/>
          <w:lang w:val="en-US" w:eastAsia="ko-KR"/>
        </w:rPr>
        <w:t>fractured</w:t>
      </w:r>
      <w:r w:rsidR="00997930" w:rsidRPr="000F5404">
        <w:rPr>
          <w:bCs/>
          <w:color w:val="000000" w:themeColor="text1"/>
          <w:sz w:val="22"/>
          <w:szCs w:val="24"/>
          <w:lang w:val="en-US" w:eastAsia="ko-KR"/>
        </w:rPr>
        <w:t xml:space="preserve"> surface of the SPS-II specimen after</w:t>
      </w:r>
      <w:r w:rsidR="005217DE" w:rsidRPr="000F5404">
        <w:rPr>
          <w:bCs/>
          <w:color w:val="000000" w:themeColor="text1"/>
          <w:sz w:val="22"/>
          <w:szCs w:val="24"/>
          <w:lang w:val="en-US" w:eastAsia="ko-KR"/>
        </w:rPr>
        <w:t xml:space="preserve"> the</w:t>
      </w:r>
      <w:r w:rsidR="00997930" w:rsidRPr="000F5404">
        <w:rPr>
          <w:bCs/>
          <w:color w:val="000000" w:themeColor="text1"/>
          <w:sz w:val="22"/>
          <w:szCs w:val="24"/>
          <w:lang w:val="en-US" w:eastAsia="ko-KR"/>
        </w:rPr>
        <w:t xml:space="preserve"> </w:t>
      </w:r>
      <w:r w:rsidR="00997930" w:rsidRPr="000F5404">
        <w:rPr>
          <w:bCs/>
          <w:noProof/>
          <w:color w:val="000000" w:themeColor="text1"/>
          <w:sz w:val="22"/>
          <w:szCs w:val="24"/>
          <w:lang w:val="en-US" w:eastAsia="ko-KR"/>
        </w:rPr>
        <w:t>uniaxial</w:t>
      </w:r>
      <w:r w:rsidR="00997930" w:rsidRPr="000F5404">
        <w:rPr>
          <w:bCs/>
          <w:color w:val="000000" w:themeColor="text1"/>
          <w:sz w:val="22"/>
          <w:szCs w:val="24"/>
          <w:lang w:val="en-US" w:eastAsia="ko-KR"/>
        </w:rPr>
        <w:t xml:space="preserve"> tensile test.</w:t>
      </w:r>
      <w:r w:rsidR="0012641D" w:rsidRPr="000F5404">
        <w:rPr>
          <w:bCs/>
          <w:color w:val="000000" w:themeColor="text1"/>
          <w:sz w:val="22"/>
          <w:szCs w:val="24"/>
          <w:lang w:val="en-US" w:eastAsia="ko-KR"/>
        </w:rPr>
        <w:t xml:space="preserve"> The hierarchical FE-SEM images showing the presence of (a1</w:t>
      </w:r>
      <w:r w:rsidR="00DB7E5F" w:rsidRPr="000F5404">
        <w:rPr>
          <w:bCs/>
          <w:color w:val="000000" w:themeColor="text1"/>
          <w:sz w:val="22"/>
          <w:szCs w:val="24"/>
          <w:lang w:val="en-US" w:eastAsia="ko-KR"/>
        </w:rPr>
        <w:t>–</w:t>
      </w:r>
      <w:r w:rsidR="0012641D" w:rsidRPr="000F5404">
        <w:rPr>
          <w:bCs/>
          <w:color w:val="000000" w:themeColor="text1"/>
          <w:sz w:val="22"/>
          <w:szCs w:val="24"/>
          <w:lang w:val="en-US" w:eastAsia="ko-KR"/>
        </w:rPr>
        <w:t>a3) completely and (b1</w:t>
      </w:r>
      <w:r w:rsidR="00DB7E5F" w:rsidRPr="000F5404">
        <w:rPr>
          <w:bCs/>
          <w:color w:val="000000" w:themeColor="text1"/>
          <w:sz w:val="22"/>
          <w:szCs w:val="24"/>
          <w:lang w:val="en-US" w:eastAsia="ko-KR"/>
        </w:rPr>
        <w:t>–</w:t>
      </w:r>
      <w:r w:rsidR="0012641D" w:rsidRPr="000F5404">
        <w:rPr>
          <w:bCs/>
          <w:color w:val="000000" w:themeColor="text1"/>
          <w:sz w:val="22"/>
          <w:szCs w:val="24"/>
          <w:lang w:val="en-US" w:eastAsia="ko-KR"/>
        </w:rPr>
        <w:t>b3) partially sintered regions.</w:t>
      </w:r>
    </w:p>
    <w:p w14:paraId="51817DC8" w14:textId="732D9DD8" w:rsidR="00406F56" w:rsidRPr="000F5404" w:rsidRDefault="003B49CD" w:rsidP="009C7A35">
      <w:pPr>
        <w:autoSpaceDE/>
        <w:autoSpaceDN/>
        <w:spacing w:after="240"/>
        <w:ind w:left="648" w:hanging="648"/>
        <w:jc w:val="both"/>
        <w:rPr>
          <w:bCs/>
          <w:color w:val="000000" w:themeColor="text1"/>
          <w:sz w:val="22"/>
          <w:szCs w:val="24"/>
          <w:lang w:val="en-US" w:eastAsia="ko-KR"/>
        </w:rPr>
      </w:pPr>
      <w:bookmarkStart w:id="121" w:name="OLE_LINK45"/>
      <w:bookmarkStart w:id="122" w:name="OLE_LINK46"/>
      <w:bookmarkEnd w:id="119"/>
      <w:bookmarkEnd w:id="120"/>
      <w:r w:rsidRPr="000F5404">
        <w:rPr>
          <w:b/>
          <w:bCs/>
          <w:color w:val="000000" w:themeColor="text1"/>
          <w:sz w:val="22"/>
          <w:szCs w:val="24"/>
          <w:lang w:val="en-US" w:eastAsia="ko-KR"/>
        </w:rPr>
        <w:t>Fig. 1</w:t>
      </w:r>
      <w:r w:rsidR="0082324E" w:rsidRPr="000F5404">
        <w:rPr>
          <w:b/>
          <w:bCs/>
          <w:color w:val="000000" w:themeColor="text1"/>
          <w:sz w:val="22"/>
          <w:szCs w:val="24"/>
          <w:lang w:val="en-US" w:eastAsia="ko-KR"/>
        </w:rPr>
        <w:t>1</w:t>
      </w:r>
      <w:r w:rsidRPr="000F5404">
        <w:rPr>
          <w:b/>
          <w:bCs/>
          <w:color w:val="000000" w:themeColor="text1"/>
          <w:sz w:val="22"/>
          <w:szCs w:val="24"/>
          <w:lang w:val="en-US" w:eastAsia="ko-KR"/>
        </w:rPr>
        <w:t>.</w:t>
      </w:r>
      <w:r w:rsidRPr="000F5404">
        <w:rPr>
          <w:bCs/>
          <w:color w:val="000000" w:themeColor="text1"/>
          <w:sz w:val="22"/>
          <w:szCs w:val="24"/>
          <w:lang w:val="en-US" w:eastAsia="ko-KR"/>
        </w:rPr>
        <w:t xml:space="preserve"> </w:t>
      </w:r>
      <w:r w:rsidR="00E47C2F" w:rsidRPr="000F5404">
        <w:rPr>
          <w:bCs/>
          <w:color w:val="000000" w:themeColor="text1"/>
          <w:sz w:val="22"/>
          <w:szCs w:val="24"/>
          <w:lang w:val="en-US" w:eastAsia="ko-KR"/>
        </w:rPr>
        <w:t>FE-</w:t>
      </w:r>
      <w:r w:rsidRPr="000F5404">
        <w:rPr>
          <w:bCs/>
          <w:color w:val="000000" w:themeColor="text1"/>
          <w:sz w:val="22"/>
          <w:szCs w:val="24"/>
          <w:lang w:val="en-US" w:eastAsia="ko-KR"/>
        </w:rPr>
        <w:t>SEM cross-sectional (</w:t>
      </w:r>
      <w:r w:rsidR="00835F2F" w:rsidRPr="000F5404">
        <w:rPr>
          <w:bCs/>
          <w:color w:val="000000" w:themeColor="text1"/>
          <w:sz w:val="22"/>
          <w:szCs w:val="24"/>
          <w:lang w:val="en-US" w:eastAsia="ko-KR"/>
        </w:rPr>
        <w:t xml:space="preserve">LD1 section, i.e. </w:t>
      </w:r>
      <w:r w:rsidRPr="000F5404">
        <w:rPr>
          <w:bCs/>
          <w:color w:val="000000" w:themeColor="text1"/>
          <w:sz w:val="22"/>
          <w:szCs w:val="24"/>
          <w:lang w:val="en-US" w:eastAsia="ko-KR"/>
        </w:rPr>
        <w:t>perpendicular to</w:t>
      </w:r>
      <w:r w:rsidR="005217DE" w:rsidRPr="000F5404">
        <w:rPr>
          <w:bCs/>
          <w:color w:val="000000" w:themeColor="text1"/>
          <w:sz w:val="22"/>
          <w:szCs w:val="24"/>
          <w:lang w:val="en-US" w:eastAsia="ko-KR"/>
        </w:rPr>
        <w:t xml:space="preserve"> the</w:t>
      </w:r>
      <w:r w:rsidRPr="000F5404">
        <w:rPr>
          <w:bCs/>
          <w:color w:val="000000" w:themeColor="text1"/>
          <w:sz w:val="22"/>
          <w:szCs w:val="24"/>
          <w:lang w:val="en-US" w:eastAsia="ko-KR"/>
        </w:rPr>
        <w:t xml:space="preserve"> </w:t>
      </w:r>
      <w:r w:rsidRPr="000F5404">
        <w:rPr>
          <w:bCs/>
          <w:noProof/>
          <w:color w:val="000000" w:themeColor="text1"/>
          <w:sz w:val="22"/>
          <w:szCs w:val="24"/>
          <w:lang w:val="en-US" w:eastAsia="ko-KR"/>
        </w:rPr>
        <w:t>fractured</w:t>
      </w:r>
      <w:r w:rsidRPr="000F5404">
        <w:rPr>
          <w:bCs/>
          <w:color w:val="000000" w:themeColor="text1"/>
          <w:sz w:val="22"/>
          <w:szCs w:val="24"/>
          <w:lang w:val="en-US" w:eastAsia="ko-KR"/>
        </w:rPr>
        <w:t xml:space="preserve"> surface) view of the </w:t>
      </w:r>
      <w:bookmarkStart w:id="123" w:name="OLE_LINK16"/>
      <w:bookmarkStart w:id="124" w:name="OLE_LINK19"/>
      <w:r w:rsidRPr="000F5404">
        <w:rPr>
          <w:bCs/>
          <w:color w:val="000000" w:themeColor="text1"/>
          <w:sz w:val="22"/>
          <w:szCs w:val="24"/>
          <w:lang w:val="en-US" w:eastAsia="ko-KR"/>
        </w:rPr>
        <w:t>(a</w:t>
      </w:r>
      <w:r w:rsidR="00835F2F" w:rsidRPr="000F5404">
        <w:rPr>
          <w:bCs/>
          <w:color w:val="000000" w:themeColor="text1"/>
          <w:sz w:val="22"/>
          <w:szCs w:val="24"/>
          <w:lang w:val="en-US" w:eastAsia="ko-KR"/>
        </w:rPr>
        <w:t>1</w:t>
      </w:r>
      <w:r w:rsidR="00DB7E5F" w:rsidRPr="000F5404">
        <w:rPr>
          <w:bCs/>
          <w:color w:val="000000" w:themeColor="text1"/>
          <w:sz w:val="22"/>
          <w:szCs w:val="24"/>
          <w:lang w:val="en-US" w:eastAsia="ko-KR"/>
        </w:rPr>
        <w:t>–</w:t>
      </w:r>
      <w:r w:rsidR="00835F2F" w:rsidRPr="000F5404">
        <w:rPr>
          <w:bCs/>
          <w:color w:val="000000" w:themeColor="text1"/>
          <w:sz w:val="22"/>
          <w:szCs w:val="24"/>
          <w:lang w:val="en-US" w:eastAsia="ko-KR"/>
        </w:rPr>
        <w:t>a3</w:t>
      </w:r>
      <w:r w:rsidRPr="000F5404">
        <w:rPr>
          <w:bCs/>
          <w:color w:val="000000" w:themeColor="text1"/>
          <w:sz w:val="22"/>
          <w:szCs w:val="24"/>
          <w:lang w:val="en-US" w:eastAsia="ko-KR"/>
        </w:rPr>
        <w:t>) SPS-I and (b</w:t>
      </w:r>
      <w:r w:rsidR="00835F2F" w:rsidRPr="000F5404">
        <w:rPr>
          <w:bCs/>
          <w:color w:val="000000" w:themeColor="text1"/>
          <w:sz w:val="22"/>
          <w:szCs w:val="24"/>
          <w:lang w:val="en-US" w:eastAsia="ko-KR"/>
        </w:rPr>
        <w:t>1</w:t>
      </w:r>
      <w:r w:rsidR="00DB7E5F" w:rsidRPr="000F5404">
        <w:rPr>
          <w:bCs/>
          <w:color w:val="000000" w:themeColor="text1"/>
          <w:sz w:val="22"/>
          <w:szCs w:val="24"/>
          <w:lang w:val="en-US" w:eastAsia="ko-KR"/>
        </w:rPr>
        <w:t>–</w:t>
      </w:r>
      <w:r w:rsidR="00835F2F" w:rsidRPr="000F5404">
        <w:rPr>
          <w:bCs/>
          <w:color w:val="000000" w:themeColor="text1"/>
          <w:sz w:val="22"/>
          <w:szCs w:val="24"/>
          <w:lang w:val="en-US" w:eastAsia="ko-KR"/>
        </w:rPr>
        <w:t>b3</w:t>
      </w:r>
      <w:r w:rsidRPr="000F5404">
        <w:rPr>
          <w:bCs/>
          <w:color w:val="000000" w:themeColor="text1"/>
          <w:sz w:val="22"/>
          <w:szCs w:val="24"/>
          <w:lang w:val="en-US" w:eastAsia="ko-KR"/>
        </w:rPr>
        <w:t>) SPS-I</w:t>
      </w:r>
      <w:bookmarkEnd w:id="123"/>
      <w:bookmarkEnd w:id="124"/>
      <w:r w:rsidRPr="000F5404">
        <w:rPr>
          <w:bCs/>
          <w:color w:val="000000" w:themeColor="text1"/>
          <w:sz w:val="22"/>
          <w:szCs w:val="24"/>
          <w:lang w:val="en-US" w:eastAsia="ko-KR"/>
        </w:rPr>
        <w:t>I specimen</w:t>
      </w:r>
      <w:r w:rsidR="001F2F70" w:rsidRPr="000F5404">
        <w:rPr>
          <w:bCs/>
          <w:color w:val="000000" w:themeColor="text1"/>
          <w:sz w:val="22"/>
          <w:szCs w:val="24"/>
          <w:lang w:val="en-US" w:eastAsia="ko-KR"/>
        </w:rPr>
        <w:t>s</w:t>
      </w:r>
      <w:r w:rsidRPr="000F5404">
        <w:rPr>
          <w:bCs/>
          <w:color w:val="000000" w:themeColor="text1"/>
          <w:sz w:val="22"/>
          <w:szCs w:val="24"/>
          <w:lang w:val="en-US" w:eastAsia="ko-KR"/>
        </w:rPr>
        <w:t xml:space="preserve"> after</w:t>
      </w:r>
      <w:r w:rsidR="005217DE" w:rsidRPr="000F5404">
        <w:rPr>
          <w:bCs/>
          <w:color w:val="000000" w:themeColor="text1"/>
          <w:sz w:val="22"/>
          <w:szCs w:val="24"/>
          <w:lang w:val="en-US" w:eastAsia="ko-KR"/>
        </w:rPr>
        <w:t xml:space="preserve"> the</w:t>
      </w:r>
      <w:r w:rsidRPr="000F5404">
        <w:rPr>
          <w:bCs/>
          <w:color w:val="000000" w:themeColor="text1"/>
          <w:sz w:val="22"/>
          <w:szCs w:val="24"/>
          <w:lang w:val="en-US" w:eastAsia="ko-KR"/>
        </w:rPr>
        <w:t xml:space="preserve"> </w:t>
      </w:r>
      <w:r w:rsidRPr="000F5404">
        <w:rPr>
          <w:bCs/>
          <w:noProof/>
          <w:color w:val="000000" w:themeColor="text1"/>
          <w:sz w:val="22"/>
          <w:szCs w:val="24"/>
          <w:lang w:val="en-US" w:eastAsia="ko-KR"/>
        </w:rPr>
        <w:t>uniaxial</w:t>
      </w:r>
      <w:r w:rsidRPr="000F5404">
        <w:rPr>
          <w:bCs/>
          <w:color w:val="000000" w:themeColor="text1"/>
          <w:sz w:val="22"/>
          <w:szCs w:val="24"/>
          <w:lang w:val="en-US" w:eastAsia="ko-KR"/>
        </w:rPr>
        <w:t xml:space="preserve"> tensile test.</w:t>
      </w:r>
      <w:bookmarkEnd w:id="116"/>
      <w:bookmarkEnd w:id="117"/>
      <w:bookmarkEnd w:id="121"/>
      <w:bookmarkEnd w:id="122"/>
      <w:r w:rsidR="00835F2F" w:rsidRPr="000F5404">
        <w:rPr>
          <w:bCs/>
          <w:color w:val="000000" w:themeColor="text1"/>
          <w:sz w:val="22"/>
          <w:szCs w:val="24"/>
          <w:lang w:val="en-US" w:eastAsia="ko-KR"/>
        </w:rPr>
        <w:t xml:space="preserve"> </w:t>
      </w:r>
      <w:r w:rsidR="00835F2F" w:rsidRPr="000F5404">
        <w:rPr>
          <w:bCs/>
          <w:i/>
          <w:color w:val="000000" w:themeColor="text1"/>
          <w:sz w:val="22"/>
          <w:szCs w:val="24"/>
          <w:lang w:val="en-US" w:eastAsia="ko-KR"/>
        </w:rPr>
        <w:t>Inset</w:t>
      </w:r>
      <w:r w:rsidR="00835F2F" w:rsidRPr="000F5404">
        <w:rPr>
          <w:bCs/>
          <w:color w:val="000000" w:themeColor="text1"/>
          <w:sz w:val="22"/>
          <w:szCs w:val="24"/>
          <w:lang w:val="en-US" w:eastAsia="ko-KR"/>
        </w:rPr>
        <w:t xml:space="preserve"> of </w:t>
      </w:r>
      <w:r w:rsidR="00342DD3" w:rsidRPr="000F5404">
        <w:rPr>
          <w:bCs/>
          <w:color w:val="000000" w:themeColor="text1"/>
          <w:sz w:val="22"/>
          <w:szCs w:val="24"/>
          <w:lang w:val="en-US" w:eastAsia="ko-KR"/>
        </w:rPr>
        <w:t>(b3) shows t</w:t>
      </w:r>
      <w:r w:rsidR="00835F2F" w:rsidRPr="000F5404">
        <w:rPr>
          <w:bCs/>
          <w:color w:val="000000" w:themeColor="text1"/>
          <w:sz w:val="22"/>
          <w:szCs w:val="24"/>
          <w:lang w:val="en-US" w:eastAsia="ko-KR"/>
        </w:rPr>
        <w:t xml:space="preserve">he </w:t>
      </w:r>
      <w:r w:rsidR="00835F2F" w:rsidRPr="00094178">
        <w:rPr>
          <w:bCs/>
          <w:strike/>
          <w:color w:val="000000" w:themeColor="text1"/>
          <w:sz w:val="22"/>
          <w:szCs w:val="24"/>
          <w:highlight w:val="yellow"/>
          <w:lang w:val="en-US" w:eastAsia="ko-KR"/>
        </w:rPr>
        <w:t>SEM</w:t>
      </w:r>
      <w:r w:rsidR="00DB7E5F" w:rsidRPr="00094178">
        <w:rPr>
          <w:bCs/>
          <w:strike/>
          <w:color w:val="000000" w:themeColor="text1"/>
          <w:sz w:val="22"/>
          <w:szCs w:val="24"/>
          <w:highlight w:val="yellow"/>
          <w:lang w:val="en-US" w:eastAsia="ko-KR"/>
        </w:rPr>
        <w:t>-</w:t>
      </w:r>
      <w:r w:rsidR="00835F2F" w:rsidRPr="000F5404">
        <w:rPr>
          <w:bCs/>
          <w:color w:val="000000" w:themeColor="text1"/>
          <w:sz w:val="22"/>
          <w:szCs w:val="24"/>
          <w:lang w:val="en-US" w:eastAsia="ko-KR"/>
        </w:rPr>
        <w:t>EDS line profile</w:t>
      </w:r>
      <w:r w:rsidR="00342DD3" w:rsidRPr="000F5404">
        <w:rPr>
          <w:bCs/>
          <w:color w:val="000000" w:themeColor="text1"/>
          <w:sz w:val="22"/>
          <w:szCs w:val="24"/>
          <w:lang w:val="en-US" w:eastAsia="ko-KR"/>
        </w:rPr>
        <w:t xml:space="preserve"> </w:t>
      </w:r>
      <w:r w:rsidR="000F5404">
        <w:rPr>
          <w:bCs/>
          <w:color w:val="000000" w:themeColor="text1"/>
          <w:sz w:val="22"/>
          <w:szCs w:val="24"/>
          <w:lang w:val="en-US" w:eastAsia="ko-KR"/>
        </w:rPr>
        <w:t xml:space="preserve">measured </w:t>
      </w:r>
      <w:r w:rsidR="00971A6D">
        <w:rPr>
          <w:bCs/>
          <w:color w:val="000000" w:themeColor="text1"/>
          <w:sz w:val="22"/>
          <w:szCs w:val="24"/>
          <w:lang w:val="en-US" w:eastAsia="ko-KR"/>
        </w:rPr>
        <w:t xml:space="preserve">across the interface </w:t>
      </w:r>
      <w:r w:rsidR="00342DD3" w:rsidRPr="000F5404">
        <w:rPr>
          <w:bCs/>
          <w:color w:val="000000" w:themeColor="text1"/>
          <w:sz w:val="22"/>
          <w:szCs w:val="24"/>
          <w:lang w:val="en-US" w:eastAsia="ko-KR"/>
        </w:rPr>
        <w:t xml:space="preserve">marked </w:t>
      </w:r>
      <w:r w:rsidR="00F37528" w:rsidRPr="000F5404">
        <w:rPr>
          <w:bCs/>
          <w:color w:val="000000" w:themeColor="text1"/>
          <w:sz w:val="22"/>
          <w:szCs w:val="24"/>
          <w:lang w:val="en-US" w:eastAsia="ko-KR"/>
        </w:rPr>
        <w:t xml:space="preserve">by a </w:t>
      </w:r>
      <w:r w:rsidR="00F37528" w:rsidRPr="000F5404">
        <w:rPr>
          <w:bCs/>
          <w:noProof/>
          <w:color w:val="000000" w:themeColor="text1"/>
          <w:sz w:val="22"/>
          <w:szCs w:val="24"/>
          <w:lang w:val="en-US" w:eastAsia="ko-KR"/>
        </w:rPr>
        <w:t>yellow</w:t>
      </w:r>
      <w:r w:rsidR="00F37528" w:rsidRPr="000F5404">
        <w:rPr>
          <w:bCs/>
          <w:color w:val="000000" w:themeColor="text1"/>
          <w:sz w:val="22"/>
          <w:szCs w:val="24"/>
          <w:lang w:val="en-US" w:eastAsia="ko-KR"/>
        </w:rPr>
        <w:t xml:space="preserve"> line </w:t>
      </w:r>
      <w:r w:rsidR="00342DD3" w:rsidRPr="000F5404">
        <w:rPr>
          <w:bCs/>
          <w:color w:val="000000" w:themeColor="text1"/>
          <w:sz w:val="22"/>
          <w:szCs w:val="24"/>
          <w:lang w:val="en-US" w:eastAsia="ko-KR"/>
        </w:rPr>
        <w:t>in the panel (b3).</w:t>
      </w:r>
    </w:p>
    <w:p w14:paraId="73DBFB73" w14:textId="25EB13B2" w:rsidR="00D3610F" w:rsidRDefault="00D3610F" w:rsidP="00D3610F">
      <w:pPr>
        <w:autoSpaceDE/>
        <w:autoSpaceDN/>
        <w:spacing w:after="240"/>
        <w:ind w:left="648" w:hanging="648"/>
        <w:jc w:val="both"/>
        <w:rPr>
          <w:bCs/>
          <w:color w:val="000000" w:themeColor="text1"/>
          <w:sz w:val="22"/>
          <w:szCs w:val="24"/>
          <w:lang w:val="en-US" w:eastAsia="ko-KR"/>
        </w:rPr>
      </w:pPr>
      <w:r w:rsidRPr="00971A6D">
        <w:rPr>
          <w:b/>
          <w:bCs/>
          <w:color w:val="000000" w:themeColor="text1"/>
          <w:sz w:val="22"/>
          <w:szCs w:val="24"/>
          <w:lang w:val="en-US" w:eastAsia="ko-KR"/>
        </w:rPr>
        <w:t>Fig. 1</w:t>
      </w:r>
      <w:r w:rsidR="0082324E" w:rsidRPr="00971A6D">
        <w:rPr>
          <w:b/>
          <w:bCs/>
          <w:color w:val="000000" w:themeColor="text1"/>
          <w:sz w:val="22"/>
          <w:szCs w:val="24"/>
          <w:lang w:val="en-US" w:eastAsia="ko-KR"/>
        </w:rPr>
        <w:t>2</w:t>
      </w:r>
      <w:r w:rsidRPr="00971A6D">
        <w:rPr>
          <w:b/>
          <w:bCs/>
          <w:color w:val="000000" w:themeColor="text1"/>
          <w:sz w:val="22"/>
          <w:szCs w:val="24"/>
          <w:lang w:val="en-US" w:eastAsia="ko-KR"/>
        </w:rPr>
        <w:t>.</w:t>
      </w:r>
      <w:r w:rsidRPr="00971A6D">
        <w:rPr>
          <w:bCs/>
          <w:color w:val="000000" w:themeColor="text1"/>
          <w:sz w:val="22"/>
          <w:szCs w:val="24"/>
          <w:lang w:val="en-US" w:eastAsia="ko-KR"/>
        </w:rPr>
        <w:t xml:space="preserve"> Schematics of </w:t>
      </w:r>
      <w:r w:rsidR="000E472A" w:rsidRPr="00971A6D">
        <w:rPr>
          <w:bCs/>
          <w:color w:val="000000" w:themeColor="text1"/>
          <w:sz w:val="22"/>
          <w:szCs w:val="24"/>
          <w:lang w:val="en-US" w:eastAsia="ko-KR"/>
        </w:rPr>
        <w:t>(a) undeformed and (b</w:t>
      </w:r>
      <w:r w:rsidR="0012641D" w:rsidRPr="00971A6D">
        <w:rPr>
          <w:bCs/>
          <w:color w:val="000000" w:themeColor="text1"/>
          <w:sz w:val="22"/>
          <w:szCs w:val="24"/>
          <w:lang w:val="en-US" w:eastAsia="ko-KR"/>
        </w:rPr>
        <w:t>1</w:t>
      </w:r>
      <w:r w:rsidR="000E472A" w:rsidRPr="00971A6D">
        <w:rPr>
          <w:bCs/>
          <w:color w:val="000000" w:themeColor="text1"/>
          <w:sz w:val="22"/>
          <w:szCs w:val="24"/>
          <w:lang w:val="en-US" w:eastAsia="ko-KR"/>
        </w:rPr>
        <w:t>) deformed SPS specimens.</w:t>
      </w:r>
      <w:r w:rsidR="0012641D" w:rsidRPr="00971A6D">
        <w:rPr>
          <w:bCs/>
          <w:color w:val="000000" w:themeColor="text1"/>
          <w:sz w:val="22"/>
          <w:szCs w:val="24"/>
          <w:lang w:val="en-US" w:eastAsia="ko-KR"/>
        </w:rPr>
        <w:t xml:space="preserve"> (b2</w:t>
      </w:r>
      <w:r w:rsidR="00DB7E5F" w:rsidRPr="00971A6D">
        <w:rPr>
          <w:bCs/>
          <w:color w:val="000000" w:themeColor="text1"/>
          <w:sz w:val="22"/>
          <w:szCs w:val="24"/>
          <w:lang w:val="en-US" w:eastAsia="ko-KR"/>
        </w:rPr>
        <w:t>–</w:t>
      </w:r>
      <w:r w:rsidR="0012641D" w:rsidRPr="00971A6D">
        <w:rPr>
          <w:bCs/>
          <w:color w:val="000000" w:themeColor="text1"/>
          <w:sz w:val="22"/>
          <w:szCs w:val="24"/>
          <w:lang w:val="en-US" w:eastAsia="ko-KR"/>
        </w:rPr>
        <w:t xml:space="preserve">b3) </w:t>
      </w:r>
      <w:r w:rsidR="00F37528" w:rsidRPr="00971A6D">
        <w:rPr>
          <w:bCs/>
          <w:color w:val="000000" w:themeColor="text1"/>
          <w:sz w:val="22"/>
          <w:szCs w:val="24"/>
          <w:lang w:val="en-US" w:eastAsia="ko-KR"/>
        </w:rPr>
        <w:t>E</w:t>
      </w:r>
      <w:r w:rsidR="0012641D" w:rsidRPr="00971A6D">
        <w:rPr>
          <w:bCs/>
          <w:color w:val="000000" w:themeColor="text1"/>
          <w:sz w:val="22"/>
          <w:szCs w:val="24"/>
          <w:lang w:val="en-US" w:eastAsia="ko-KR"/>
        </w:rPr>
        <w:t xml:space="preserve">xperimental evidence of the typical failure </w:t>
      </w:r>
      <w:r w:rsidR="006D03B4">
        <w:rPr>
          <w:bCs/>
          <w:color w:val="000000" w:themeColor="text1"/>
          <w:sz w:val="22"/>
          <w:szCs w:val="24"/>
          <w:lang w:val="en-US" w:eastAsia="ko-KR"/>
        </w:rPr>
        <w:t xml:space="preserve">that </w:t>
      </w:r>
      <w:r w:rsidR="0012641D" w:rsidRPr="00971A6D">
        <w:rPr>
          <w:bCs/>
          <w:color w:val="000000" w:themeColor="text1"/>
          <w:sz w:val="22"/>
          <w:szCs w:val="24"/>
          <w:lang w:val="en-US" w:eastAsia="ko-KR"/>
        </w:rPr>
        <w:t xml:space="preserve">occurred in the SPS specimens during </w:t>
      </w:r>
      <w:r w:rsidR="00F37528" w:rsidRPr="00971A6D">
        <w:rPr>
          <w:bCs/>
          <w:color w:val="000000" w:themeColor="text1"/>
          <w:sz w:val="22"/>
          <w:szCs w:val="24"/>
          <w:lang w:val="en-US" w:eastAsia="ko-KR"/>
        </w:rPr>
        <w:t>uniaxial tensile loading</w:t>
      </w:r>
      <w:r w:rsidR="0012641D" w:rsidRPr="00971A6D">
        <w:rPr>
          <w:bCs/>
          <w:color w:val="000000" w:themeColor="text1"/>
          <w:sz w:val="22"/>
          <w:szCs w:val="24"/>
          <w:lang w:val="en-US" w:eastAsia="ko-KR"/>
        </w:rPr>
        <w:t xml:space="preserve">. </w:t>
      </w:r>
      <w:r w:rsidR="00A73384" w:rsidRPr="00971A6D">
        <w:rPr>
          <w:bCs/>
          <w:color w:val="000000" w:themeColor="text1"/>
          <w:sz w:val="22"/>
          <w:szCs w:val="24"/>
          <w:lang w:val="en-US" w:eastAsia="ko-KR"/>
        </w:rPr>
        <w:t>Schematics of (c) void initiation, (d) void coalescence and (e) fracture of SPS specimens</w:t>
      </w:r>
      <w:r w:rsidR="00835F2F" w:rsidRPr="00971A6D">
        <w:rPr>
          <w:bCs/>
          <w:color w:val="000000" w:themeColor="text1"/>
          <w:sz w:val="22"/>
          <w:szCs w:val="24"/>
          <w:lang w:val="en-US" w:eastAsia="ko-KR"/>
        </w:rPr>
        <w:t xml:space="preserve"> during uniaxial tensile loading</w:t>
      </w:r>
      <w:r w:rsidR="00A73384" w:rsidRPr="00971A6D">
        <w:rPr>
          <w:bCs/>
          <w:color w:val="000000" w:themeColor="text1"/>
          <w:sz w:val="22"/>
          <w:szCs w:val="24"/>
          <w:lang w:val="en-US" w:eastAsia="ko-KR"/>
        </w:rPr>
        <w:t>.</w:t>
      </w:r>
    </w:p>
    <w:p w14:paraId="219D7B9A" w14:textId="77777777" w:rsidR="0041008B" w:rsidRDefault="0041008B" w:rsidP="00D3610F">
      <w:pPr>
        <w:autoSpaceDE/>
        <w:autoSpaceDN/>
        <w:spacing w:after="240"/>
        <w:ind w:left="648" w:hanging="648"/>
        <w:jc w:val="both"/>
        <w:rPr>
          <w:sz w:val="22"/>
          <w:szCs w:val="24"/>
          <w:lang w:val="en-US" w:eastAsia="ko-KR"/>
        </w:rPr>
      </w:pPr>
    </w:p>
    <w:p w14:paraId="2B82FDD3" w14:textId="77777777" w:rsidR="00812EA1" w:rsidRDefault="00812EA1" w:rsidP="00D3610F">
      <w:pPr>
        <w:autoSpaceDE/>
        <w:autoSpaceDN/>
        <w:spacing w:after="240"/>
        <w:ind w:left="648" w:hanging="648"/>
        <w:jc w:val="both"/>
        <w:rPr>
          <w:sz w:val="22"/>
          <w:szCs w:val="24"/>
          <w:lang w:val="en-US" w:eastAsia="ko-KR"/>
        </w:rPr>
        <w:sectPr w:rsidR="00812EA1" w:rsidSect="005E3BC5">
          <w:pgSz w:w="11906" w:h="16838"/>
          <w:pgMar w:top="1701" w:right="1440" w:bottom="1440" w:left="1440" w:header="851" w:footer="992" w:gutter="0"/>
          <w:cols w:space="425"/>
          <w:docGrid w:linePitch="360"/>
        </w:sectPr>
      </w:pPr>
    </w:p>
    <w:p w14:paraId="6B1FE469" w14:textId="77777777" w:rsidR="00812EA1" w:rsidRDefault="0041008B" w:rsidP="00812EA1">
      <w:pPr>
        <w:autoSpaceDE/>
        <w:autoSpaceDN/>
        <w:spacing w:after="240"/>
        <w:jc w:val="both"/>
        <w:rPr>
          <w:b/>
          <w:sz w:val="22"/>
          <w:szCs w:val="24"/>
          <w:lang w:val="en-US" w:eastAsia="ko-KR"/>
        </w:rPr>
      </w:pPr>
      <w:r w:rsidRPr="0041008B">
        <w:rPr>
          <w:b/>
          <w:sz w:val="22"/>
          <w:szCs w:val="24"/>
          <w:lang w:val="en-US" w:eastAsia="ko-KR"/>
        </w:rPr>
        <w:lastRenderedPageBreak/>
        <w:t>Figures</w:t>
      </w:r>
    </w:p>
    <w:p w14:paraId="4007881E" w14:textId="418A7047" w:rsidR="0041008B" w:rsidRDefault="00812EA1" w:rsidP="00812EA1">
      <w:pPr>
        <w:autoSpaceDE/>
        <w:autoSpaceDN/>
        <w:spacing w:after="240"/>
        <w:jc w:val="both"/>
        <w:rPr>
          <w:b/>
          <w:sz w:val="22"/>
          <w:szCs w:val="24"/>
          <w:lang w:val="en-US" w:eastAsia="ko-KR"/>
        </w:rPr>
      </w:pPr>
      <w:r>
        <w:rPr>
          <w:noProof/>
          <w:lang w:eastAsia="en-GB"/>
        </w:rPr>
        <w:drawing>
          <wp:inline distT="0" distB="0" distL="0" distR="0" wp14:anchorId="2D29BD24" wp14:editId="60297225">
            <wp:extent cx="8293460" cy="5057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64" t="23350" r="15166"/>
                    <a:stretch/>
                  </pic:blipFill>
                  <pic:spPr bwMode="auto">
                    <a:xfrm>
                      <a:off x="0" y="0"/>
                      <a:ext cx="8299193" cy="5061271"/>
                    </a:xfrm>
                    <a:prstGeom prst="rect">
                      <a:avLst/>
                    </a:prstGeom>
                    <a:ln>
                      <a:noFill/>
                    </a:ln>
                    <a:extLst>
                      <a:ext uri="{53640926-AAD7-44D8-BBD7-CCE9431645EC}">
                        <a14:shadowObscured xmlns:a14="http://schemas.microsoft.com/office/drawing/2010/main"/>
                      </a:ext>
                    </a:extLst>
                  </pic:spPr>
                </pic:pic>
              </a:graphicData>
            </a:graphic>
          </wp:inline>
        </w:drawing>
      </w:r>
    </w:p>
    <w:p w14:paraId="3515BAB2" w14:textId="361D547E" w:rsidR="0041008B" w:rsidRPr="0041008B" w:rsidRDefault="0041008B" w:rsidP="00D3610F">
      <w:pPr>
        <w:autoSpaceDE/>
        <w:autoSpaceDN/>
        <w:spacing w:after="240"/>
        <w:ind w:left="648" w:hanging="648"/>
        <w:jc w:val="both"/>
        <w:rPr>
          <w:b/>
          <w:bCs/>
          <w:color w:val="000000" w:themeColor="text1"/>
          <w:sz w:val="22"/>
          <w:szCs w:val="24"/>
          <w:lang w:val="en-US" w:eastAsia="ko-KR"/>
        </w:rPr>
      </w:pPr>
      <w:r>
        <w:rPr>
          <w:noProof/>
          <w:lang w:eastAsia="en-GB"/>
        </w:rPr>
        <w:lastRenderedPageBreak/>
        <w:drawing>
          <wp:inline distT="0" distB="0" distL="0" distR="0" wp14:anchorId="667CB89A" wp14:editId="735A90D0">
            <wp:extent cx="6515100" cy="557759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11" t="7389" r="20064"/>
                    <a:stretch/>
                  </pic:blipFill>
                  <pic:spPr bwMode="auto">
                    <a:xfrm>
                      <a:off x="0" y="0"/>
                      <a:ext cx="6523524" cy="5584801"/>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3B7C46DF" wp14:editId="31D2F75A">
            <wp:extent cx="8401050" cy="51853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951" t="28670" r="18070"/>
                    <a:stretch/>
                  </pic:blipFill>
                  <pic:spPr bwMode="auto">
                    <a:xfrm>
                      <a:off x="0" y="0"/>
                      <a:ext cx="8427602" cy="5201692"/>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0A76F9B8" wp14:editId="34995B48">
            <wp:extent cx="8458200" cy="6007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129" t="6798" r="13084"/>
                    <a:stretch/>
                  </pic:blipFill>
                  <pic:spPr bwMode="auto">
                    <a:xfrm>
                      <a:off x="0" y="0"/>
                      <a:ext cx="8467997" cy="6014058"/>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19FA1ABE" wp14:editId="75F00FC5">
            <wp:extent cx="7915275" cy="618428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443" t="20098" r="23056"/>
                    <a:stretch/>
                  </pic:blipFill>
                  <pic:spPr bwMode="auto">
                    <a:xfrm>
                      <a:off x="0" y="0"/>
                      <a:ext cx="7923907" cy="6191029"/>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354302E0" wp14:editId="2E293F31">
            <wp:extent cx="6267450" cy="51540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111" t="11527" r="20397"/>
                    <a:stretch/>
                  </pic:blipFill>
                  <pic:spPr bwMode="auto">
                    <a:xfrm>
                      <a:off x="0" y="0"/>
                      <a:ext cx="6281262" cy="5165360"/>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7AC66A89" wp14:editId="20B33F4C">
            <wp:extent cx="7359642" cy="554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793" t="8276" r="17738"/>
                    <a:stretch/>
                  </pic:blipFill>
                  <pic:spPr bwMode="auto">
                    <a:xfrm>
                      <a:off x="0" y="0"/>
                      <a:ext cx="7373452" cy="5553952"/>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1FFA889A" wp14:editId="1851BAA1">
            <wp:extent cx="6753225" cy="5448080"/>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610" t="10344" r="17904"/>
                    <a:stretch/>
                  </pic:blipFill>
                  <pic:spPr bwMode="auto">
                    <a:xfrm>
                      <a:off x="0" y="0"/>
                      <a:ext cx="6769463" cy="5461180"/>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3B14D5F1" wp14:editId="59C3B403">
            <wp:extent cx="5829300" cy="6089246"/>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094" t="7684" r="25216"/>
                    <a:stretch/>
                  </pic:blipFill>
                  <pic:spPr bwMode="auto">
                    <a:xfrm>
                      <a:off x="0" y="0"/>
                      <a:ext cx="5842839" cy="6103389"/>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6D9FC0D7" wp14:editId="66101055">
            <wp:extent cx="5362575" cy="5792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5594" t="7094" r="26046"/>
                    <a:stretch/>
                  </pic:blipFill>
                  <pic:spPr bwMode="auto">
                    <a:xfrm>
                      <a:off x="0" y="0"/>
                      <a:ext cx="5369306" cy="5799835"/>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669391A7" wp14:editId="20907C7F">
            <wp:extent cx="8220075" cy="569300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114" t="20985" r="17737"/>
                    <a:stretch/>
                  </pic:blipFill>
                  <pic:spPr bwMode="auto">
                    <a:xfrm>
                      <a:off x="0" y="0"/>
                      <a:ext cx="8235424" cy="5703635"/>
                    </a:xfrm>
                    <a:prstGeom prst="rect">
                      <a:avLst/>
                    </a:prstGeom>
                    <a:ln>
                      <a:noFill/>
                    </a:ln>
                    <a:extLst>
                      <a:ext uri="{53640926-AAD7-44D8-BBD7-CCE9431645EC}">
                        <a14:shadowObscured xmlns:a14="http://schemas.microsoft.com/office/drawing/2010/main"/>
                      </a:ext>
                    </a:extLst>
                  </pic:spPr>
                </pic:pic>
              </a:graphicData>
            </a:graphic>
          </wp:inline>
        </w:drawing>
      </w:r>
      <w:r w:rsidR="00812EA1">
        <w:rPr>
          <w:noProof/>
          <w:lang w:eastAsia="en-GB"/>
        </w:rPr>
        <w:lastRenderedPageBreak/>
        <w:drawing>
          <wp:inline distT="0" distB="0" distL="0" distR="0" wp14:anchorId="6A4F611E" wp14:editId="23D44A0B">
            <wp:extent cx="7315200" cy="5705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791" t="5024" r="16741"/>
                    <a:stretch/>
                  </pic:blipFill>
                  <pic:spPr bwMode="auto">
                    <a:xfrm>
                      <a:off x="0" y="0"/>
                      <a:ext cx="7326084" cy="5713872"/>
                    </a:xfrm>
                    <a:prstGeom prst="rect">
                      <a:avLst/>
                    </a:prstGeom>
                    <a:ln>
                      <a:noFill/>
                    </a:ln>
                    <a:extLst>
                      <a:ext uri="{53640926-AAD7-44D8-BBD7-CCE9431645EC}">
                        <a14:shadowObscured xmlns:a14="http://schemas.microsoft.com/office/drawing/2010/main"/>
                      </a:ext>
                    </a:extLst>
                  </pic:spPr>
                </pic:pic>
              </a:graphicData>
            </a:graphic>
          </wp:inline>
        </w:drawing>
      </w:r>
      <w:bookmarkStart w:id="125" w:name="_GoBack"/>
      <w:bookmarkEnd w:id="125"/>
    </w:p>
    <w:sectPr w:rsidR="0041008B" w:rsidRPr="0041008B" w:rsidSect="00812EA1">
      <w:pgSz w:w="16838" w:h="11906" w:orient="landscape"/>
      <w:pgMar w:top="1440" w:right="1701"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830963" w14:textId="77777777" w:rsidR="008106AB" w:rsidRDefault="008106AB" w:rsidP="002A29F5">
      <w:r>
        <w:separator/>
      </w:r>
    </w:p>
  </w:endnote>
  <w:endnote w:type="continuationSeparator" w:id="0">
    <w:p w14:paraId="16110E1A" w14:textId="77777777" w:rsidR="008106AB" w:rsidRDefault="008106AB" w:rsidP="002A2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DD9A2F" w14:textId="77777777" w:rsidR="008106AB" w:rsidRDefault="008106AB" w:rsidP="002A29F5">
      <w:r>
        <w:separator/>
      </w:r>
    </w:p>
  </w:footnote>
  <w:footnote w:type="continuationSeparator" w:id="0">
    <w:p w14:paraId="085562AF" w14:textId="77777777" w:rsidR="008106AB" w:rsidRDefault="008106AB" w:rsidP="002A29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A68BD"/>
    <w:multiLevelType w:val="hybridMultilevel"/>
    <w:tmpl w:val="178A6562"/>
    <w:lvl w:ilvl="0" w:tplc="96A4A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464461A"/>
    <w:multiLevelType w:val="hybridMultilevel"/>
    <w:tmpl w:val="2870A412"/>
    <w:lvl w:ilvl="0" w:tplc="A8E87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5F764B"/>
    <w:multiLevelType w:val="multilevel"/>
    <w:tmpl w:val="37AE70D2"/>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98A60B2"/>
    <w:multiLevelType w:val="hybridMultilevel"/>
    <w:tmpl w:val="23386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0D249E"/>
    <w:multiLevelType w:val="hybridMultilevel"/>
    <w:tmpl w:val="FAFE741E"/>
    <w:lvl w:ilvl="0" w:tplc="42C2A224">
      <w:start w:val="1"/>
      <w:numFmt w:val="bullet"/>
      <w:lvlText w:val=""/>
      <w:lvlJc w:val="left"/>
      <w:pPr>
        <w:tabs>
          <w:tab w:val="num" w:pos="720"/>
        </w:tabs>
        <w:ind w:left="720" w:hanging="360"/>
      </w:pPr>
      <w:rPr>
        <w:rFonts w:ascii="Wingdings" w:hAnsi="Wingdings" w:hint="default"/>
      </w:rPr>
    </w:lvl>
    <w:lvl w:ilvl="1" w:tplc="CE82EF2A" w:tentative="1">
      <w:start w:val="1"/>
      <w:numFmt w:val="bullet"/>
      <w:lvlText w:val=""/>
      <w:lvlJc w:val="left"/>
      <w:pPr>
        <w:tabs>
          <w:tab w:val="num" w:pos="1440"/>
        </w:tabs>
        <w:ind w:left="1440" w:hanging="360"/>
      </w:pPr>
      <w:rPr>
        <w:rFonts w:ascii="Wingdings" w:hAnsi="Wingdings" w:hint="default"/>
      </w:rPr>
    </w:lvl>
    <w:lvl w:ilvl="2" w:tplc="C728022C" w:tentative="1">
      <w:start w:val="1"/>
      <w:numFmt w:val="bullet"/>
      <w:lvlText w:val=""/>
      <w:lvlJc w:val="left"/>
      <w:pPr>
        <w:tabs>
          <w:tab w:val="num" w:pos="2160"/>
        </w:tabs>
        <w:ind w:left="2160" w:hanging="360"/>
      </w:pPr>
      <w:rPr>
        <w:rFonts w:ascii="Wingdings" w:hAnsi="Wingdings" w:hint="default"/>
      </w:rPr>
    </w:lvl>
    <w:lvl w:ilvl="3" w:tplc="CD3CF20E" w:tentative="1">
      <w:start w:val="1"/>
      <w:numFmt w:val="bullet"/>
      <w:lvlText w:val=""/>
      <w:lvlJc w:val="left"/>
      <w:pPr>
        <w:tabs>
          <w:tab w:val="num" w:pos="2880"/>
        </w:tabs>
        <w:ind w:left="2880" w:hanging="360"/>
      </w:pPr>
      <w:rPr>
        <w:rFonts w:ascii="Wingdings" w:hAnsi="Wingdings" w:hint="default"/>
      </w:rPr>
    </w:lvl>
    <w:lvl w:ilvl="4" w:tplc="A4665EBE" w:tentative="1">
      <w:start w:val="1"/>
      <w:numFmt w:val="bullet"/>
      <w:lvlText w:val=""/>
      <w:lvlJc w:val="left"/>
      <w:pPr>
        <w:tabs>
          <w:tab w:val="num" w:pos="3600"/>
        </w:tabs>
        <w:ind w:left="3600" w:hanging="360"/>
      </w:pPr>
      <w:rPr>
        <w:rFonts w:ascii="Wingdings" w:hAnsi="Wingdings" w:hint="default"/>
      </w:rPr>
    </w:lvl>
    <w:lvl w:ilvl="5" w:tplc="14BA7A74" w:tentative="1">
      <w:start w:val="1"/>
      <w:numFmt w:val="bullet"/>
      <w:lvlText w:val=""/>
      <w:lvlJc w:val="left"/>
      <w:pPr>
        <w:tabs>
          <w:tab w:val="num" w:pos="4320"/>
        </w:tabs>
        <w:ind w:left="4320" w:hanging="360"/>
      </w:pPr>
      <w:rPr>
        <w:rFonts w:ascii="Wingdings" w:hAnsi="Wingdings" w:hint="default"/>
      </w:rPr>
    </w:lvl>
    <w:lvl w:ilvl="6" w:tplc="575E2AE2" w:tentative="1">
      <w:start w:val="1"/>
      <w:numFmt w:val="bullet"/>
      <w:lvlText w:val=""/>
      <w:lvlJc w:val="left"/>
      <w:pPr>
        <w:tabs>
          <w:tab w:val="num" w:pos="5040"/>
        </w:tabs>
        <w:ind w:left="5040" w:hanging="360"/>
      </w:pPr>
      <w:rPr>
        <w:rFonts w:ascii="Wingdings" w:hAnsi="Wingdings" w:hint="default"/>
      </w:rPr>
    </w:lvl>
    <w:lvl w:ilvl="7" w:tplc="A3FA1776" w:tentative="1">
      <w:start w:val="1"/>
      <w:numFmt w:val="bullet"/>
      <w:lvlText w:val=""/>
      <w:lvlJc w:val="left"/>
      <w:pPr>
        <w:tabs>
          <w:tab w:val="num" w:pos="5760"/>
        </w:tabs>
        <w:ind w:left="5760" w:hanging="360"/>
      </w:pPr>
      <w:rPr>
        <w:rFonts w:ascii="Wingdings" w:hAnsi="Wingdings" w:hint="default"/>
      </w:rPr>
    </w:lvl>
    <w:lvl w:ilvl="8" w:tplc="69C88FA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D12A65"/>
    <w:multiLevelType w:val="hybridMultilevel"/>
    <w:tmpl w:val="6F56A0C2"/>
    <w:lvl w:ilvl="0" w:tplc="CE2E51C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4CDB373F"/>
    <w:multiLevelType w:val="hybridMultilevel"/>
    <w:tmpl w:val="44888CBA"/>
    <w:lvl w:ilvl="0" w:tplc="57E42862">
      <w:start w:val="1"/>
      <w:numFmt w:val="bullet"/>
      <w:lvlText w:val=""/>
      <w:lvlJc w:val="left"/>
      <w:pPr>
        <w:tabs>
          <w:tab w:val="num" w:pos="720"/>
        </w:tabs>
        <w:ind w:left="720" w:hanging="360"/>
      </w:pPr>
      <w:rPr>
        <w:rFonts w:ascii="Wingdings" w:hAnsi="Wingdings" w:hint="default"/>
      </w:rPr>
    </w:lvl>
    <w:lvl w:ilvl="1" w:tplc="A2A4FAA4" w:tentative="1">
      <w:start w:val="1"/>
      <w:numFmt w:val="bullet"/>
      <w:lvlText w:val=""/>
      <w:lvlJc w:val="left"/>
      <w:pPr>
        <w:tabs>
          <w:tab w:val="num" w:pos="1440"/>
        </w:tabs>
        <w:ind w:left="1440" w:hanging="360"/>
      </w:pPr>
      <w:rPr>
        <w:rFonts w:ascii="Wingdings" w:hAnsi="Wingdings" w:hint="default"/>
      </w:rPr>
    </w:lvl>
    <w:lvl w:ilvl="2" w:tplc="ED2C3B88" w:tentative="1">
      <w:start w:val="1"/>
      <w:numFmt w:val="bullet"/>
      <w:lvlText w:val=""/>
      <w:lvlJc w:val="left"/>
      <w:pPr>
        <w:tabs>
          <w:tab w:val="num" w:pos="2160"/>
        </w:tabs>
        <w:ind w:left="2160" w:hanging="360"/>
      </w:pPr>
      <w:rPr>
        <w:rFonts w:ascii="Wingdings" w:hAnsi="Wingdings" w:hint="default"/>
      </w:rPr>
    </w:lvl>
    <w:lvl w:ilvl="3" w:tplc="21D8C866" w:tentative="1">
      <w:start w:val="1"/>
      <w:numFmt w:val="bullet"/>
      <w:lvlText w:val=""/>
      <w:lvlJc w:val="left"/>
      <w:pPr>
        <w:tabs>
          <w:tab w:val="num" w:pos="2880"/>
        </w:tabs>
        <w:ind w:left="2880" w:hanging="360"/>
      </w:pPr>
      <w:rPr>
        <w:rFonts w:ascii="Wingdings" w:hAnsi="Wingdings" w:hint="default"/>
      </w:rPr>
    </w:lvl>
    <w:lvl w:ilvl="4" w:tplc="A392937C" w:tentative="1">
      <w:start w:val="1"/>
      <w:numFmt w:val="bullet"/>
      <w:lvlText w:val=""/>
      <w:lvlJc w:val="left"/>
      <w:pPr>
        <w:tabs>
          <w:tab w:val="num" w:pos="3600"/>
        </w:tabs>
        <w:ind w:left="3600" w:hanging="360"/>
      </w:pPr>
      <w:rPr>
        <w:rFonts w:ascii="Wingdings" w:hAnsi="Wingdings" w:hint="default"/>
      </w:rPr>
    </w:lvl>
    <w:lvl w:ilvl="5" w:tplc="71A09390" w:tentative="1">
      <w:start w:val="1"/>
      <w:numFmt w:val="bullet"/>
      <w:lvlText w:val=""/>
      <w:lvlJc w:val="left"/>
      <w:pPr>
        <w:tabs>
          <w:tab w:val="num" w:pos="4320"/>
        </w:tabs>
        <w:ind w:left="4320" w:hanging="360"/>
      </w:pPr>
      <w:rPr>
        <w:rFonts w:ascii="Wingdings" w:hAnsi="Wingdings" w:hint="default"/>
      </w:rPr>
    </w:lvl>
    <w:lvl w:ilvl="6" w:tplc="7AF69432" w:tentative="1">
      <w:start w:val="1"/>
      <w:numFmt w:val="bullet"/>
      <w:lvlText w:val=""/>
      <w:lvlJc w:val="left"/>
      <w:pPr>
        <w:tabs>
          <w:tab w:val="num" w:pos="5040"/>
        </w:tabs>
        <w:ind w:left="5040" w:hanging="360"/>
      </w:pPr>
      <w:rPr>
        <w:rFonts w:ascii="Wingdings" w:hAnsi="Wingdings" w:hint="default"/>
      </w:rPr>
    </w:lvl>
    <w:lvl w:ilvl="7" w:tplc="B50065D8" w:tentative="1">
      <w:start w:val="1"/>
      <w:numFmt w:val="bullet"/>
      <w:lvlText w:val=""/>
      <w:lvlJc w:val="left"/>
      <w:pPr>
        <w:tabs>
          <w:tab w:val="num" w:pos="5760"/>
        </w:tabs>
        <w:ind w:left="5760" w:hanging="360"/>
      </w:pPr>
      <w:rPr>
        <w:rFonts w:ascii="Wingdings" w:hAnsi="Wingdings" w:hint="default"/>
      </w:rPr>
    </w:lvl>
    <w:lvl w:ilvl="8" w:tplc="7DE0A29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CAA3AA8"/>
    <w:multiLevelType w:val="hybridMultilevel"/>
    <w:tmpl w:val="DA44019A"/>
    <w:lvl w:ilvl="0" w:tplc="C986C2A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947CC6"/>
    <w:multiLevelType w:val="multilevel"/>
    <w:tmpl w:val="F34C513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5AE02A1"/>
    <w:multiLevelType w:val="hybridMultilevel"/>
    <w:tmpl w:val="1222DE06"/>
    <w:lvl w:ilvl="0" w:tplc="2AC2D4D0">
      <w:start w:val="1"/>
      <w:numFmt w:val="bullet"/>
      <w:lvlText w:val=""/>
      <w:lvlJc w:val="left"/>
      <w:pPr>
        <w:tabs>
          <w:tab w:val="num" w:pos="720"/>
        </w:tabs>
        <w:ind w:left="720" w:hanging="360"/>
      </w:pPr>
      <w:rPr>
        <w:rFonts w:ascii="Wingdings" w:hAnsi="Wingdings" w:hint="default"/>
      </w:rPr>
    </w:lvl>
    <w:lvl w:ilvl="1" w:tplc="CD18B194" w:tentative="1">
      <w:start w:val="1"/>
      <w:numFmt w:val="bullet"/>
      <w:lvlText w:val=""/>
      <w:lvlJc w:val="left"/>
      <w:pPr>
        <w:tabs>
          <w:tab w:val="num" w:pos="1440"/>
        </w:tabs>
        <w:ind w:left="1440" w:hanging="360"/>
      </w:pPr>
      <w:rPr>
        <w:rFonts w:ascii="Wingdings" w:hAnsi="Wingdings" w:hint="default"/>
      </w:rPr>
    </w:lvl>
    <w:lvl w:ilvl="2" w:tplc="F66C3660" w:tentative="1">
      <w:start w:val="1"/>
      <w:numFmt w:val="bullet"/>
      <w:lvlText w:val=""/>
      <w:lvlJc w:val="left"/>
      <w:pPr>
        <w:tabs>
          <w:tab w:val="num" w:pos="2160"/>
        </w:tabs>
        <w:ind w:left="2160" w:hanging="360"/>
      </w:pPr>
      <w:rPr>
        <w:rFonts w:ascii="Wingdings" w:hAnsi="Wingdings" w:hint="default"/>
      </w:rPr>
    </w:lvl>
    <w:lvl w:ilvl="3" w:tplc="52E0C784" w:tentative="1">
      <w:start w:val="1"/>
      <w:numFmt w:val="bullet"/>
      <w:lvlText w:val=""/>
      <w:lvlJc w:val="left"/>
      <w:pPr>
        <w:tabs>
          <w:tab w:val="num" w:pos="2880"/>
        </w:tabs>
        <w:ind w:left="2880" w:hanging="360"/>
      </w:pPr>
      <w:rPr>
        <w:rFonts w:ascii="Wingdings" w:hAnsi="Wingdings" w:hint="default"/>
      </w:rPr>
    </w:lvl>
    <w:lvl w:ilvl="4" w:tplc="B1FCC696" w:tentative="1">
      <w:start w:val="1"/>
      <w:numFmt w:val="bullet"/>
      <w:lvlText w:val=""/>
      <w:lvlJc w:val="left"/>
      <w:pPr>
        <w:tabs>
          <w:tab w:val="num" w:pos="3600"/>
        </w:tabs>
        <w:ind w:left="3600" w:hanging="360"/>
      </w:pPr>
      <w:rPr>
        <w:rFonts w:ascii="Wingdings" w:hAnsi="Wingdings" w:hint="default"/>
      </w:rPr>
    </w:lvl>
    <w:lvl w:ilvl="5" w:tplc="F62CA83C" w:tentative="1">
      <w:start w:val="1"/>
      <w:numFmt w:val="bullet"/>
      <w:lvlText w:val=""/>
      <w:lvlJc w:val="left"/>
      <w:pPr>
        <w:tabs>
          <w:tab w:val="num" w:pos="4320"/>
        </w:tabs>
        <w:ind w:left="4320" w:hanging="360"/>
      </w:pPr>
      <w:rPr>
        <w:rFonts w:ascii="Wingdings" w:hAnsi="Wingdings" w:hint="default"/>
      </w:rPr>
    </w:lvl>
    <w:lvl w:ilvl="6" w:tplc="A8426F80" w:tentative="1">
      <w:start w:val="1"/>
      <w:numFmt w:val="bullet"/>
      <w:lvlText w:val=""/>
      <w:lvlJc w:val="left"/>
      <w:pPr>
        <w:tabs>
          <w:tab w:val="num" w:pos="5040"/>
        </w:tabs>
        <w:ind w:left="5040" w:hanging="360"/>
      </w:pPr>
      <w:rPr>
        <w:rFonts w:ascii="Wingdings" w:hAnsi="Wingdings" w:hint="default"/>
      </w:rPr>
    </w:lvl>
    <w:lvl w:ilvl="7" w:tplc="F634E2A0" w:tentative="1">
      <w:start w:val="1"/>
      <w:numFmt w:val="bullet"/>
      <w:lvlText w:val=""/>
      <w:lvlJc w:val="left"/>
      <w:pPr>
        <w:tabs>
          <w:tab w:val="num" w:pos="5760"/>
        </w:tabs>
        <w:ind w:left="5760" w:hanging="360"/>
      </w:pPr>
      <w:rPr>
        <w:rFonts w:ascii="Wingdings" w:hAnsi="Wingdings" w:hint="default"/>
      </w:rPr>
    </w:lvl>
    <w:lvl w:ilvl="8" w:tplc="BD62099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543BFC"/>
    <w:multiLevelType w:val="hybridMultilevel"/>
    <w:tmpl w:val="D6DE8B3C"/>
    <w:lvl w:ilvl="0" w:tplc="E150474A">
      <w:start w:val="1"/>
      <w:numFmt w:val="bullet"/>
      <w:lvlText w:val=""/>
      <w:lvlJc w:val="left"/>
      <w:pPr>
        <w:tabs>
          <w:tab w:val="num" w:pos="720"/>
        </w:tabs>
        <w:ind w:left="720" w:hanging="360"/>
      </w:pPr>
      <w:rPr>
        <w:rFonts w:ascii="Wingdings" w:hAnsi="Wingdings" w:hint="default"/>
      </w:rPr>
    </w:lvl>
    <w:lvl w:ilvl="1" w:tplc="65D4E0DA" w:tentative="1">
      <w:start w:val="1"/>
      <w:numFmt w:val="bullet"/>
      <w:lvlText w:val=""/>
      <w:lvlJc w:val="left"/>
      <w:pPr>
        <w:tabs>
          <w:tab w:val="num" w:pos="1440"/>
        </w:tabs>
        <w:ind w:left="1440" w:hanging="360"/>
      </w:pPr>
      <w:rPr>
        <w:rFonts w:ascii="Wingdings" w:hAnsi="Wingdings" w:hint="default"/>
      </w:rPr>
    </w:lvl>
    <w:lvl w:ilvl="2" w:tplc="BCBE4742" w:tentative="1">
      <w:start w:val="1"/>
      <w:numFmt w:val="bullet"/>
      <w:lvlText w:val=""/>
      <w:lvlJc w:val="left"/>
      <w:pPr>
        <w:tabs>
          <w:tab w:val="num" w:pos="2160"/>
        </w:tabs>
        <w:ind w:left="2160" w:hanging="360"/>
      </w:pPr>
      <w:rPr>
        <w:rFonts w:ascii="Wingdings" w:hAnsi="Wingdings" w:hint="default"/>
      </w:rPr>
    </w:lvl>
    <w:lvl w:ilvl="3" w:tplc="4104B6FC" w:tentative="1">
      <w:start w:val="1"/>
      <w:numFmt w:val="bullet"/>
      <w:lvlText w:val=""/>
      <w:lvlJc w:val="left"/>
      <w:pPr>
        <w:tabs>
          <w:tab w:val="num" w:pos="2880"/>
        </w:tabs>
        <w:ind w:left="2880" w:hanging="360"/>
      </w:pPr>
      <w:rPr>
        <w:rFonts w:ascii="Wingdings" w:hAnsi="Wingdings" w:hint="default"/>
      </w:rPr>
    </w:lvl>
    <w:lvl w:ilvl="4" w:tplc="7B6C528C" w:tentative="1">
      <w:start w:val="1"/>
      <w:numFmt w:val="bullet"/>
      <w:lvlText w:val=""/>
      <w:lvlJc w:val="left"/>
      <w:pPr>
        <w:tabs>
          <w:tab w:val="num" w:pos="3600"/>
        </w:tabs>
        <w:ind w:left="3600" w:hanging="360"/>
      </w:pPr>
      <w:rPr>
        <w:rFonts w:ascii="Wingdings" w:hAnsi="Wingdings" w:hint="default"/>
      </w:rPr>
    </w:lvl>
    <w:lvl w:ilvl="5" w:tplc="5358EECA" w:tentative="1">
      <w:start w:val="1"/>
      <w:numFmt w:val="bullet"/>
      <w:lvlText w:val=""/>
      <w:lvlJc w:val="left"/>
      <w:pPr>
        <w:tabs>
          <w:tab w:val="num" w:pos="4320"/>
        </w:tabs>
        <w:ind w:left="4320" w:hanging="360"/>
      </w:pPr>
      <w:rPr>
        <w:rFonts w:ascii="Wingdings" w:hAnsi="Wingdings" w:hint="default"/>
      </w:rPr>
    </w:lvl>
    <w:lvl w:ilvl="6" w:tplc="6C94CD76" w:tentative="1">
      <w:start w:val="1"/>
      <w:numFmt w:val="bullet"/>
      <w:lvlText w:val=""/>
      <w:lvlJc w:val="left"/>
      <w:pPr>
        <w:tabs>
          <w:tab w:val="num" w:pos="5040"/>
        </w:tabs>
        <w:ind w:left="5040" w:hanging="360"/>
      </w:pPr>
      <w:rPr>
        <w:rFonts w:ascii="Wingdings" w:hAnsi="Wingdings" w:hint="default"/>
      </w:rPr>
    </w:lvl>
    <w:lvl w:ilvl="7" w:tplc="A55AF80C" w:tentative="1">
      <w:start w:val="1"/>
      <w:numFmt w:val="bullet"/>
      <w:lvlText w:val=""/>
      <w:lvlJc w:val="left"/>
      <w:pPr>
        <w:tabs>
          <w:tab w:val="num" w:pos="5760"/>
        </w:tabs>
        <w:ind w:left="5760" w:hanging="360"/>
      </w:pPr>
      <w:rPr>
        <w:rFonts w:ascii="Wingdings" w:hAnsi="Wingdings" w:hint="default"/>
      </w:rPr>
    </w:lvl>
    <w:lvl w:ilvl="8" w:tplc="AE02FEA6"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10"/>
  </w:num>
  <w:num w:numId="4">
    <w:abstractNumId w:val="4"/>
  </w:num>
  <w:num w:numId="5">
    <w:abstractNumId w:val="3"/>
  </w:num>
  <w:num w:numId="6">
    <w:abstractNumId w:val="0"/>
  </w:num>
  <w:num w:numId="7">
    <w:abstractNumId w:val="2"/>
  </w:num>
  <w:num w:numId="8">
    <w:abstractNumId w:val="8"/>
  </w:num>
  <w:num w:numId="9">
    <w:abstractNumId w:val="1"/>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U0tTAxNTIyNjI0MDJS0lEKTi0uzszPAykwM64FAI9h4yAtAAAA"/>
  </w:docVars>
  <w:rsids>
    <w:rsidRoot w:val="0002075A"/>
    <w:rsid w:val="00001604"/>
    <w:rsid w:val="000017AC"/>
    <w:rsid w:val="00002650"/>
    <w:rsid w:val="00004995"/>
    <w:rsid w:val="00005AF4"/>
    <w:rsid w:val="00006750"/>
    <w:rsid w:val="00007E88"/>
    <w:rsid w:val="0001083A"/>
    <w:rsid w:val="0001296D"/>
    <w:rsid w:val="00012E0E"/>
    <w:rsid w:val="00013966"/>
    <w:rsid w:val="0001488C"/>
    <w:rsid w:val="000176D8"/>
    <w:rsid w:val="0002075A"/>
    <w:rsid w:val="00022D04"/>
    <w:rsid w:val="0002469C"/>
    <w:rsid w:val="00027A81"/>
    <w:rsid w:val="00030E25"/>
    <w:rsid w:val="00031932"/>
    <w:rsid w:val="00031B5F"/>
    <w:rsid w:val="000372D1"/>
    <w:rsid w:val="00037940"/>
    <w:rsid w:val="00040F8C"/>
    <w:rsid w:val="000413D0"/>
    <w:rsid w:val="00042E22"/>
    <w:rsid w:val="00043737"/>
    <w:rsid w:val="00045A31"/>
    <w:rsid w:val="00045BC3"/>
    <w:rsid w:val="000460F8"/>
    <w:rsid w:val="00046E39"/>
    <w:rsid w:val="00047C0E"/>
    <w:rsid w:val="00047F9F"/>
    <w:rsid w:val="000509BF"/>
    <w:rsid w:val="00054D10"/>
    <w:rsid w:val="00055973"/>
    <w:rsid w:val="00057C41"/>
    <w:rsid w:val="00060E05"/>
    <w:rsid w:val="000617CC"/>
    <w:rsid w:val="00061AC4"/>
    <w:rsid w:val="000633F6"/>
    <w:rsid w:val="000712D3"/>
    <w:rsid w:val="00072890"/>
    <w:rsid w:val="00074087"/>
    <w:rsid w:val="000744E6"/>
    <w:rsid w:val="00074DCD"/>
    <w:rsid w:val="00075411"/>
    <w:rsid w:val="000762D2"/>
    <w:rsid w:val="00076663"/>
    <w:rsid w:val="0007760A"/>
    <w:rsid w:val="00081413"/>
    <w:rsid w:val="00081464"/>
    <w:rsid w:val="00082942"/>
    <w:rsid w:val="00084361"/>
    <w:rsid w:val="00085BBC"/>
    <w:rsid w:val="00086D54"/>
    <w:rsid w:val="00086EB6"/>
    <w:rsid w:val="00090251"/>
    <w:rsid w:val="00090855"/>
    <w:rsid w:val="00090BED"/>
    <w:rsid w:val="00090F94"/>
    <w:rsid w:val="00093224"/>
    <w:rsid w:val="00093BDB"/>
    <w:rsid w:val="00094178"/>
    <w:rsid w:val="0009595C"/>
    <w:rsid w:val="00096E59"/>
    <w:rsid w:val="000A2426"/>
    <w:rsid w:val="000A300B"/>
    <w:rsid w:val="000A3F4E"/>
    <w:rsid w:val="000A3FF5"/>
    <w:rsid w:val="000A400E"/>
    <w:rsid w:val="000A4109"/>
    <w:rsid w:val="000A43CD"/>
    <w:rsid w:val="000A459B"/>
    <w:rsid w:val="000A4EBD"/>
    <w:rsid w:val="000A5F33"/>
    <w:rsid w:val="000A671A"/>
    <w:rsid w:val="000B0B86"/>
    <w:rsid w:val="000B2EE4"/>
    <w:rsid w:val="000B36F1"/>
    <w:rsid w:val="000B4FAF"/>
    <w:rsid w:val="000B60D3"/>
    <w:rsid w:val="000B7FD7"/>
    <w:rsid w:val="000C1DA7"/>
    <w:rsid w:val="000C420F"/>
    <w:rsid w:val="000C4E25"/>
    <w:rsid w:val="000C57BF"/>
    <w:rsid w:val="000C5DC8"/>
    <w:rsid w:val="000C6C56"/>
    <w:rsid w:val="000C6E38"/>
    <w:rsid w:val="000D0D46"/>
    <w:rsid w:val="000D0DA5"/>
    <w:rsid w:val="000D485A"/>
    <w:rsid w:val="000D48B8"/>
    <w:rsid w:val="000D6499"/>
    <w:rsid w:val="000D6C2D"/>
    <w:rsid w:val="000D781B"/>
    <w:rsid w:val="000D7A55"/>
    <w:rsid w:val="000E0532"/>
    <w:rsid w:val="000E1F7D"/>
    <w:rsid w:val="000E3FE3"/>
    <w:rsid w:val="000E472A"/>
    <w:rsid w:val="000E4A5F"/>
    <w:rsid w:val="000E4AF3"/>
    <w:rsid w:val="000F09A6"/>
    <w:rsid w:val="000F116D"/>
    <w:rsid w:val="000F2AE4"/>
    <w:rsid w:val="000F3D38"/>
    <w:rsid w:val="000F43FD"/>
    <w:rsid w:val="000F5404"/>
    <w:rsid w:val="000F5703"/>
    <w:rsid w:val="000F5C35"/>
    <w:rsid w:val="000F65AA"/>
    <w:rsid w:val="000F71C3"/>
    <w:rsid w:val="000F7D4A"/>
    <w:rsid w:val="00101AA3"/>
    <w:rsid w:val="0010204C"/>
    <w:rsid w:val="00102D68"/>
    <w:rsid w:val="00102F30"/>
    <w:rsid w:val="001037C9"/>
    <w:rsid w:val="00103E61"/>
    <w:rsid w:val="0010552E"/>
    <w:rsid w:val="00105654"/>
    <w:rsid w:val="00105868"/>
    <w:rsid w:val="00106032"/>
    <w:rsid w:val="00106A02"/>
    <w:rsid w:val="001108E3"/>
    <w:rsid w:val="001109B3"/>
    <w:rsid w:val="00110E35"/>
    <w:rsid w:val="0011144A"/>
    <w:rsid w:val="0011291B"/>
    <w:rsid w:val="00113898"/>
    <w:rsid w:val="00114669"/>
    <w:rsid w:val="0011475D"/>
    <w:rsid w:val="00115B79"/>
    <w:rsid w:val="001169E6"/>
    <w:rsid w:val="00116B63"/>
    <w:rsid w:val="00117611"/>
    <w:rsid w:val="00120736"/>
    <w:rsid w:val="001209E5"/>
    <w:rsid w:val="00120D78"/>
    <w:rsid w:val="0012158C"/>
    <w:rsid w:val="0012224F"/>
    <w:rsid w:val="001249C9"/>
    <w:rsid w:val="00125F23"/>
    <w:rsid w:val="0012641D"/>
    <w:rsid w:val="00126A50"/>
    <w:rsid w:val="001279F4"/>
    <w:rsid w:val="00130D21"/>
    <w:rsid w:val="00131496"/>
    <w:rsid w:val="00131DE4"/>
    <w:rsid w:val="00133391"/>
    <w:rsid w:val="001335AC"/>
    <w:rsid w:val="00134A4E"/>
    <w:rsid w:val="00135F17"/>
    <w:rsid w:val="00137BF9"/>
    <w:rsid w:val="0014240E"/>
    <w:rsid w:val="00142859"/>
    <w:rsid w:val="00143B67"/>
    <w:rsid w:val="00144A31"/>
    <w:rsid w:val="00144A37"/>
    <w:rsid w:val="00144A4E"/>
    <w:rsid w:val="00144E38"/>
    <w:rsid w:val="0014650B"/>
    <w:rsid w:val="00146D97"/>
    <w:rsid w:val="001475C0"/>
    <w:rsid w:val="00152F60"/>
    <w:rsid w:val="00154AA6"/>
    <w:rsid w:val="00154E15"/>
    <w:rsid w:val="001558E6"/>
    <w:rsid w:val="001559B6"/>
    <w:rsid w:val="00156192"/>
    <w:rsid w:val="001566B7"/>
    <w:rsid w:val="00161391"/>
    <w:rsid w:val="001615FE"/>
    <w:rsid w:val="00162F2A"/>
    <w:rsid w:val="00165674"/>
    <w:rsid w:val="00166206"/>
    <w:rsid w:val="001665C5"/>
    <w:rsid w:val="00167DBF"/>
    <w:rsid w:val="00170AE0"/>
    <w:rsid w:val="00170E3A"/>
    <w:rsid w:val="00170F5D"/>
    <w:rsid w:val="001738DC"/>
    <w:rsid w:val="001747AF"/>
    <w:rsid w:val="00175031"/>
    <w:rsid w:val="00177669"/>
    <w:rsid w:val="0018035F"/>
    <w:rsid w:val="001823EA"/>
    <w:rsid w:val="00184546"/>
    <w:rsid w:val="001858E6"/>
    <w:rsid w:val="0018617D"/>
    <w:rsid w:val="001875ED"/>
    <w:rsid w:val="00191227"/>
    <w:rsid w:val="00192E23"/>
    <w:rsid w:val="00193C56"/>
    <w:rsid w:val="001979F2"/>
    <w:rsid w:val="001A0542"/>
    <w:rsid w:val="001A1ED3"/>
    <w:rsid w:val="001A3376"/>
    <w:rsid w:val="001A5CD0"/>
    <w:rsid w:val="001B40A4"/>
    <w:rsid w:val="001B5B0E"/>
    <w:rsid w:val="001B6CA8"/>
    <w:rsid w:val="001B7A33"/>
    <w:rsid w:val="001C0FE5"/>
    <w:rsid w:val="001C1A1D"/>
    <w:rsid w:val="001C2B64"/>
    <w:rsid w:val="001C3927"/>
    <w:rsid w:val="001C57E6"/>
    <w:rsid w:val="001C670B"/>
    <w:rsid w:val="001C6AFE"/>
    <w:rsid w:val="001D0CD2"/>
    <w:rsid w:val="001D137E"/>
    <w:rsid w:val="001D20D5"/>
    <w:rsid w:val="001D24C5"/>
    <w:rsid w:val="001D2911"/>
    <w:rsid w:val="001D2A84"/>
    <w:rsid w:val="001D2D20"/>
    <w:rsid w:val="001D2F31"/>
    <w:rsid w:val="001D35E6"/>
    <w:rsid w:val="001D5F85"/>
    <w:rsid w:val="001D7B56"/>
    <w:rsid w:val="001E20DD"/>
    <w:rsid w:val="001E430F"/>
    <w:rsid w:val="001E62AC"/>
    <w:rsid w:val="001E74D2"/>
    <w:rsid w:val="001E754C"/>
    <w:rsid w:val="001F0C29"/>
    <w:rsid w:val="001F145F"/>
    <w:rsid w:val="001F2F70"/>
    <w:rsid w:val="001F5137"/>
    <w:rsid w:val="001F5B22"/>
    <w:rsid w:val="001F5F2F"/>
    <w:rsid w:val="001F613D"/>
    <w:rsid w:val="001F6A44"/>
    <w:rsid w:val="00200C53"/>
    <w:rsid w:val="002010CD"/>
    <w:rsid w:val="00202659"/>
    <w:rsid w:val="00202EE8"/>
    <w:rsid w:val="002054A6"/>
    <w:rsid w:val="0020577A"/>
    <w:rsid w:val="00205F16"/>
    <w:rsid w:val="002065C4"/>
    <w:rsid w:val="00207048"/>
    <w:rsid w:val="00207437"/>
    <w:rsid w:val="0021141D"/>
    <w:rsid w:val="00211675"/>
    <w:rsid w:val="00214070"/>
    <w:rsid w:val="0021456C"/>
    <w:rsid w:val="0021517C"/>
    <w:rsid w:val="0021582C"/>
    <w:rsid w:val="0021671A"/>
    <w:rsid w:val="0021706A"/>
    <w:rsid w:val="00220F16"/>
    <w:rsid w:val="00221FD4"/>
    <w:rsid w:val="0022503B"/>
    <w:rsid w:val="00225A91"/>
    <w:rsid w:val="0022735E"/>
    <w:rsid w:val="002273A0"/>
    <w:rsid w:val="00227BD8"/>
    <w:rsid w:val="00230899"/>
    <w:rsid w:val="00231923"/>
    <w:rsid w:val="00235010"/>
    <w:rsid w:val="00236C44"/>
    <w:rsid w:val="002379DF"/>
    <w:rsid w:val="00237B30"/>
    <w:rsid w:val="002405F6"/>
    <w:rsid w:val="0024192E"/>
    <w:rsid w:val="00241BD9"/>
    <w:rsid w:val="00241CF9"/>
    <w:rsid w:val="00243550"/>
    <w:rsid w:val="00245184"/>
    <w:rsid w:val="002462B5"/>
    <w:rsid w:val="00246B89"/>
    <w:rsid w:val="002471BC"/>
    <w:rsid w:val="00250990"/>
    <w:rsid w:val="0025372A"/>
    <w:rsid w:val="0025416F"/>
    <w:rsid w:val="0025420D"/>
    <w:rsid w:val="002570EF"/>
    <w:rsid w:val="00257695"/>
    <w:rsid w:val="0025772F"/>
    <w:rsid w:val="00260129"/>
    <w:rsid w:val="00261E61"/>
    <w:rsid w:val="00262FDA"/>
    <w:rsid w:val="00263266"/>
    <w:rsid w:val="002633F4"/>
    <w:rsid w:val="00263B07"/>
    <w:rsid w:val="0026452C"/>
    <w:rsid w:val="002646E7"/>
    <w:rsid w:val="002658AA"/>
    <w:rsid w:val="00265DCD"/>
    <w:rsid w:val="00266472"/>
    <w:rsid w:val="0026739C"/>
    <w:rsid w:val="00270B07"/>
    <w:rsid w:val="00274D45"/>
    <w:rsid w:val="00275761"/>
    <w:rsid w:val="0028003B"/>
    <w:rsid w:val="0028101C"/>
    <w:rsid w:val="002816E8"/>
    <w:rsid w:val="00281D30"/>
    <w:rsid w:val="0028285E"/>
    <w:rsid w:val="00283369"/>
    <w:rsid w:val="00285720"/>
    <w:rsid w:val="00287058"/>
    <w:rsid w:val="0028745D"/>
    <w:rsid w:val="0029005D"/>
    <w:rsid w:val="00292C40"/>
    <w:rsid w:val="00293ADB"/>
    <w:rsid w:val="00293E03"/>
    <w:rsid w:val="002944D5"/>
    <w:rsid w:val="0029666C"/>
    <w:rsid w:val="002A0D83"/>
    <w:rsid w:val="002A29F5"/>
    <w:rsid w:val="002A35D5"/>
    <w:rsid w:val="002A3D07"/>
    <w:rsid w:val="002A45DF"/>
    <w:rsid w:val="002A4B40"/>
    <w:rsid w:val="002A5558"/>
    <w:rsid w:val="002A67E7"/>
    <w:rsid w:val="002A6BB6"/>
    <w:rsid w:val="002B27E8"/>
    <w:rsid w:val="002B28E5"/>
    <w:rsid w:val="002B28FB"/>
    <w:rsid w:val="002B3CF0"/>
    <w:rsid w:val="002B5651"/>
    <w:rsid w:val="002B6465"/>
    <w:rsid w:val="002B6B50"/>
    <w:rsid w:val="002B7574"/>
    <w:rsid w:val="002C4B57"/>
    <w:rsid w:val="002C7B3E"/>
    <w:rsid w:val="002D2909"/>
    <w:rsid w:val="002D3F61"/>
    <w:rsid w:val="002D4B27"/>
    <w:rsid w:val="002D4CB9"/>
    <w:rsid w:val="002D6DD9"/>
    <w:rsid w:val="002D724E"/>
    <w:rsid w:val="002D76F0"/>
    <w:rsid w:val="002E0920"/>
    <w:rsid w:val="002E0BBF"/>
    <w:rsid w:val="002E0DDE"/>
    <w:rsid w:val="002E2000"/>
    <w:rsid w:val="002E2A17"/>
    <w:rsid w:val="002E347F"/>
    <w:rsid w:val="002E4767"/>
    <w:rsid w:val="002E5202"/>
    <w:rsid w:val="002E67B2"/>
    <w:rsid w:val="002F09C2"/>
    <w:rsid w:val="002F295A"/>
    <w:rsid w:val="002F2ADA"/>
    <w:rsid w:val="002F533F"/>
    <w:rsid w:val="002F59D1"/>
    <w:rsid w:val="002F5E8D"/>
    <w:rsid w:val="002F7804"/>
    <w:rsid w:val="003002CA"/>
    <w:rsid w:val="003014C1"/>
    <w:rsid w:val="003017E1"/>
    <w:rsid w:val="00301F7D"/>
    <w:rsid w:val="0030376C"/>
    <w:rsid w:val="00307361"/>
    <w:rsid w:val="00310394"/>
    <w:rsid w:val="00311129"/>
    <w:rsid w:val="00311DCC"/>
    <w:rsid w:val="0031229F"/>
    <w:rsid w:val="003149F6"/>
    <w:rsid w:val="00314E14"/>
    <w:rsid w:val="0031507E"/>
    <w:rsid w:val="00317B6F"/>
    <w:rsid w:val="00321AAA"/>
    <w:rsid w:val="00324592"/>
    <w:rsid w:val="00324603"/>
    <w:rsid w:val="0032546A"/>
    <w:rsid w:val="00325964"/>
    <w:rsid w:val="00325B32"/>
    <w:rsid w:val="003263B7"/>
    <w:rsid w:val="00330A2C"/>
    <w:rsid w:val="00331058"/>
    <w:rsid w:val="00331390"/>
    <w:rsid w:val="003325A1"/>
    <w:rsid w:val="003336B3"/>
    <w:rsid w:val="00333DBD"/>
    <w:rsid w:val="00334917"/>
    <w:rsid w:val="00335BA5"/>
    <w:rsid w:val="003364AC"/>
    <w:rsid w:val="00342DD3"/>
    <w:rsid w:val="00343358"/>
    <w:rsid w:val="003446EE"/>
    <w:rsid w:val="00346445"/>
    <w:rsid w:val="00351995"/>
    <w:rsid w:val="003523A6"/>
    <w:rsid w:val="0035542C"/>
    <w:rsid w:val="00357123"/>
    <w:rsid w:val="00357E15"/>
    <w:rsid w:val="00357F4E"/>
    <w:rsid w:val="003622BB"/>
    <w:rsid w:val="00362CAF"/>
    <w:rsid w:val="00363BBE"/>
    <w:rsid w:val="00364207"/>
    <w:rsid w:val="00364504"/>
    <w:rsid w:val="00365F3B"/>
    <w:rsid w:val="00372DA7"/>
    <w:rsid w:val="00374B0E"/>
    <w:rsid w:val="00374F75"/>
    <w:rsid w:val="003764D5"/>
    <w:rsid w:val="003766D5"/>
    <w:rsid w:val="0037696D"/>
    <w:rsid w:val="003775B6"/>
    <w:rsid w:val="00381D6A"/>
    <w:rsid w:val="00382122"/>
    <w:rsid w:val="00382C61"/>
    <w:rsid w:val="00385537"/>
    <w:rsid w:val="00386754"/>
    <w:rsid w:val="00386F06"/>
    <w:rsid w:val="0038786F"/>
    <w:rsid w:val="00387F98"/>
    <w:rsid w:val="00390612"/>
    <w:rsid w:val="00391111"/>
    <w:rsid w:val="00392A37"/>
    <w:rsid w:val="00394B73"/>
    <w:rsid w:val="00394EC5"/>
    <w:rsid w:val="00396ADF"/>
    <w:rsid w:val="00397CA3"/>
    <w:rsid w:val="00397D56"/>
    <w:rsid w:val="003A0017"/>
    <w:rsid w:val="003A0ED0"/>
    <w:rsid w:val="003A1E47"/>
    <w:rsid w:val="003A2B54"/>
    <w:rsid w:val="003A2CC6"/>
    <w:rsid w:val="003A596E"/>
    <w:rsid w:val="003A7657"/>
    <w:rsid w:val="003B09EF"/>
    <w:rsid w:val="003B49CD"/>
    <w:rsid w:val="003B4CFA"/>
    <w:rsid w:val="003B66FE"/>
    <w:rsid w:val="003B71E1"/>
    <w:rsid w:val="003C0D3E"/>
    <w:rsid w:val="003C1A90"/>
    <w:rsid w:val="003C25C4"/>
    <w:rsid w:val="003C3A26"/>
    <w:rsid w:val="003C5580"/>
    <w:rsid w:val="003C5CB2"/>
    <w:rsid w:val="003C5F3A"/>
    <w:rsid w:val="003C7587"/>
    <w:rsid w:val="003C767C"/>
    <w:rsid w:val="003D1780"/>
    <w:rsid w:val="003D2A01"/>
    <w:rsid w:val="003D6096"/>
    <w:rsid w:val="003D60BE"/>
    <w:rsid w:val="003D614B"/>
    <w:rsid w:val="003D6BC7"/>
    <w:rsid w:val="003D72C8"/>
    <w:rsid w:val="003D7A91"/>
    <w:rsid w:val="003E01DF"/>
    <w:rsid w:val="003E21B0"/>
    <w:rsid w:val="003E3663"/>
    <w:rsid w:val="003E3BE3"/>
    <w:rsid w:val="003E41F5"/>
    <w:rsid w:val="003E4E14"/>
    <w:rsid w:val="003E71E1"/>
    <w:rsid w:val="003E7504"/>
    <w:rsid w:val="003E7D5E"/>
    <w:rsid w:val="003F0D07"/>
    <w:rsid w:val="003F293B"/>
    <w:rsid w:val="003F3D91"/>
    <w:rsid w:val="003F53FE"/>
    <w:rsid w:val="003F7B8F"/>
    <w:rsid w:val="004001CC"/>
    <w:rsid w:val="00401CC9"/>
    <w:rsid w:val="004027CD"/>
    <w:rsid w:val="004064E5"/>
    <w:rsid w:val="00406F56"/>
    <w:rsid w:val="00407E07"/>
    <w:rsid w:val="0041008B"/>
    <w:rsid w:val="00411C3A"/>
    <w:rsid w:val="00411CCF"/>
    <w:rsid w:val="00411E4D"/>
    <w:rsid w:val="00411EDD"/>
    <w:rsid w:val="00412ECE"/>
    <w:rsid w:val="00414469"/>
    <w:rsid w:val="00416688"/>
    <w:rsid w:val="00416C56"/>
    <w:rsid w:val="0042051A"/>
    <w:rsid w:val="004205EB"/>
    <w:rsid w:val="00420BE0"/>
    <w:rsid w:val="00421157"/>
    <w:rsid w:val="00421275"/>
    <w:rsid w:val="00421365"/>
    <w:rsid w:val="00422001"/>
    <w:rsid w:val="00423AEC"/>
    <w:rsid w:val="004240DE"/>
    <w:rsid w:val="00424635"/>
    <w:rsid w:val="0042476D"/>
    <w:rsid w:val="00424980"/>
    <w:rsid w:val="00430850"/>
    <w:rsid w:val="00430BBC"/>
    <w:rsid w:val="00431552"/>
    <w:rsid w:val="004326B4"/>
    <w:rsid w:val="004329CB"/>
    <w:rsid w:val="004331FA"/>
    <w:rsid w:val="00433574"/>
    <w:rsid w:val="004344F0"/>
    <w:rsid w:val="00435021"/>
    <w:rsid w:val="00436567"/>
    <w:rsid w:val="00441E25"/>
    <w:rsid w:val="00442E6D"/>
    <w:rsid w:val="00443053"/>
    <w:rsid w:val="004435AF"/>
    <w:rsid w:val="00444C57"/>
    <w:rsid w:val="00444D25"/>
    <w:rsid w:val="004456E6"/>
    <w:rsid w:val="00445D90"/>
    <w:rsid w:val="00445F32"/>
    <w:rsid w:val="004478FF"/>
    <w:rsid w:val="0045096D"/>
    <w:rsid w:val="00450D60"/>
    <w:rsid w:val="0045187C"/>
    <w:rsid w:val="00452063"/>
    <w:rsid w:val="004520E0"/>
    <w:rsid w:val="004522D5"/>
    <w:rsid w:val="004525F7"/>
    <w:rsid w:val="00453FCA"/>
    <w:rsid w:val="00454DFF"/>
    <w:rsid w:val="00455720"/>
    <w:rsid w:val="0046040B"/>
    <w:rsid w:val="00460641"/>
    <w:rsid w:val="004618E7"/>
    <w:rsid w:val="00461B54"/>
    <w:rsid w:val="00462126"/>
    <w:rsid w:val="00462C8E"/>
    <w:rsid w:val="00463645"/>
    <w:rsid w:val="00467969"/>
    <w:rsid w:val="004708CA"/>
    <w:rsid w:val="004735A8"/>
    <w:rsid w:val="0047448A"/>
    <w:rsid w:val="004749E4"/>
    <w:rsid w:val="004762D0"/>
    <w:rsid w:val="00480693"/>
    <w:rsid w:val="0048101C"/>
    <w:rsid w:val="00481C17"/>
    <w:rsid w:val="00481FB9"/>
    <w:rsid w:val="0048275E"/>
    <w:rsid w:val="004828F2"/>
    <w:rsid w:val="004868F2"/>
    <w:rsid w:val="004869CF"/>
    <w:rsid w:val="00490652"/>
    <w:rsid w:val="00492672"/>
    <w:rsid w:val="00493672"/>
    <w:rsid w:val="00494797"/>
    <w:rsid w:val="00495243"/>
    <w:rsid w:val="00495272"/>
    <w:rsid w:val="004959A6"/>
    <w:rsid w:val="004972FD"/>
    <w:rsid w:val="004A0D92"/>
    <w:rsid w:val="004A18AF"/>
    <w:rsid w:val="004A2608"/>
    <w:rsid w:val="004A2C66"/>
    <w:rsid w:val="004A3614"/>
    <w:rsid w:val="004A48FD"/>
    <w:rsid w:val="004A58F0"/>
    <w:rsid w:val="004A6016"/>
    <w:rsid w:val="004A7800"/>
    <w:rsid w:val="004B101C"/>
    <w:rsid w:val="004B2CC8"/>
    <w:rsid w:val="004B3DE7"/>
    <w:rsid w:val="004B4458"/>
    <w:rsid w:val="004B5061"/>
    <w:rsid w:val="004B5333"/>
    <w:rsid w:val="004B54DE"/>
    <w:rsid w:val="004B5D3E"/>
    <w:rsid w:val="004B71F9"/>
    <w:rsid w:val="004B76CA"/>
    <w:rsid w:val="004C0B00"/>
    <w:rsid w:val="004C0DD3"/>
    <w:rsid w:val="004C3665"/>
    <w:rsid w:val="004C3AC3"/>
    <w:rsid w:val="004C5DB5"/>
    <w:rsid w:val="004C6332"/>
    <w:rsid w:val="004C6512"/>
    <w:rsid w:val="004C73FE"/>
    <w:rsid w:val="004D0977"/>
    <w:rsid w:val="004D1073"/>
    <w:rsid w:val="004D1B53"/>
    <w:rsid w:val="004D3A7B"/>
    <w:rsid w:val="004D4697"/>
    <w:rsid w:val="004D60A8"/>
    <w:rsid w:val="004D79E7"/>
    <w:rsid w:val="004E1A9A"/>
    <w:rsid w:val="004E25F6"/>
    <w:rsid w:val="004E4CB6"/>
    <w:rsid w:val="004E4FDA"/>
    <w:rsid w:val="004E7836"/>
    <w:rsid w:val="004F5047"/>
    <w:rsid w:val="004F53C1"/>
    <w:rsid w:val="004F54B5"/>
    <w:rsid w:val="00500408"/>
    <w:rsid w:val="005007E3"/>
    <w:rsid w:val="0050224E"/>
    <w:rsid w:val="005023BD"/>
    <w:rsid w:val="0050259B"/>
    <w:rsid w:val="00502BBF"/>
    <w:rsid w:val="00503366"/>
    <w:rsid w:val="0050361A"/>
    <w:rsid w:val="0050365C"/>
    <w:rsid w:val="00503A67"/>
    <w:rsid w:val="00503EEE"/>
    <w:rsid w:val="005042A3"/>
    <w:rsid w:val="005046BC"/>
    <w:rsid w:val="00505036"/>
    <w:rsid w:val="00506048"/>
    <w:rsid w:val="005065FA"/>
    <w:rsid w:val="0050714E"/>
    <w:rsid w:val="0051092E"/>
    <w:rsid w:val="00510F60"/>
    <w:rsid w:val="00512D96"/>
    <w:rsid w:val="00513E14"/>
    <w:rsid w:val="0051539B"/>
    <w:rsid w:val="00515F47"/>
    <w:rsid w:val="0051723F"/>
    <w:rsid w:val="00520483"/>
    <w:rsid w:val="0052147D"/>
    <w:rsid w:val="005217DE"/>
    <w:rsid w:val="00521D17"/>
    <w:rsid w:val="00521E3C"/>
    <w:rsid w:val="005227CF"/>
    <w:rsid w:val="005231EA"/>
    <w:rsid w:val="00524CCA"/>
    <w:rsid w:val="00526BB0"/>
    <w:rsid w:val="00527171"/>
    <w:rsid w:val="00527213"/>
    <w:rsid w:val="00527C1A"/>
    <w:rsid w:val="00527EEB"/>
    <w:rsid w:val="00530223"/>
    <w:rsid w:val="005322D1"/>
    <w:rsid w:val="00532DBE"/>
    <w:rsid w:val="0053575A"/>
    <w:rsid w:val="005363C3"/>
    <w:rsid w:val="0053680B"/>
    <w:rsid w:val="00537533"/>
    <w:rsid w:val="00540C5B"/>
    <w:rsid w:val="00540F78"/>
    <w:rsid w:val="005410C9"/>
    <w:rsid w:val="00542355"/>
    <w:rsid w:val="005424CE"/>
    <w:rsid w:val="00543F9B"/>
    <w:rsid w:val="00545282"/>
    <w:rsid w:val="005454A6"/>
    <w:rsid w:val="005454E0"/>
    <w:rsid w:val="00545881"/>
    <w:rsid w:val="00545E15"/>
    <w:rsid w:val="005466BC"/>
    <w:rsid w:val="00546DFF"/>
    <w:rsid w:val="00552BC8"/>
    <w:rsid w:val="005535D7"/>
    <w:rsid w:val="00553A70"/>
    <w:rsid w:val="00554745"/>
    <w:rsid w:val="0055518C"/>
    <w:rsid w:val="00555C11"/>
    <w:rsid w:val="0055664E"/>
    <w:rsid w:val="0055724E"/>
    <w:rsid w:val="00557E8C"/>
    <w:rsid w:val="00560817"/>
    <w:rsid w:val="00560B0D"/>
    <w:rsid w:val="00562356"/>
    <w:rsid w:val="005625A3"/>
    <w:rsid w:val="00562A33"/>
    <w:rsid w:val="00562DED"/>
    <w:rsid w:val="00564486"/>
    <w:rsid w:val="00565990"/>
    <w:rsid w:val="00565FE0"/>
    <w:rsid w:val="00566912"/>
    <w:rsid w:val="00567431"/>
    <w:rsid w:val="00567625"/>
    <w:rsid w:val="00570159"/>
    <w:rsid w:val="00570D3B"/>
    <w:rsid w:val="005714D1"/>
    <w:rsid w:val="005727E2"/>
    <w:rsid w:val="0057280A"/>
    <w:rsid w:val="00572810"/>
    <w:rsid w:val="005755DF"/>
    <w:rsid w:val="00575719"/>
    <w:rsid w:val="00575A41"/>
    <w:rsid w:val="00577EA7"/>
    <w:rsid w:val="00580578"/>
    <w:rsid w:val="0058081F"/>
    <w:rsid w:val="00580ADA"/>
    <w:rsid w:val="005820EF"/>
    <w:rsid w:val="00582916"/>
    <w:rsid w:val="005835E9"/>
    <w:rsid w:val="00584296"/>
    <w:rsid w:val="005859EF"/>
    <w:rsid w:val="00585FC1"/>
    <w:rsid w:val="00586761"/>
    <w:rsid w:val="00590EF6"/>
    <w:rsid w:val="0059110D"/>
    <w:rsid w:val="005932C8"/>
    <w:rsid w:val="00593406"/>
    <w:rsid w:val="00593423"/>
    <w:rsid w:val="00594971"/>
    <w:rsid w:val="0059559F"/>
    <w:rsid w:val="005974B1"/>
    <w:rsid w:val="00597FD2"/>
    <w:rsid w:val="005A1214"/>
    <w:rsid w:val="005A153F"/>
    <w:rsid w:val="005A16F2"/>
    <w:rsid w:val="005A2B64"/>
    <w:rsid w:val="005A3AE1"/>
    <w:rsid w:val="005A47F7"/>
    <w:rsid w:val="005A4B36"/>
    <w:rsid w:val="005A5669"/>
    <w:rsid w:val="005A632E"/>
    <w:rsid w:val="005A6C38"/>
    <w:rsid w:val="005B0F5D"/>
    <w:rsid w:val="005B1207"/>
    <w:rsid w:val="005B1859"/>
    <w:rsid w:val="005B2B55"/>
    <w:rsid w:val="005B301E"/>
    <w:rsid w:val="005B5517"/>
    <w:rsid w:val="005B59EC"/>
    <w:rsid w:val="005B7775"/>
    <w:rsid w:val="005B77AA"/>
    <w:rsid w:val="005B789B"/>
    <w:rsid w:val="005C038A"/>
    <w:rsid w:val="005C2E54"/>
    <w:rsid w:val="005C3CD9"/>
    <w:rsid w:val="005C43E2"/>
    <w:rsid w:val="005C6A9F"/>
    <w:rsid w:val="005D0ACC"/>
    <w:rsid w:val="005D3D25"/>
    <w:rsid w:val="005D59CE"/>
    <w:rsid w:val="005D623B"/>
    <w:rsid w:val="005D7316"/>
    <w:rsid w:val="005D74B2"/>
    <w:rsid w:val="005E189D"/>
    <w:rsid w:val="005E1DD1"/>
    <w:rsid w:val="005E2820"/>
    <w:rsid w:val="005E2A74"/>
    <w:rsid w:val="005E2EA4"/>
    <w:rsid w:val="005E3BC5"/>
    <w:rsid w:val="005E4548"/>
    <w:rsid w:val="005E5C62"/>
    <w:rsid w:val="005E77EC"/>
    <w:rsid w:val="005F23E0"/>
    <w:rsid w:val="005F25CB"/>
    <w:rsid w:val="005F3C12"/>
    <w:rsid w:val="005F46DF"/>
    <w:rsid w:val="005F473F"/>
    <w:rsid w:val="005F5A84"/>
    <w:rsid w:val="005F7650"/>
    <w:rsid w:val="005F7872"/>
    <w:rsid w:val="00601238"/>
    <w:rsid w:val="006057E6"/>
    <w:rsid w:val="0060581E"/>
    <w:rsid w:val="00606F7C"/>
    <w:rsid w:val="0060711B"/>
    <w:rsid w:val="00607258"/>
    <w:rsid w:val="0060791B"/>
    <w:rsid w:val="00610EE7"/>
    <w:rsid w:val="00611219"/>
    <w:rsid w:val="0061360F"/>
    <w:rsid w:val="006138A4"/>
    <w:rsid w:val="00614313"/>
    <w:rsid w:val="006151B6"/>
    <w:rsid w:val="00615516"/>
    <w:rsid w:val="00615888"/>
    <w:rsid w:val="0061779A"/>
    <w:rsid w:val="00620D24"/>
    <w:rsid w:val="0062267E"/>
    <w:rsid w:val="00623889"/>
    <w:rsid w:val="006240B7"/>
    <w:rsid w:val="00624408"/>
    <w:rsid w:val="0062519C"/>
    <w:rsid w:val="00625341"/>
    <w:rsid w:val="0062547C"/>
    <w:rsid w:val="00625D9A"/>
    <w:rsid w:val="0063048E"/>
    <w:rsid w:val="006306F9"/>
    <w:rsid w:val="00630C64"/>
    <w:rsid w:val="00631569"/>
    <w:rsid w:val="006330D9"/>
    <w:rsid w:val="00635D3E"/>
    <w:rsid w:val="00637B23"/>
    <w:rsid w:val="00640CA2"/>
    <w:rsid w:val="0064106A"/>
    <w:rsid w:val="00641FC0"/>
    <w:rsid w:val="00642003"/>
    <w:rsid w:val="00647421"/>
    <w:rsid w:val="0064786A"/>
    <w:rsid w:val="006538FD"/>
    <w:rsid w:val="00654FA0"/>
    <w:rsid w:val="006555A6"/>
    <w:rsid w:val="006560BA"/>
    <w:rsid w:val="00656A30"/>
    <w:rsid w:val="0066016E"/>
    <w:rsid w:val="00660190"/>
    <w:rsid w:val="00661371"/>
    <w:rsid w:val="006639BE"/>
    <w:rsid w:val="00664D96"/>
    <w:rsid w:val="00665A27"/>
    <w:rsid w:val="0066743A"/>
    <w:rsid w:val="00667568"/>
    <w:rsid w:val="0067208F"/>
    <w:rsid w:val="00672885"/>
    <w:rsid w:val="006732B5"/>
    <w:rsid w:val="00674327"/>
    <w:rsid w:val="00674461"/>
    <w:rsid w:val="00675A41"/>
    <w:rsid w:val="00683122"/>
    <w:rsid w:val="006841BF"/>
    <w:rsid w:val="00684D31"/>
    <w:rsid w:val="00687343"/>
    <w:rsid w:val="006876AE"/>
    <w:rsid w:val="00690BA1"/>
    <w:rsid w:val="006925E5"/>
    <w:rsid w:val="00695347"/>
    <w:rsid w:val="00695A27"/>
    <w:rsid w:val="006965AA"/>
    <w:rsid w:val="006973B2"/>
    <w:rsid w:val="006A0310"/>
    <w:rsid w:val="006A0D54"/>
    <w:rsid w:val="006A0DB1"/>
    <w:rsid w:val="006A1135"/>
    <w:rsid w:val="006A1468"/>
    <w:rsid w:val="006A1947"/>
    <w:rsid w:val="006A23B5"/>
    <w:rsid w:val="006A2C01"/>
    <w:rsid w:val="006A2F31"/>
    <w:rsid w:val="006A3F4E"/>
    <w:rsid w:val="006A4B12"/>
    <w:rsid w:val="006A5834"/>
    <w:rsid w:val="006A5D35"/>
    <w:rsid w:val="006A6228"/>
    <w:rsid w:val="006A678A"/>
    <w:rsid w:val="006A6DC6"/>
    <w:rsid w:val="006B0BE2"/>
    <w:rsid w:val="006B25A7"/>
    <w:rsid w:val="006B435D"/>
    <w:rsid w:val="006B4744"/>
    <w:rsid w:val="006B5F02"/>
    <w:rsid w:val="006B5FFC"/>
    <w:rsid w:val="006C11AA"/>
    <w:rsid w:val="006C575C"/>
    <w:rsid w:val="006C7523"/>
    <w:rsid w:val="006D03B4"/>
    <w:rsid w:val="006D2D7E"/>
    <w:rsid w:val="006D2EF5"/>
    <w:rsid w:val="006D3E7C"/>
    <w:rsid w:val="006D5741"/>
    <w:rsid w:val="006D594A"/>
    <w:rsid w:val="006D6454"/>
    <w:rsid w:val="006E028E"/>
    <w:rsid w:val="006E1741"/>
    <w:rsid w:val="006E21E7"/>
    <w:rsid w:val="006E413F"/>
    <w:rsid w:val="006E55C9"/>
    <w:rsid w:val="006E7653"/>
    <w:rsid w:val="006E79B2"/>
    <w:rsid w:val="006F0750"/>
    <w:rsid w:val="006F30EB"/>
    <w:rsid w:val="006F383B"/>
    <w:rsid w:val="006F3B5F"/>
    <w:rsid w:val="006F3F67"/>
    <w:rsid w:val="006F6A9B"/>
    <w:rsid w:val="00700E31"/>
    <w:rsid w:val="00701B32"/>
    <w:rsid w:val="007039E7"/>
    <w:rsid w:val="0070442E"/>
    <w:rsid w:val="00704A9C"/>
    <w:rsid w:val="00704BA5"/>
    <w:rsid w:val="0071000C"/>
    <w:rsid w:val="007115FA"/>
    <w:rsid w:val="0071210B"/>
    <w:rsid w:val="00713564"/>
    <w:rsid w:val="00714447"/>
    <w:rsid w:val="00714B20"/>
    <w:rsid w:val="0071740D"/>
    <w:rsid w:val="00720928"/>
    <w:rsid w:val="007221C7"/>
    <w:rsid w:val="00722E91"/>
    <w:rsid w:val="007235DC"/>
    <w:rsid w:val="007251EC"/>
    <w:rsid w:val="00725DEF"/>
    <w:rsid w:val="00727264"/>
    <w:rsid w:val="0073078B"/>
    <w:rsid w:val="007317A1"/>
    <w:rsid w:val="00731A8F"/>
    <w:rsid w:val="00731E61"/>
    <w:rsid w:val="00733236"/>
    <w:rsid w:val="007332D1"/>
    <w:rsid w:val="00733BBB"/>
    <w:rsid w:val="007362DA"/>
    <w:rsid w:val="00736A1A"/>
    <w:rsid w:val="00737232"/>
    <w:rsid w:val="007378EB"/>
    <w:rsid w:val="00737B19"/>
    <w:rsid w:val="007401A8"/>
    <w:rsid w:val="00740370"/>
    <w:rsid w:val="00741622"/>
    <w:rsid w:val="0074488E"/>
    <w:rsid w:val="00744912"/>
    <w:rsid w:val="0074761B"/>
    <w:rsid w:val="007516DF"/>
    <w:rsid w:val="007516EF"/>
    <w:rsid w:val="00752E03"/>
    <w:rsid w:val="00752E83"/>
    <w:rsid w:val="007535B2"/>
    <w:rsid w:val="007543CD"/>
    <w:rsid w:val="00756679"/>
    <w:rsid w:val="00757344"/>
    <w:rsid w:val="00760191"/>
    <w:rsid w:val="00760260"/>
    <w:rsid w:val="00764968"/>
    <w:rsid w:val="00764DAE"/>
    <w:rsid w:val="0076526B"/>
    <w:rsid w:val="0076580D"/>
    <w:rsid w:val="00765AD7"/>
    <w:rsid w:val="00766C1A"/>
    <w:rsid w:val="00766D19"/>
    <w:rsid w:val="00771E0B"/>
    <w:rsid w:val="00771E96"/>
    <w:rsid w:val="00771EFD"/>
    <w:rsid w:val="007744E9"/>
    <w:rsid w:val="00774A3F"/>
    <w:rsid w:val="00774D3B"/>
    <w:rsid w:val="007756A7"/>
    <w:rsid w:val="00775CDF"/>
    <w:rsid w:val="0077617B"/>
    <w:rsid w:val="00780CA4"/>
    <w:rsid w:val="00784419"/>
    <w:rsid w:val="00785299"/>
    <w:rsid w:val="00785AD2"/>
    <w:rsid w:val="007873D5"/>
    <w:rsid w:val="00787ECC"/>
    <w:rsid w:val="00787FDE"/>
    <w:rsid w:val="007945A6"/>
    <w:rsid w:val="00794B26"/>
    <w:rsid w:val="00796528"/>
    <w:rsid w:val="007968D9"/>
    <w:rsid w:val="007A063A"/>
    <w:rsid w:val="007A07D2"/>
    <w:rsid w:val="007A335D"/>
    <w:rsid w:val="007A63BF"/>
    <w:rsid w:val="007A655C"/>
    <w:rsid w:val="007A7601"/>
    <w:rsid w:val="007B2653"/>
    <w:rsid w:val="007B50D9"/>
    <w:rsid w:val="007B6CE7"/>
    <w:rsid w:val="007C07B8"/>
    <w:rsid w:val="007C0D1E"/>
    <w:rsid w:val="007C1D6A"/>
    <w:rsid w:val="007C366F"/>
    <w:rsid w:val="007C568E"/>
    <w:rsid w:val="007D23B9"/>
    <w:rsid w:val="007D274B"/>
    <w:rsid w:val="007D3298"/>
    <w:rsid w:val="007D5D3B"/>
    <w:rsid w:val="007D6BE1"/>
    <w:rsid w:val="007D7520"/>
    <w:rsid w:val="007D7975"/>
    <w:rsid w:val="007E0631"/>
    <w:rsid w:val="007E0D0A"/>
    <w:rsid w:val="007E6412"/>
    <w:rsid w:val="007E6F63"/>
    <w:rsid w:val="007E7FB3"/>
    <w:rsid w:val="007F10E2"/>
    <w:rsid w:val="007F1193"/>
    <w:rsid w:val="007F745B"/>
    <w:rsid w:val="007F76CD"/>
    <w:rsid w:val="007F7981"/>
    <w:rsid w:val="0080170F"/>
    <w:rsid w:val="00801742"/>
    <w:rsid w:val="00801F9B"/>
    <w:rsid w:val="00803552"/>
    <w:rsid w:val="008037F0"/>
    <w:rsid w:val="00805D2D"/>
    <w:rsid w:val="00807C1B"/>
    <w:rsid w:val="008106AB"/>
    <w:rsid w:val="00810B5B"/>
    <w:rsid w:val="0081212E"/>
    <w:rsid w:val="00812EA1"/>
    <w:rsid w:val="00815C80"/>
    <w:rsid w:val="0081692C"/>
    <w:rsid w:val="00820A47"/>
    <w:rsid w:val="008216C7"/>
    <w:rsid w:val="00821E94"/>
    <w:rsid w:val="0082324E"/>
    <w:rsid w:val="008247A6"/>
    <w:rsid w:val="008247C2"/>
    <w:rsid w:val="00824E6A"/>
    <w:rsid w:val="0082539E"/>
    <w:rsid w:val="008267C6"/>
    <w:rsid w:val="00827F4A"/>
    <w:rsid w:val="008309E4"/>
    <w:rsid w:val="00830BAA"/>
    <w:rsid w:val="00832127"/>
    <w:rsid w:val="0083268E"/>
    <w:rsid w:val="00832E7B"/>
    <w:rsid w:val="00833296"/>
    <w:rsid w:val="008345A4"/>
    <w:rsid w:val="00835F2F"/>
    <w:rsid w:val="008369CB"/>
    <w:rsid w:val="008402AC"/>
    <w:rsid w:val="00840739"/>
    <w:rsid w:val="00840AC8"/>
    <w:rsid w:val="0084116A"/>
    <w:rsid w:val="00841FC9"/>
    <w:rsid w:val="00842741"/>
    <w:rsid w:val="00842E11"/>
    <w:rsid w:val="00842F94"/>
    <w:rsid w:val="00843426"/>
    <w:rsid w:val="0084392E"/>
    <w:rsid w:val="00844611"/>
    <w:rsid w:val="00845E09"/>
    <w:rsid w:val="00850FD0"/>
    <w:rsid w:val="00852E3A"/>
    <w:rsid w:val="008547C3"/>
    <w:rsid w:val="00854A75"/>
    <w:rsid w:val="00855B41"/>
    <w:rsid w:val="00855F2A"/>
    <w:rsid w:val="00855F2B"/>
    <w:rsid w:val="008608D4"/>
    <w:rsid w:val="00860FB3"/>
    <w:rsid w:val="0086294D"/>
    <w:rsid w:val="00862DB5"/>
    <w:rsid w:val="00863F24"/>
    <w:rsid w:val="008646E3"/>
    <w:rsid w:val="00864D28"/>
    <w:rsid w:val="00870722"/>
    <w:rsid w:val="0087084B"/>
    <w:rsid w:val="00871666"/>
    <w:rsid w:val="00871C3E"/>
    <w:rsid w:val="00872C4A"/>
    <w:rsid w:val="008748EB"/>
    <w:rsid w:val="00874B8C"/>
    <w:rsid w:val="00877781"/>
    <w:rsid w:val="008801FC"/>
    <w:rsid w:val="00883C42"/>
    <w:rsid w:val="00890233"/>
    <w:rsid w:val="008905E9"/>
    <w:rsid w:val="00891345"/>
    <w:rsid w:val="008943F2"/>
    <w:rsid w:val="00894D45"/>
    <w:rsid w:val="0089528B"/>
    <w:rsid w:val="008955B2"/>
    <w:rsid w:val="0089562D"/>
    <w:rsid w:val="00895848"/>
    <w:rsid w:val="00896104"/>
    <w:rsid w:val="0089658F"/>
    <w:rsid w:val="0089788E"/>
    <w:rsid w:val="00897F6F"/>
    <w:rsid w:val="008A0188"/>
    <w:rsid w:val="008A0C95"/>
    <w:rsid w:val="008A0E18"/>
    <w:rsid w:val="008A1364"/>
    <w:rsid w:val="008A19D2"/>
    <w:rsid w:val="008A33B9"/>
    <w:rsid w:val="008A534B"/>
    <w:rsid w:val="008A5A48"/>
    <w:rsid w:val="008A6545"/>
    <w:rsid w:val="008A7101"/>
    <w:rsid w:val="008B0A01"/>
    <w:rsid w:val="008B1281"/>
    <w:rsid w:val="008B1F70"/>
    <w:rsid w:val="008B31D1"/>
    <w:rsid w:val="008B4D18"/>
    <w:rsid w:val="008B55D3"/>
    <w:rsid w:val="008B5678"/>
    <w:rsid w:val="008B5717"/>
    <w:rsid w:val="008B6343"/>
    <w:rsid w:val="008B6B4A"/>
    <w:rsid w:val="008B7CAA"/>
    <w:rsid w:val="008C0A30"/>
    <w:rsid w:val="008C216D"/>
    <w:rsid w:val="008C662A"/>
    <w:rsid w:val="008C6CB9"/>
    <w:rsid w:val="008C71CC"/>
    <w:rsid w:val="008D2E17"/>
    <w:rsid w:val="008D4195"/>
    <w:rsid w:val="008D6D38"/>
    <w:rsid w:val="008D751B"/>
    <w:rsid w:val="008D77FC"/>
    <w:rsid w:val="008E11A4"/>
    <w:rsid w:val="008E16B8"/>
    <w:rsid w:val="008E19F0"/>
    <w:rsid w:val="008E1B76"/>
    <w:rsid w:val="008E1DD3"/>
    <w:rsid w:val="008E554E"/>
    <w:rsid w:val="008E5881"/>
    <w:rsid w:val="008E7AB7"/>
    <w:rsid w:val="008F0AAD"/>
    <w:rsid w:val="008F0DD4"/>
    <w:rsid w:val="008F25D1"/>
    <w:rsid w:val="008F39CA"/>
    <w:rsid w:val="008F6C56"/>
    <w:rsid w:val="0090210D"/>
    <w:rsid w:val="00902F15"/>
    <w:rsid w:val="00904F06"/>
    <w:rsid w:val="00906911"/>
    <w:rsid w:val="00907D16"/>
    <w:rsid w:val="00910048"/>
    <w:rsid w:val="00910130"/>
    <w:rsid w:val="00913AA3"/>
    <w:rsid w:val="0091457F"/>
    <w:rsid w:val="00914DA5"/>
    <w:rsid w:val="00917923"/>
    <w:rsid w:val="00920139"/>
    <w:rsid w:val="00920269"/>
    <w:rsid w:val="00921D93"/>
    <w:rsid w:val="00923634"/>
    <w:rsid w:val="00923A51"/>
    <w:rsid w:val="00924495"/>
    <w:rsid w:val="00924A02"/>
    <w:rsid w:val="00925F49"/>
    <w:rsid w:val="009264FB"/>
    <w:rsid w:val="00926DEB"/>
    <w:rsid w:val="009272B2"/>
    <w:rsid w:val="00932533"/>
    <w:rsid w:val="00932C64"/>
    <w:rsid w:val="009364C2"/>
    <w:rsid w:val="00936648"/>
    <w:rsid w:val="00936C38"/>
    <w:rsid w:val="00937768"/>
    <w:rsid w:val="0093788F"/>
    <w:rsid w:val="00937E89"/>
    <w:rsid w:val="009413E2"/>
    <w:rsid w:val="00941B48"/>
    <w:rsid w:val="00942FC2"/>
    <w:rsid w:val="00943516"/>
    <w:rsid w:val="0094567A"/>
    <w:rsid w:val="00945F10"/>
    <w:rsid w:val="00946678"/>
    <w:rsid w:val="009472AA"/>
    <w:rsid w:val="00950409"/>
    <w:rsid w:val="0095063D"/>
    <w:rsid w:val="00950B6B"/>
    <w:rsid w:val="00953276"/>
    <w:rsid w:val="00954DFB"/>
    <w:rsid w:val="00955F89"/>
    <w:rsid w:val="00955FFE"/>
    <w:rsid w:val="009567D9"/>
    <w:rsid w:val="00957246"/>
    <w:rsid w:val="00957325"/>
    <w:rsid w:val="00964332"/>
    <w:rsid w:val="009650DD"/>
    <w:rsid w:val="009653DA"/>
    <w:rsid w:val="00966488"/>
    <w:rsid w:val="00966922"/>
    <w:rsid w:val="00971A6D"/>
    <w:rsid w:val="0097254E"/>
    <w:rsid w:val="00973168"/>
    <w:rsid w:val="00973CEE"/>
    <w:rsid w:val="009749EF"/>
    <w:rsid w:val="00975156"/>
    <w:rsid w:val="00975DBA"/>
    <w:rsid w:val="009762C1"/>
    <w:rsid w:val="00976C9E"/>
    <w:rsid w:val="00981D24"/>
    <w:rsid w:val="00981FE4"/>
    <w:rsid w:val="00982083"/>
    <w:rsid w:val="00984D35"/>
    <w:rsid w:val="0098531C"/>
    <w:rsid w:val="00986336"/>
    <w:rsid w:val="00986AB3"/>
    <w:rsid w:val="00987081"/>
    <w:rsid w:val="00987855"/>
    <w:rsid w:val="009907AB"/>
    <w:rsid w:val="00991A2B"/>
    <w:rsid w:val="00991DF6"/>
    <w:rsid w:val="00992B43"/>
    <w:rsid w:val="00995164"/>
    <w:rsid w:val="00997930"/>
    <w:rsid w:val="00997AE2"/>
    <w:rsid w:val="009A04F3"/>
    <w:rsid w:val="009A1001"/>
    <w:rsid w:val="009A156A"/>
    <w:rsid w:val="009A42AC"/>
    <w:rsid w:val="009A45D1"/>
    <w:rsid w:val="009A542C"/>
    <w:rsid w:val="009B0455"/>
    <w:rsid w:val="009B0F2F"/>
    <w:rsid w:val="009B1451"/>
    <w:rsid w:val="009B419E"/>
    <w:rsid w:val="009B6EA7"/>
    <w:rsid w:val="009B717F"/>
    <w:rsid w:val="009B7C9A"/>
    <w:rsid w:val="009B7CF1"/>
    <w:rsid w:val="009C002B"/>
    <w:rsid w:val="009C1AAE"/>
    <w:rsid w:val="009C253E"/>
    <w:rsid w:val="009C37A0"/>
    <w:rsid w:val="009C7021"/>
    <w:rsid w:val="009C7A35"/>
    <w:rsid w:val="009D1601"/>
    <w:rsid w:val="009D1CCC"/>
    <w:rsid w:val="009D3025"/>
    <w:rsid w:val="009D328F"/>
    <w:rsid w:val="009D3C0C"/>
    <w:rsid w:val="009D4E06"/>
    <w:rsid w:val="009D5856"/>
    <w:rsid w:val="009D6BEC"/>
    <w:rsid w:val="009D7978"/>
    <w:rsid w:val="009E1441"/>
    <w:rsid w:val="009E2613"/>
    <w:rsid w:val="009E2646"/>
    <w:rsid w:val="009E388D"/>
    <w:rsid w:val="009E6852"/>
    <w:rsid w:val="009E7DFC"/>
    <w:rsid w:val="009F1071"/>
    <w:rsid w:val="009F24D5"/>
    <w:rsid w:val="009F4C57"/>
    <w:rsid w:val="009F56AB"/>
    <w:rsid w:val="009F7E2C"/>
    <w:rsid w:val="009F7E35"/>
    <w:rsid w:val="00A035EE"/>
    <w:rsid w:val="00A03D91"/>
    <w:rsid w:val="00A05282"/>
    <w:rsid w:val="00A0573C"/>
    <w:rsid w:val="00A10147"/>
    <w:rsid w:val="00A1148B"/>
    <w:rsid w:val="00A11B1E"/>
    <w:rsid w:val="00A13129"/>
    <w:rsid w:val="00A13270"/>
    <w:rsid w:val="00A14687"/>
    <w:rsid w:val="00A16973"/>
    <w:rsid w:val="00A17DC5"/>
    <w:rsid w:val="00A20960"/>
    <w:rsid w:val="00A20AF9"/>
    <w:rsid w:val="00A21033"/>
    <w:rsid w:val="00A213AB"/>
    <w:rsid w:val="00A21EFE"/>
    <w:rsid w:val="00A24162"/>
    <w:rsid w:val="00A26892"/>
    <w:rsid w:val="00A27B39"/>
    <w:rsid w:val="00A308AE"/>
    <w:rsid w:val="00A31450"/>
    <w:rsid w:val="00A32435"/>
    <w:rsid w:val="00A3269E"/>
    <w:rsid w:val="00A32AF1"/>
    <w:rsid w:val="00A344C1"/>
    <w:rsid w:val="00A3686A"/>
    <w:rsid w:val="00A37859"/>
    <w:rsid w:val="00A37AAA"/>
    <w:rsid w:val="00A40F1B"/>
    <w:rsid w:val="00A425EE"/>
    <w:rsid w:val="00A452C7"/>
    <w:rsid w:val="00A4561E"/>
    <w:rsid w:val="00A45E4A"/>
    <w:rsid w:val="00A54C15"/>
    <w:rsid w:val="00A55DBD"/>
    <w:rsid w:val="00A57948"/>
    <w:rsid w:val="00A61D81"/>
    <w:rsid w:val="00A62AEB"/>
    <w:rsid w:val="00A62C61"/>
    <w:rsid w:val="00A647F1"/>
    <w:rsid w:val="00A64D98"/>
    <w:rsid w:val="00A67071"/>
    <w:rsid w:val="00A67FD0"/>
    <w:rsid w:val="00A71B91"/>
    <w:rsid w:val="00A71F05"/>
    <w:rsid w:val="00A72640"/>
    <w:rsid w:val="00A726D7"/>
    <w:rsid w:val="00A72812"/>
    <w:rsid w:val="00A73384"/>
    <w:rsid w:val="00A7406E"/>
    <w:rsid w:val="00A74546"/>
    <w:rsid w:val="00A76065"/>
    <w:rsid w:val="00A767F8"/>
    <w:rsid w:val="00A76DB8"/>
    <w:rsid w:val="00A77E78"/>
    <w:rsid w:val="00A820B2"/>
    <w:rsid w:val="00A8270B"/>
    <w:rsid w:val="00A849DA"/>
    <w:rsid w:val="00A8589B"/>
    <w:rsid w:val="00A9077B"/>
    <w:rsid w:val="00A91705"/>
    <w:rsid w:val="00A92D5C"/>
    <w:rsid w:val="00A93476"/>
    <w:rsid w:val="00A94083"/>
    <w:rsid w:val="00A94E7C"/>
    <w:rsid w:val="00A976F7"/>
    <w:rsid w:val="00A97B18"/>
    <w:rsid w:val="00AA07D3"/>
    <w:rsid w:val="00AA2DBF"/>
    <w:rsid w:val="00AA480F"/>
    <w:rsid w:val="00AA59DA"/>
    <w:rsid w:val="00AA7062"/>
    <w:rsid w:val="00AA78C0"/>
    <w:rsid w:val="00AB10E5"/>
    <w:rsid w:val="00AB17C7"/>
    <w:rsid w:val="00AB211F"/>
    <w:rsid w:val="00AB26EE"/>
    <w:rsid w:val="00AB3A29"/>
    <w:rsid w:val="00AB4AE2"/>
    <w:rsid w:val="00AB630A"/>
    <w:rsid w:val="00AB752B"/>
    <w:rsid w:val="00AC1072"/>
    <w:rsid w:val="00AC1EEF"/>
    <w:rsid w:val="00AC1F03"/>
    <w:rsid w:val="00AC2FBF"/>
    <w:rsid w:val="00AC5B52"/>
    <w:rsid w:val="00AC7CC8"/>
    <w:rsid w:val="00AD1FC3"/>
    <w:rsid w:val="00AD33FC"/>
    <w:rsid w:val="00AD4ADA"/>
    <w:rsid w:val="00AD5404"/>
    <w:rsid w:val="00AD6132"/>
    <w:rsid w:val="00AD6903"/>
    <w:rsid w:val="00AD78D5"/>
    <w:rsid w:val="00AD7A6E"/>
    <w:rsid w:val="00AD7BE9"/>
    <w:rsid w:val="00AE06FE"/>
    <w:rsid w:val="00AE1515"/>
    <w:rsid w:val="00AE3BF2"/>
    <w:rsid w:val="00AE4DA9"/>
    <w:rsid w:val="00AE50E9"/>
    <w:rsid w:val="00AE5AB9"/>
    <w:rsid w:val="00AE6179"/>
    <w:rsid w:val="00AE7343"/>
    <w:rsid w:val="00AE7452"/>
    <w:rsid w:val="00AE7710"/>
    <w:rsid w:val="00AE791C"/>
    <w:rsid w:val="00AF0EE7"/>
    <w:rsid w:val="00AF12E9"/>
    <w:rsid w:val="00AF30F0"/>
    <w:rsid w:val="00AF4B0E"/>
    <w:rsid w:val="00AF607B"/>
    <w:rsid w:val="00AF6393"/>
    <w:rsid w:val="00AF6B14"/>
    <w:rsid w:val="00B01A5F"/>
    <w:rsid w:val="00B01B62"/>
    <w:rsid w:val="00B03F9E"/>
    <w:rsid w:val="00B044B1"/>
    <w:rsid w:val="00B055AA"/>
    <w:rsid w:val="00B05A56"/>
    <w:rsid w:val="00B061AD"/>
    <w:rsid w:val="00B067B0"/>
    <w:rsid w:val="00B0699B"/>
    <w:rsid w:val="00B13FD4"/>
    <w:rsid w:val="00B14909"/>
    <w:rsid w:val="00B15573"/>
    <w:rsid w:val="00B1695C"/>
    <w:rsid w:val="00B24835"/>
    <w:rsid w:val="00B248A8"/>
    <w:rsid w:val="00B251B2"/>
    <w:rsid w:val="00B25227"/>
    <w:rsid w:val="00B25EBD"/>
    <w:rsid w:val="00B3037A"/>
    <w:rsid w:val="00B30B11"/>
    <w:rsid w:val="00B3130A"/>
    <w:rsid w:val="00B34464"/>
    <w:rsid w:val="00B35648"/>
    <w:rsid w:val="00B36493"/>
    <w:rsid w:val="00B40D97"/>
    <w:rsid w:val="00B41529"/>
    <w:rsid w:val="00B41569"/>
    <w:rsid w:val="00B41F3E"/>
    <w:rsid w:val="00B42191"/>
    <w:rsid w:val="00B43451"/>
    <w:rsid w:val="00B435E7"/>
    <w:rsid w:val="00B44608"/>
    <w:rsid w:val="00B465BE"/>
    <w:rsid w:val="00B46983"/>
    <w:rsid w:val="00B4787C"/>
    <w:rsid w:val="00B47A7F"/>
    <w:rsid w:val="00B47AD3"/>
    <w:rsid w:val="00B52F6D"/>
    <w:rsid w:val="00B534E2"/>
    <w:rsid w:val="00B57174"/>
    <w:rsid w:val="00B57656"/>
    <w:rsid w:val="00B57D17"/>
    <w:rsid w:val="00B57DB1"/>
    <w:rsid w:val="00B6047A"/>
    <w:rsid w:val="00B607DF"/>
    <w:rsid w:val="00B611FE"/>
    <w:rsid w:val="00B61E63"/>
    <w:rsid w:val="00B620C9"/>
    <w:rsid w:val="00B6215D"/>
    <w:rsid w:val="00B6240E"/>
    <w:rsid w:val="00B62ACD"/>
    <w:rsid w:val="00B62CB3"/>
    <w:rsid w:val="00B63735"/>
    <w:rsid w:val="00B63D0D"/>
    <w:rsid w:val="00B653EE"/>
    <w:rsid w:val="00B66696"/>
    <w:rsid w:val="00B6739B"/>
    <w:rsid w:val="00B70480"/>
    <w:rsid w:val="00B70DAB"/>
    <w:rsid w:val="00B71F3F"/>
    <w:rsid w:val="00B72464"/>
    <w:rsid w:val="00B74E28"/>
    <w:rsid w:val="00B80E18"/>
    <w:rsid w:val="00B8174E"/>
    <w:rsid w:val="00B84A2E"/>
    <w:rsid w:val="00B84CE3"/>
    <w:rsid w:val="00B85D2E"/>
    <w:rsid w:val="00B900F7"/>
    <w:rsid w:val="00B942DF"/>
    <w:rsid w:val="00B94324"/>
    <w:rsid w:val="00B97FAD"/>
    <w:rsid w:val="00BA074D"/>
    <w:rsid w:val="00BA0858"/>
    <w:rsid w:val="00BA1C86"/>
    <w:rsid w:val="00BA25CA"/>
    <w:rsid w:val="00BA2CE3"/>
    <w:rsid w:val="00BA3767"/>
    <w:rsid w:val="00BA3DD3"/>
    <w:rsid w:val="00BA4BDA"/>
    <w:rsid w:val="00BA4D84"/>
    <w:rsid w:val="00BA6251"/>
    <w:rsid w:val="00BA6B86"/>
    <w:rsid w:val="00BA6C25"/>
    <w:rsid w:val="00BB01EE"/>
    <w:rsid w:val="00BB1F71"/>
    <w:rsid w:val="00BB2754"/>
    <w:rsid w:val="00BB3C9F"/>
    <w:rsid w:val="00BC004E"/>
    <w:rsid w:val="00BC0260"/>
    <w:rsid w:val="00BC0ABA"/>
    <w:rsid w:val="00BC0D62"/>
    <w:rsid w:val="00BC27C6"/>
    <w:rsid w:val="00BC2C3B"/>
    <w:rsid w:val="00BC4B2B"/>
    <w:rsid w:val="00BC4C81"/>
    <w:rsid w:val="00BC5D05"/>
    <w:rsid w:val="00BC6381"/>
    <w:rsid w:val="00BC6516"/>
    <w:rsid w:val="00BD1271"/>
    <w:rsid w:val="00BD16A1"/>
    <w:rsid w:val="00BD17F0"/>
    <w:rsid w:val="00BD3DCA"/>
    <w:rsid w:val="00BD4C6A"/>
    <w:rsid w:val="00BD69B7"/>
    <w:rsid w:val="00BE1DBD"/>
    <w:rsid w:val="00BE33DF"/>
    <w:rsid w:val="00BE568F"/>
    <w:rsid w:val="00BF1253"/>
    <w:rsid w:val="00BF2058"/>
    <w:rsid w:val="00BF263F"/>
    <w:rsid w:val="00BF7777"/>
    <w:rsid w:val="00C01819"/>
    <w:rsid w:val="00C01A59"/>
    <w:rsid w:val="00C0215E"/>
    <w:rsid w:val="00C06F1E"/>
    <w:rsid w:val="00C071C7"/>
    <w:rsid w:val="00C10497"/>
    <w:rsid w:val="00C1147C"/>
    <w:rsid w:val="00C140FF"/>
    <w:rsid w:val="00C16489"/>
    <w:rsid w:val="00C17056"/>
    <w:rsid w:val="00C17489"/>
    <w:rsid w:val="00C1763D"/>
    <w:rsid w:val="00C17CD7"/>
    <w:rsid w:val="00C21AB2"/>
    <w:rsid w:val="00C21CED"/>
    <w:rsid w:val="00C234AA"/>
    <w:rsid w:val="00C23615"/>
    <w:rsid w:val="00C30879"/>
    <w:rsid w:val="00C30E1D"/>
    <w:rsid w:val="00C312EA"/>
    <w:rsid w:val="00C32BD8"/>
    <w:rsid w:val="00C33DC9"/>
    <w:rsid w:val="00C34494"/>
    <w:rsid w:val="00C40B64"/>
    <w:rsid w:val="00C413C9"/>
    <w:rsid w:val="00C4164D"/>
    <w:rsid w:val="00C421BB"/>
    <w:rsid w:val="00C42614"/>
    <w:rsid w:val="00C446B6"/>
    <w:rsid w:val="00C45C00"/>
    <w:rsid w:val="00C46009"/>
    <w:rsid w:val="00C469E9"/>
    <w:rsid w:val="00C475A9"/>
    <w:rsid w:val="00C50096"/>
    <w:rsid w:val="00C50DB0"/>
    <w:rsid w:val="00C53220"/>
    <w:rsid w:val="00C53913"/>
    <w:rsid w:val="00C5664C"/>
    <w:rsid w:val="00C6147C"/>
    <w:rsid w:val="00C617B1"/>
    <w:rsid w:val="00C61A4E"/>
    <w:rsid w:val="00C61D98"/>
    <w:rsid w:val="00C6450C"/>
    <w:rsid w:val="00C67018"/>
    <w:rsid w:val="00C672C8"/>
    <w:rsid w:val="00C70843"/>
    <w:rsid w:val="00C70C4F"/>
    <w:rsid w:val="00C71978"/>
    <w:rsid w:val="00C72EBC"/>
    <w:rsid w:val="00C72EC4"/>
    <w:rsid w:val="00C74FDD"/>
    <w:rsid w:val="00C75562"/>
    <w:rsid w:val="00C76439"/>
    <w:rsid w:val="00C8230A"/>
    <w:rsid w:val="00C827E5"/>
    <w:rsid w:val="00C827EB"/>
    <w:rsid w:val="00C834A0"/>
    <w:rsid w:val="00C85227"/>
    <w:rsid w:val="00C853C0"/>
    <w:rsid w:val="00C856E1"/>
    <w:rsid w:val="00C86DAD"/>
    <w:rsid w:val="00C87044"/>
    <w:rsid w:val="00C911B4"/>
    <w:rsid w:val="00C91768"/>
    <w:rsid w:val="00C91E9D"/>
    <w:rsid w:val="00C92207"/>
    <w:rsid w:val="00C92491"/>
    <w:rsid w:val="00C92F67"/>
    <w:rsid w:val="00C9467E"/>
    <w:rsid w:val="00C94A95"/>
    <w:rsid w:val="00C95204"/>
    <w:rsid w:val="00C960A4"/>
    <w:rsid w:val="00C96854"/>
    <w:rsid w:val="00C96D41"/>
    <w:rsid w:val="00C9709B"/>
    <w:rsid w:val="00C97B67"/>
    <w:rsid w:val="00CA0A30"/>
    <w:rsid w:val="00CA0EC9"/>
    <w:rsid w:val="00CA58BE"/>
    <w:rsid w:val="00CA58F3"/>
    <w:rsid w:val="00CA61CE"/>
    <w:rsid w:val="00CA668D"/>
    <w:rsid w:val="00CA6AF3"/>
    <w:rsid w:val="00CA6B40"/>
    <w:rsid w:val="00CB1D45"/>
    <w:rsid w:val="00CB4ED6"/>
    <w:rsid w:val="00CB6888"/>
    <w:rsid w:val="00CC000C"/>
    <w:rsid w:val="00CC0D14"/>
    <w:rsid w:val="00CC0EB8"/>
    <w:rsid w:val="00CC1679"/>
    <w:rsid w:val="00CC2086"/>
    <w:rsid w:val="00CC472C"/>
    <w:rsid w:val="00CC4A42"/>
    <w:rsid w:val="00CC7E89"/>
    <w:rsid w:val="00CD02C9"/>
    <w:rsid w:val="00CD124D"/>
    <w:rsid w:val="00CD1465"/>
    <w:rsid w:val="00CD16A4"/>
    <w:rsid w:val="00CD172C"/>
    <w:rsid w:val="00CD255B"/>
    <w:rsid w:val="00CD2F34"/>
    <w:rsid w:val="00CD456C"/>
    <w:rsid w:val="00CD554F"/>
    <w:rsid w:val="00CD5566"/>
    <w:rsid w:val="00CD56E8"/>
    <w:rsid w:val="00CD69D7"/>
    <w:rsid w:val="00CE029C"/>
    <w:rsid w:val="00CE0662"/>
    <w:rsid w:val="00CE0787"/>
    <w:rsid w:val="00CE15D1"/>
    <w:rsid w:val="00CE22B8"/>
    <w:rsid w:val="00CE3215"/>
    <w:rsid w:val="00CE39DE"/>
    <w:rsid w:val="00CE3C9B"/>
    <w:rsid w:val="00CE5831"/>
    <w:rsid w:val="00CE6043"/>
    <w:rsid w:val="00CE6E06"/>
    <w:rsid w:val="00CF2604"/>
    <w:rsid w:val="00CF2B0A"/>
    <w:rsid w:val="00CF43CF"/>
    <w:rsid w:val="00CF4980"/>
    <w:rsid w:val="00CF5C8D"/>
    <w:rsid w:val="00CF7B39"/>
    <w:rsid w:val="00CF7EB2"/>
    <w:rsid w:val="00D014FD"/>
    <w:rsid w:val="00D0186A"/>
    <w:rsid w:val="00D019AC"/>
    <w:rsid w:val="00D112CD"/>
    <w:rsid w:val="00D14044"/>
    <w:rsid w:val="00D1716C"/>
    <w:rsid w:val="00D176EB"/>
    <w:rsid w:val="00D229CA"/>
    <w:rsid w:val="00D234B8"/>
    <w:rsid w:val="00D25A17"/>
    <w:rsid w:val="00D25F91"/>
    <w:rsid w:val="00D26AF5"/>
    <w:rsid w:val="00D26F08"/>
    <w:rsid w:val="00D27D33"/>
    <w:rsid w:val="00D3047F"/>
    <w:rsid w:val="00D3256B"/>
    <w:rsid w:val="00D327C7"/>
    <w:rsid w:val="00D32917"/>
    <w:rsid w:val="00D32B4B"/>
    <w:rsid w:val="00D32C18"/>
    <w:rsid w:val="00D32DBE"/>
    <w:rsid w:val="00D337FE"/>
    <w:rsid w:val="00D340F2"/>
    <w:rsid w:val="00D3545B"/>
    <w:rsid w:val="00D35BA6"/>
    <w:rsid w:val="00D3610F"/>
    <w:rsid w:val="00D37811"/>
    <w:rsid w:val="00D40BD1"/>
    <w:rsid w:val="00D42CC4"/>
    <w:rsid w:val="00D42EB5"/>
    <w:rsid w:val="00D447C5"/>
    <w:rsid w:val="00D44BB1"/>
    <w:rsid w:val="00D46C29"/>
    <w:rsid w:val="00D52F95"/>
    <w:rsid w:val="00D55019"/>
    <w:rsid w:val="00D55020"/>
    <w:rsid w:val="00D56502"/>
    <w:rsid w:val="00D57593"/>
    <w:rsid w:val="00D602E8"/>
    <w:rsid w:val="00D604EC"/>
    <w:rsid w:val="00D60FA0"/>
    <w:rsid w:val="00D617D0"/>
    <w:rsid w:val="00D629C9"/>
    <w:rsid w:val="00D62F14"/>
    <w:rsid w:val="00D63CB7"/>
    <w:rsid w:val="00D6483B"/>
    <w:rsid w:val="00D65A54"/>
    <w:rsid w:val="00D66C72"/>
    <w:rsid w:val="00D703E2"/>
    <w:rsid w:val="00D70481"/>
    <w:rsid w:val="00D70571"/>
    <w:rsid w:val="00D71D31"/>
    <w:rsid w:val="00D7254A"/>
    <w:rsid w:val="00D73FA4"/>
    <w:rsid w:val="00D767FB"/>
    <w:rsid w:val="00D76F20"/>
    <w:rsid w:val="00D771B9"/>
    <w:rsid w:val="00D82128"/>
    <w:rsid w:val="00D8232A"/>
    <w:rsid w:val="00D82E95"/>
    <w:rsid w:val="00D84143"/>
    <w:rsid w:val="00D86271"/>
    <w:rsid w:val="00D91416"/>
    <w:rsid w:val="00D92E14"/>
    <w:rsid w:val="00D959F7"/>
    <w:rsid w:val="00D96D7D"/>
    <w:rsid w:val="00D97495"/>
    <w:rsid w:val="00D975B9"/>
    <w:rsid w:val="00D97614"/>
    <w:rsid w:val="00DA1368"/>
    <w:rsid w:val="00DA2223"/>
    <w:rsid w:val="00DA3FD1"/>
    <w:rsid w:val="00DA7104"/>
    <w:rsid w:val="00DA7AC3"/>
    <w:rsid w:val="00DA7FF4"/>
    <w:rsid w:val="00DB38DC"/>
    <w:rsid w:val="00DB48A9"/>
    <w:rsid w:val="00DB508B"/>
    <w:rsid w:val="00DB589A"/>
    <w:rsid w:val="00DB6309"/>
    <w:rsid w:val="00DB66B4"/>
    <w:rsid w:val="00DB6808"/>
    <w:rsid w:val="00DB73C5"/>
    <w:rsid w:val="00DB7E5F"/>
    <w:rsid w:val="00DC3ADD"/>
    <w:rsid w:val="00DC3F47"/>
    <w:rsid w:val="00DC4BF1"/>
    <w:rsid w:val="00DD2E1E"/>
    <w:rsid w:val="00DD4A69"/>
    <w:rsid w:val="00DD5908"/>
    <w:rsid w:val="00DD601D"/>
    <w:rsid w:val="00DE0D8D"/>
    <w:rsid w:val="00DE0F8A"/>
    <w:rsid w:val="00DE13C8"/>
    <w:rsid w:val="00DE1E91"/>
    <w:rsid w:val="00DE737B"/>
    <w:rsid w:val="00DF056C"/>
    <w:rsid w:val="00DF0902"/>
    <w:rsid w:val="00DF0D8F"/>
    <w:rsid w:val="00DF2D60"/>
    <w:rsid w:val="00DF3B5C"/>
    <w:rsid w:val="00DF47F4"/>
    <w:rsid w:val="00DF5C78"/>
    <w:rsid w:val="00DF6B6A"/>
    <w:rsid w:val="00DF7F94"/>
    <w:rsid w:val="00E0016A"/>
    <w:rsid w:val="00E043DE"/>
    <w:rsid w:val="00E04882"/>
    <w:rsid w:val="00E04F14"/>
    <w:rsid w:val="00E10718"/>
    <w:rsid w:val="00E11454"/>
    <w:rsid w:val="00E12181"/>
    <w:rsid w:val="00E12694"/>
    <w:rsid w:val="00E130D8"/>
    <w:rsid w:val="00E135D2"/>
    <w:rsid w:val="00E137EE"/>
    <w:rsid w:val="00E14135"/>
    <w:rsid w:val="00E1542C"/>
    <w:rsid w:val="00E15C11"/>
    <w:rsid w:val="00E202BC"/>
    <w:rsid w:val="00E2053A"/>
    <w:rsid w:val="00E20BCD"/>
    <w:rsid w:val="00E23A47"/>
    <w:rsid w:val="00E23F01"/>
    <w:rsid w:val="00E24576"/>
    <w:rsid w:val="00E2491A"/>
    <w:rsid w:val="00E24C71"/>
    <w:rsid w:val="00E30FF4"/>
    <w:rsid w:val="00E314C1"/>
    <w:rsid w:val="00E32542"/>
    <w:rsid w:val="00E32BE2"/>
    <w:rsid w:val="00E33BC3"/>
    <w:rsid w:val="00E34A92"/>
    <w:rsid w:val="00E34C7F"/>
    <w:rsid w:val="00E35995"/>
    <w:rsid w:val="00E35CAD"/>
    <w:rsid w:val="00E369B6"/>
    <w:rsid w:val="00E37DF2"/>
    <w:rsid w:val="00E41F05"/>
    <w:rsid w:val="00E42AEB"/>
    <w:rsid w:val="00E4337F"/>
    <w:rsid w:val="00E43D37"/>
    <w:rsid w:val="00E44864"/>
    <w:rsid w:val="00E45DD5"/>
    <w:rsid w:val="00E463EE"/>
    <w:rsid w:val="00E47C2F"/>
    <w:rsid w:val="00E51934"/>
    <w:rsid w:val="00E51A83"/>
    <w:rsid w:val="00E5237C"/>
    <w:rsid w:val="00E54E5D"/>
    <w:rsid w:val="00E55442"/>
    <w:rsid w:val="00E56EBE"/>
    <w:rsid w:val="00E57743"/>
    <w:rsid w:val="00E612B8"/>
    <w:rsid w:val="00E623D0"/>
    <w:rsid w:val="00E65BD9"/>
    <w:rsid w:val="00E671AC"/>
    <w:rsid w:val="00E67606"/>
    <w:rsid w:val="00E7548F"/>
    <w:rsid w:val="00E761C3"/>
    <w:rsid w:val="00E77FCB"/>
    <w:rsid w:val="00E80445"/>
    <w:rsid w:val="00E80896"/>
    <w:rsid w:val="00E8123B"/>
    <w:rsid w:val="00E8157F"/>
    <w:rsid w:val="00E82A92"/>
    <w:rsid w:val="00E82C93"/>
    <w:rsid w:val="00E83206"/>
    <w:rsid w:val="00E8440F"/>
    <w:rsid w:val="00E84BE1"/>
    <w:rsid w:val="00E86066"/>
    <w:rsid w:val="00E874F6"/>
    <w:rsid w:val="00E904EB"/>
    <w:rsid w:val="00E9072F"/>
    <w:rsid w:val="00E9225B"/>
    <w:rsid w:val="00E92963"/>
    <w:rsid w:val="00E93438"/>
    <w:rsid w:val="00E94C60"/>
    <w:rsid w:val="00E94F5E"/>
    <w:rsid w:val="00E95016"/>
    <w:rsid w:val="00E96F7D"/>
    <w:rsid w:val="00E97F7F"/>
    <w:rsid w:val="00EA0F2F"/>
    <w:rsid w:val="00EA2CF7"/>
    <w:rsid w:val="00EA65B7"/>
    <w:rsid w:val="00EA7529"/>
    <w:rsid w:val="00EA7F49"/>
    <w:rsid w:val="00EB0081"/>
    <w:rsid w:val="00EB08D8"/>
    <w:rsid w:val="00EB18AE"/>
    <w:rsid w:val="00EB2283"/>
    <w:rsid w:val="00EB6288"/>
    <w:rsid w:val="00EB6325"/>
    <w:rsid w:val="00EC1D88"/>
    <w:rsid w:val="00EC23DA"/>
    <w:rsid w:val="00EC34AC"/>
    <w:rsid w:val="00EC42A6"/>
    <w:rsid w:val="00EC6C98"/>
    <w:rsid w:val="00ED19B5"/>
    <w:rsid w:val="00ED1DA4"/>
    <w:rsid w:val="00ED4793"/>
    <w:rsid w:val="00ED490C"/>
    <w:rsid w:val="00ED4921"/>
    <w:rsid w:val="00ED6CF4"/>
    <w:rsid w:val="00ED73E8"/>
    <w:rsid w:val="00ED745D"/>
    <w:rsid w:val="00ED7A6A"/>
    <w:rsid w:val="00EE04D3"/>
    <w:rsid w:val="00EE0EDF"/>
    <w:rsid w:val="00EE100E"/>
    <w:rsid w:val="00EE13B8"/>
    <w:rsid w:val="00EE3ED1"/>
    <w:rsid w:val="00EE4B36"/>
    <w:rsid w:val="00EE6452"/>
    <w:rsid w:val="00EE69E0"/>
    <w:rsid w:val="00EF202E"/>
    <w:rsid w:val="00EF2F32"/>
    <w:rsid w:val="00EF3E69"/>
    <w:rsid w:val="00EF4DE6"/>
    <w:rsid w:val="00EF4EF1"/>
    <w:rsid w:val="00EF4FCA"/>
    <w:rsid w:val="00EF5F93"/>
    <w:rsid w:val="00EF60CE"/>
    <w:rsid w:val="00F01434"/>
    <w:rsid w:val="00F014D9"/>
    <w:rsid w:val="00F02B45"/>
    <w:rsid w:val="00F03591"/>
    <w:rsid w:val="00F03BD2"/>
    <w:rsid w:val="00F03F81"/>
    <w:rsid w:val="00F06F32"/>
    <w:rsid w:val="00F07D48"/>
    <w:rsid w:val="00F10F8C"/>
    <w:rsid w:val="00F1243F"/>
    <w:rsid w:val="00F13761"/>
    <w:rsid w:val="00F1380F"/>
    <w:rsid w:val="00F13F74"/>
    <w:rsid w:val="00F140D1"/>
    <w:rsid w:val="00F14DB9"/>
    <w:rsid w:val="00F159A9"/>
    <w:rsid w:val="00F306C6"/>
    <w:rsid w:val="00F32234"/>
    <w:rsid w:val="00F330EA"/>
    <w:rsid w:val="00F37528"/>
    <w:rsid w:val="00F41329"/>
    <w:rsid w:val="00F4219E"/>
    <w:rsid w:val="00F44232"/>
    <w:rsid w:val="00F452BD"/>
    <w:rsid w:val="00F47B96"/>
    <w:rsid w:val="00F47E24"/>
    <w:rsid w:val="00F47EE0"/>
    <w:rsid w:val="00F504CB"/>
    <w:rsid w:val="00F51105"/>
    <w:rsid w:val="00F51D53"/>
    <w:rsid w:val="00F52947"/>
    <w:rsid w:val="00F52C58"/>
    <w:rsid w:val="00F53FCD"/>
    <w:rsid w:val="00F56D08"/>
    <w:rsid w:val="00F56F62"/>
    <w:rsid w:val="00F6022A"/>
    <w:rsid w:val="00F6041C"/>
    <w:rsid w:val="00F61D8D"/>
    <w:rsid w:val="00F63828"/>
    <w:rsid w:val="00F63B2F"/>
    <w:rsid w:val="00F64FA0"/>
    <w:rsid w:val="00F65D66"/>
    <w:rsid w:val="00F65D82"/>
    <w:rsid w:val="00F66A7A"/>
    <w:rsid w:val="00F67D53"/>
    <w:rsid w:val="00F70A58"/>
    <w:rsid w:val="00F726D3"/>
    <w:rsid w:val="00F726DF"/>
    <w:rsid w:val="00F74198"/>
    <w:rsid w:val="00F74BBD"/>
    <w:rsid w:val="00F756BB"/>
    <w:rsid w:val="00F76205"/>
    <w:rsid w:val="00F76F5F"/>
    <w:rsid w:val="00F77133"/>
    <w:rsid w:val="00F77AD9"/>
    <w:rsid w:val="00F81A5B"/>
    <w:rsid w:val="00F8347F"/>
    <w:rsid w:val="00F85180"/>
    <w:rsid w:val="00F8526F"/>
    <w:rsid w:val="00F85B9A"/>
    <w:rsid w:val="00F87DD0"/>
    <w:rsid w:val="00F87E27"/>
    <w:rsid w:val="00F92121"/>
    <w:rsid w:val="00F95149"/>
    <w:rsid w:val="00F957B2"/>
    <w:rsid w:val="00F97247"/>
    <w:rsid w:val="00FA103F"/>
    <w:rsid w:val="00FA37BD"/>
    <w:rsid w:val="00FA3A74"/>
    <w:rsid w:val="00FA3CC0"/>
    <w:rsid w:val="00FA53F4"/>
    <w:rsid w:val="00FA5C69"/>
    <w:rsid w:val="00FA6224"/>
    <w:rsid w:val="00FA6D4E"/>
    <w:rsid w:val="00FB0BFB"/>
    <w:rsid w:val="00FB2CB6"/>
    <w:rsid w:val="00FB2E32"/>
    <w:rsid w:val="00FB3AF0"/>
    <w:rsid w:val="00FB4D8A"/>
    <w:rsid w:val="00FB5DED"/>
    <w:rsid w:val="00FB5E6E"/>
    <w:rsid w:val="00FB69ED"/>
    <w:rsid w:val="00FB7CC4"/>
    <w:rsid w:val="00FC0B16"/>
    <w:rsid w:val="00FC0BA5"/>
    <w:rsid w:val="00FC0DCB"/>
    <w:rsid w:val="00FC4826"/>
    <w:rsid w:val="00FC675E"/>
    <w:rsid w:val="00FC695D"/>
    <w:rsid w:val="00FD148D"/>
    <w:rsid w:val="00FD2B22"/>
    <w:rsid w:val="00FD30A3"/>
    <w:rsid w:val="00FD4386"/>
    <w:rsid w:val="00FD4D53"/>
    <w:rsid w:val="00FD5688"/>
    <w:rsid w:val="00FD5F1E"/>
    <w:rsid w:val="00FD67DA"/>
    <w:rsid w:val="00FD6A91"/>
    <w:rsid w:val="00FD7858"/>
    <w:rsid w:val="00FE2C26"/>
    <w:rsid w:val="00FE3630"/>
    <w:rsid w:val="00FE3671"/>
    <w:rsid w:val="00FE3ACD"/>
    <w:rsid w:val="00FE3B53"/>
    <w:rsid w:val="00FE4090"/>
    <w:rsid w:val="00FE48B9"/>
    <w:rsid w:val="00FE59C7"/>
    <w:rsid w:val="00FF24B4"/>
    <w:rsid w:val="00FF2E3F"/>
    <w:rsid w:val="00FF3025"/>
    <w:rsid w:val="00FF4054"/>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D5330"/>
  <w15:docId w15:val="{6B78F6E1-0BFE-4A2E-8631-FE2B5C17C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451"/>
    <w:pPr>
      <w:autoSpaceDE w:val="0"/>
      <w:autoSpaceDN w:val="0"/>
      <w:spacing w:after="0" w:line="240" w:lineRule="auto"/>
      <w:jc w:val="left"/>
    </w:pPr>
    <w:rPr>
      <w:rFonts w:ascii="Times New Roman" w:eastAsia="Batang" w:hAnsi="Times New Roman" w:cs="Times New Roman"/>
      <w:kern w:val="0"/>
      <w:szCs w:val="20"/>
      <w:lang w:val="en-GB" w:eastAsia="en-US"/>
    </w:rPr>
  </w:style>
  <w:style w:type="paragraph" w:styleId="Heading1">
    <w:name w:val="heading 1"/>
    <w:basedOn w:val="Normal"/>
    <w:next w:val="Normal"/>
    <w:link w:val="Heading1Char"/>
    <w:uiPriority w:val="9"/>
    <w:qFormat/>
    <w:rsid w:val="003622BB"/>
    <w:pPr>
      <w:keepNext/>
      <w:keepLines/>
      <w:autoSpaceDE/>
      <w:autoSpaceDN/>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E92963"/>
    <w:pPr>
      <w:keepNext/>
      <w:outlineLvl w:val="1"/>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PAddress">
    <w:name w:val="TTP Address"/>
    <w:basedOn w:val="Normal"/>
    <w:rsid w:val="00B43451"/>
    <w:pPr>
      <w:spacing w:before="120"/>
      <w:jc w:val="center"/>
    </w:pPr>
    <w:rPr>
      <w:rFonts w:ascii="Arial" w:hAnsi="Arial" w:cs="Arial"/>
      <w:sz w:val="22"/>
      <w:szCs w:val="22"/>
      <w:lang w:val="en-US"/>
    </w:rPr>
  </w:style>
  <w:style w:type="paragraph" w:customStyle="1" w:styleId="TTPFootnote">
    <w:name w:val="TTP Footnote"/>
    <w:basedOn w:val="Normal"/>
    <w:rsid w:val="00B43451"/>
    <w:pPr>
      <w:pBdr>
        <w:top w:val="single" w:sz="4" w:space="5" w:color="auto"/>
      </w:pBdr>
      <w:spacing w:before="600"/>
      <w:ind w:firstLine="284"/>
      <w:jc w:val="both"/>
    </w:pPr>
    <w:rPr>
      <w:sz w:val="22"/>
      <w:szCs w:val="22"/>
      <w:lang w:val="en-US"/>
    </w:rPr>
  </w:style>
  <w:style w:type="character" w:styleId="PlaceholderText">
    <w:name w:val="Placeholder Text"/>
    <w:basedOn w:val="DefaultParagraphFont"/>
    <w:uiPriority w:val="99"/>
    <w:semiHidden/>
    <w:rsid w:val="001738DC"/>
    <w:rPr>
      <w:color w:val="808080"/>
    </w:rPr>
  </w:style>
  <w:style w:type="paragraph" w:styleId="BalloonText">
    <w:name w:val="Balloon Text"/>
    <w:basedOn w:val="Normal"/>
    <w:link w:val="BalloonTextChar"/>
    <w:uiPriority w:val="99"/>
    <w:semiHidden/>
    <w:unhideWhenUsed/>
    <w:rsid w:val="00CC208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C2086"/>
    <w:rPr>
      <w:rFonts w:asciiTheme="majorHAnsi" w:eastAsiaTheme="majorEastAsia" w:hAnsiTheme="majorHAnsi" w:cstheme="majorBidi"/>
      <w:kern w:val="0"/>
      <w:sz w:val="18"/>
      <w:szCs w:val="18"/>
      <w:lang w:val="de-DE" w:eastAsia="en-US"/>
    </w:rPr>
  </w:style>
  <w:style w:type="character" w:customStyle="1" w:styleId="hps">
    <w:name w:val="hps"/>
    <w:basedOn w:val="DefaultParagraphFont"/>
    <w:rsid w:val="00DF056C"/>
  </w:style>
  <w:style w:type="character" w:customStyle="1" w:styleId="alt-edited1">
    <w:name w:val="alt-edited1"/>
    <w:basedOn w:val="DefaultParagraphFont"/>
    <w:rsid w:val="00DF056C"/>
    <w:rPr>
      <w:color w:val="4D90F0"/>
    </w:rPr>
  </w:style>
  <w:style w:type="paragraph" w:styleId="Header">
    <w:name w:val="header"/>
    <w:basedOn w:val="Normal"/>
    <w:link w:val="HeaderChar"/>
    <w:uiPriority w:val="99"/>
    <w:unhideWhenUsed/>
    <w:rsid w:val="002A29F5"/>
    <w:pPr>
      <w:tabs>
        <w:tab w:val="center" w:pos="4513"/>
        <w:tab w:val="right" w:pos="9026"/>
      </w:tabs>
      <w:snapToGrid w:val="0"/>
    </w:pPr>
  </w:style>
  <w:style w:type="character" w:customStyle="1" w:styleId="HeaderChar">
    <w:name w:val="Header Char"/>
    <w:basedOn w:val="DefaultParagraphFont"/>
    <w:link w:val="Header"/>
    <w:uiPriority w:val="99"/>
    <w:rsid w:val="002A29F5"/>
    <w:rPr>
      <w:rFonts w:ascii="Times New Roman" w:eastAsia="Batang" w:hAnsi="Times New Roman" w:cs="Times New Roman"/>
      <w:kern w:val="0"/>
      <w:szCs w:val="20"/>
      <w:lang w:val="de-DE" w:eastAsia="en-US"/>
    </w:rPr>
  </w:style>
  <w:style w:type="paragraph" w:styleId="Footer">
    <w:name w:val="footer"/>
    <w:basedOn w:val="Normal"/>
    <w:link w:val="FooterChar"/>
    <w:uiPriority w:val="99"/>
    <w:unhideWhenUsed/>
    <w:rsid w:val="002A29F5"/>
    <w:pPr>
      <w:tabs>
        <w:tab w:val="center" w:pos="4513"/>
        <w:tab w:val="right" w:pos="9026"/>
      </w:tabs>
      <w:snapToGrid w:val="0"/>
    </w:pPr>
  </w:style>
  <w:style w:type="character" w:customStyle="1" w:styleId="FooterChar">
    <w:name w:val="Footer Char"/>
    <w:basedOn w:val="DefaultParagraphFont"/>
    <w:link w:val="Footer"/>
    <w:uiPriority w:val="99"/>
    <w:rsid w:val="002A29F5"/>
    <w:rPr>
      <w:rFonts w:ascii="Times New Roman" w:eastAsia="Batang" w:hAnsi="Times New Roman" w:cs="Times New Roman"/>
      <w:kern w:val="0"/>
      <w:szCs w:val="20"/>
      <w:lang w:val="de-DE" w:eastAsia="en-US"/>
    </w:rPr>
  </w:style>
  <w:style w:type="character" w:styleId="Hyperlink">
    <w:name w:val="Hyperlink"/>
    <w:basedOn w:val="DefaultParagraphFont"/>
    <w:uiPriority w:val="99"/>
    <w:unhideWhenUsed/>
    <w:rsid w:val="00FE4090"/>
    <w:rPr>
      <w:color w:val="0000FF"/>
      <w:u w:val="single"/>
    </w:rPr>
  </w:style>
  <w:style w:type="paragraph" w:styleId="ListParagraph">
    <w:name w:val="List Paragraph"/>
    <w:basedOn w:val="Normal"/>
    <w:uiPriority w:val="34"/>
    <w:qFormat/>
    <w:rsid w:val="00B0699B"/>
    <w:pPr>
      <w:autoSpaceDE/>
      <w:autoSpaceDN/>
      <w:ind w:left="720"/>
      <w:contextualSpacing/>
    </w:pPr>
    <w:rPr>
      <w:rFonts w:eastAsiaTheme="minorEastAsia"/>
      <w:sz w:val="24"/>
      <w:szCs w:val="24"/>
      <w:lang w:val="en-US"/>
    </w:rPr>
  </w:style>
  <w:style w:type="character" w:customStyle="1" w:styleId="apple-converted-space">
    <w:name w:val="apple-converted-space"/>
    <w:basedOn w:val="DefaultParagraphFont"/>
    <w:rsid w:val="00270B07"/>
  </w:style>
  <w:style w:type="paragraph" w:styleId="FootnoteText">
    <w:name w:val="footnote text"/>
    <w:basedOn w:val="Normal"/>
    <w:link w:val="FootnoteTextChar"/>
    <w:uiPriority w:val="99"/>
    <w:semiHidden/>
    <w:unhideWhenUsed/>
    <w:rsid w:val="00B46983"/>
  </w:style>
  <w:style w:type="character" w:customStyle="1" w:styleId="FootnoteTextChar">
    <w:name w:val="Footnote Text Char"/>
    <w:basedOn w:val="DefaultParagraphFont"/>
    <w:link w:val="FootnoteText"/>
    <w:uiPriority w:val="99"/>
    <w:semiHidden/>
    <w:rsid w:val="00B46983"/>
    <w:rPr>
      <w:rFonts w:ascii="Times New Roman" w:eastAsia="Batang" w:hAnsi="Times New Roman" w:cs="Times New Roman"/>
      <w:kern w:val="0"/>
      <w:szCs w:val="20"/>
      <w:lang w:val="de-DE" w:eastAsia="en-US"/>
    </w:rPr>
  </w:style>
  <w:style w:type="character" w:styleId="FootnoteReference">
    <w:name w:val="footnote reference"/>
    <w:basedOn w:val="DefaultParagraphFont"/>
    <w:uiPriority w:val="99"/>
    <w:semiHidden/>
    <w:unhideWhenUsed/>
    <w:rsid w:val="00B46983"/>
    <w:rPr>
      <w:vertAlign w:val="superscript"/>
    </w:rPr>
  </w:style>
  <w:style w:type="character" w:customStyle="1" w:styleId="Heading1Char">
    <w:name w:val="Heading 1 Char"/>
    <w:basedOn w:val="DefaultParagraphFont"/>
    <w:link w:val="Heading1"/>
    <w:uiPriority w:val="9"/>
    <w:rsid w:val="003622BB"/>
    <w:rPr>
      <w:rFonts w:asciiTheme="majorHAnsi" w:eastAsiaTheme="majorEastAsia" w:hAnsiTheme="majorHAnsi" w:cstheme="majorBidi"/>
      <w:color w:val="2E74B5" w:themeColor="accent1" w:themeShade="BF"/>
      <w:kern w:val="0"/>
      <w:sz w:val="32"/>
      <w:szCs w:val="32"/>
      <w:lang w:eastAsia="en-US"/>
    </w:rPr>
  </w:style>
  <w:style w:type="table" w:styleId="TableGrid">
    <w:name w:val="Table Grid"/>
    <w:basedOn w:val="TableNormal"/>
    <w:uiPriority w:val="39"/>
    <w:rsid w:val="009A4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5227"/>
    <w:pPr>
      <w:spacing w:after="0" w:line="240" w:lineRule="auto"/>
      <w:jc w:val="left"/>
    </w:pPr>
    <w:rPr>
      <w:rFonts w:ascii="Times New Roman" w:eastAsia="Batang" w:hAnsi="Times New Roman" w:cs="Times New Roman"/>
      <w:kern w:val="0"/>
      <w:szCs w:val="20"/>
      <w:lang w:val="de-DE" w:eastAsia="en-US"/>
    </w:rPr>
  </w:style>
  <w:style w:type="character" w:customStyle="1" w:styleId="Heading2Char">
    <w:name w:val="Heading 2 Char"/>
    <w:basedOn w:val="DefaultParagraphFont"/>
    <w:link w:val="Heading2"/>
    <w:uiPriority w:val="9"/>
    <w:rsid w:val="00E92963"/>
    <w:rPr>
      <w:rFonts w:asciiTheme="majorHAnsi" w:eastAsiaTheme="majorEastAsia" w:hAnsiTheme="majorHAnsi" w:cstheme="majorBidi"/>
      <w:kern w:val="0"/>
      <w:szCs w:val="20"/>
      <w:lang w:val="de-DE" w:eastAsia="en-US"/>
    </w:rPr>
  </w:style>
  <w:style w:type="paragraph" w:customStyle="1" w:styleId="TDAcknowledgments">
    <w:name w:val="TD_Acknowledgments"/>
    <w:basedOn w:val="Normal"/>
    <w:next w:val="Normal"/>
    <w:rsid w:val="00AF607B"/>
    <w:pPr>
      <w:autoSpaceDE/>
      <w:autoSpaceDN/>
      <w:spacing w:before="200" w:after="200" w:line="480" w:lineRule="auto"/>
      <w:ind w:firstLine="202"/>
      <w:jc w:val="both"/>
    </w:pPr>
    <w:rPr>
      <w:rFonts w:ascii="Times" w:eastAsiaTheme="minorEastAsia" w:hAnsi="Times"/>
      <w:sz w:val="24"/>
      <w:lang w:val="en-US"/>
    </w:rPr>
  </w:style>
  <w:style w:type="paragraph" w:customStyle="1" w:styleId="TESupportingInformation">
    <w:name w:val="TE_Supporting_Information"/>
    <w:basedOn w:val="Normal"/>
    <w:next w:val="Normal"/>
    <w:rsid w:val="00AF607B"/>
    <w:pPr>
      <w:autoSpaceDE/>
      <w:autoSpaceDN/>
      <w:spacing w:after="200" w:line="480" w:lineRule="auto"/>
      <w:ind w:firstLine="187"/>
      <w:jc w:val="both"/>
    </w:pPr>
    <w:rPr>
      <w:rFonts w:ascii="Times" w:eastAsiaTheme="minorEastAsia" w:hAnsi="Times"/>
      <w:sz w:val="24"/>
      <w:lang w:val="en-US"/>
    </w:rPr>
  </w:style>
  <w:style w:type="paragraph" w:customStyle="1" w:styleId="StyleFACorrespondingAuthorFootnote7pt">
    <w:name w:val="Style FA_Corresponding_Author_Footnote + 7 pt"/>
    <w:basedOn w:val="Normal"/>
    <w:next w:val="Normal"/>
    <w:link w:val="StyleFACorrespondingAuthorFootnote7ptChar"/>
    <w:autoRedefine/>
    <w:rsid w:val="000C6E38"/>
    <w:pPr>
      <w:autoSpaceDE/>
      <w:autoSpaceDN/>
    </w:pPr>
    <w:rPr>
      <w:rFonts w:ascii="Arno Pro" w:eastAsiaTheme="minorEastAsia" w:hAnsi="Arno Pro"/>
      <w:kern w:val="20"/>
      <w:sz w:val="18"/>
      <w:lang w:val="en-US"/>
    </w:rPr>
  </w:style>
  <w:style w:type="character" w:customStyle="1" w:styleId="StyleFACorrespondingAuthorFootnote7ptChar">
    <w:name w:val="Style FA_Corresponding_Author_Footnote + 7 pt Char"/>
    <w:link w:val="StyleFACorrespondingAuthorFootnote7pt"/>
    <w:rsid w:val="000C6E38"/>
    <w:rPr>
      <w:rFonts w:ascii="Arno Pro" w:hAnsi="Arno Pro" w:cs="Times New Roman"/>
      <w:kern w:val="20"/>
      <w:sz w:val="18"/>
      <w:szCs w:val="20"/>
      <w:lang w:eastAsia="en-US"/>
    </w:rPr>
  </w:style>
  <w:style w:type="paragraph" w:customStyle="1" w:styleId="FAAuthorInfoSubtitle">
    <w:name w:val="FA_Author_Info_Subtitle"/>
    <w:basedOn w:val="Normal"/>
    <w:link w:val="FAAuthorInfoSubtitleChar"/>
    <w:autoRedefine/>
    <w:rsid w:val="000C6E38"/>
    <w:pPr>
      <w:autoSpaceDE/>
      <w:autoSpaceDN/>
      <w:spacing w:before="120" w:after="60" w:line="480" w:lineRule="auto"/>
    </w:pPr>
    <w:rPr>
      <w:rFonts w:ascii="Times" w:eastAsiaTheme="minorEastAsia" w:hAnsi="Times"/>
      <w:b/>
      <w:sz w:val="24"/>
      <w:lang w:val="en-US"/>
    </w:rPr>
  </w:style>
  <w:style w:type="character" w:customStyle="1" w:styleId="FAAuthorInfoSubtitleChar">
    <w:name w:val="FA_Author_Info_Subtitle Char"/>
    <w:link w:val="FAAuthorInfoSubtitle"/>
    <w:rsid w:val="000C6E38"/>
    <w:rPr>
      <w:rFonts w:ascii="Times" w:hAnsi="Times" w:cs="Times New Roman"/>
      <w:b/>
      <w:kern w:val="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4304">
      <w:bodyDiv w:val="1"/>
      <w:marLeft w:val="0"/>
      <w:marRight w:val="0"/>
      <w:marTop w:val="0"/>
      <w:marBottom w:val="0"/>
      <w:divBdr>
        <w:top w:val="none" w:sz="0" w:space="0" w:color="auto"/>
        <w:left w:val="none" w:sz="0" w:space="0" w:color="auto"/>
        <w:bottom w:val="none" w:sz="0" w:space="0" w:color="auto"/>
        <w:right w:val="none" w:sz="0" w:space="0" w:color="auto"/>
      </w:divBdr>
    </w:div>
    <w:div w:id="48698759">
      <w:bodyDiv w:val="1"/>
      <w:marLeft w:val="0"/>
      <w:marRight w:val="0"/>
      <w:marTop w:val="0"/>
      <w:marBottom w:val="0"/>
      <w:divBdr>
        <w:top w:val="none" w:sz="0" w:space="0" w:color="auto"/>
        <w:left w:val="none" w:sz="0" w:space="0" w:color="auto"/>
        <w:bottom w:val="none" w:sz="0" w:space="0" w:color="auto"/>
        <w:right w:val="none" w:sz="0" w:space="0" w:color="auto"/>
      </w:divBdr>
    </w:div>
    <w:div w:id="364523948">
      <w:bodyDiv w:val="1"/>
      <w:marLeft w:val="0"/>
      <w:marRight w:val="0"/>
      <w:marTop w:val="0"/>
      <w:marBottom w:val="0"/>
      <w:divBdr>
        <w:top w:val="none" w:sz="0" w:space="0" w:color="auto"/>
        <w:left w:val="none" w:sz="0" w:space="0" w:color="auto"/>
        <w:bottom w:val="none" w:sz="0" w:space="0" w:color="auto"/>
        <w:right w:val="none" w:sz="0" w:space="0" w:color="auto"/>
      </w:divBdr>
    </w:div>
    <w:div w:id="368915966">
      <w:bodyDiv w:val="1"/>
      <w:marLeft w:val="0"/>
      <w:marRight w:val="0"/>
      <w:marTop w:val="0"/>
      <w:marBottom w:val="0"/>
      <w:divBdr>
        <w:top w:val="none" w:sz="0" w:space="0" w:color="auto"/>
        <w:left w:val="none" w:sz="0" w:space="0" w:color="auto"/>
        <w:bottom w:val="none" w:sz="0" w:space="0" w:color="auto"/>
        <w:right w:val="none" w:sz="0" w:space="0" w:color="auto"/>
      </w:divBdr>
    </w:div>
    <w:div w:id="527567951">
      <w:bodyDiv w:val="1"/>
      <w:marLeft w:val="0"/>
      <w:marRight w:val="0"/>
      <w:marTop w:val="0"/>
      <w:marBottom w:val="0"/>
      <w:divBdr>
        <w:top w:val="none" w:sz="0" w:space="0" w:color="auto"/>
        <w:left w:val="none" w:sz="0" w:space="0" w:color="auto"/>
        <w:bottom w:val="none" w:sz="0" w:space="0" w:color="auto"/>
        <w:right w:val="none" w:sz="0" w:space="0" w:color="auto"/>
      </w:divBdr>
    </w:div>
    <w:div w:id="618756696">
      <w:bodyDiv w:val="1"/>
      <w:marLeft w:val="0"/>
      <w:marRight w:val="0"/>
      <w:marTop w:val="0"/>
      <w:marBottom w:val="0"/>
      <w:divBdr>
        <w:top w:val="none" w:sz="0" w:space="0" w:color="auto"/>
        <w:left w:val="none" w:sz="0" w:space="0" w:color="auto"/>
        <w:bottom w:val="none" w:sz="0" w:space="0" w:color="auto"/>
        <w:right w:val="none" w:sz="0" w:space="0" w:color="auto"/>
      </w:divBdr>
      <w:divsChild>
        <w:div w:id="617488397">
          <w:marLeft w:val="288"/>
          <w:marRight w:val="0"/>
          <w:marTop w:val="0"/>
          <w:marBottom w:val="0"/>
          <w:divBdr>
            <w:top w:val="none" w:sz="0" w:space="0" w:color="auto"/>
            <w:left w:val="none" w:sz="0" w:space="0" w:color="auto"/>
            <w:bottom w:val="none" w:sz="0" w:space="0" w:color="auto"/>
            <w:right w:val="none" w:sz="0" w:space="0" w:color="auto"/>
          </w:divBdr>
        </w:div>
      </w:divsChild>
    </w:div>
    <w:div w:id="695428274">
      <w:bodyDiv w:val="1"/>
      <w:marLeft w:val="0"/>
      <w:marRight w:val="0"/>
      <w:marTop w:val="0"/>
      <w:marBottom w:val="0"/>
      <w:divBdr>
        <w:top w:val="none" w:sz="0" w:space="0" w:color="auto"/>
        <w:left w:val="none" w:sz="0" w:space="0" w:color="auto"/>
        <w:bottom w:val="none" w:sz="0" w:space="0" w:color="auto"/>
        <w:right w:val="none" w:sz="0" w:space="0" w:color="auto"/>
      </w:divBdr>
      <w:divsChild>
        <w:div w:id="698042754">
          <w:marLeft w:val="288"/>
          <w:marRight w:val="0"/>
          <w:marTop w:val="0"/>
          <w:marBottom w:val="0"/>
          <w:divBdr>
            <w:top w:val="none" w:sz="0" w:space="0" w:color="auto"/>
            <w:left w:val="none" w:sz="0" w:space="0" w:color="auto"/>
            <w:bottom w:val="none" w:sz="0" w:space="0" w:color="auto"/>
            <w:right w:val="none" w:sz="0" w:space="0" w:color="auto"/>
          </w:divBdr>
        </w:div>
      </w:divsChild>
    </w:div>
    <w:div w:id="702444855">
      <w:bodyDiv w:val="1"/>
      <w:marLeft w:val="0"/>
      <w:marRight w:val="0"/>
      <w:marTop w:val="0"/>
      <w:marBottom w:val="0"/>
      <w:divBdr>
        <w:top w:val="none" w:sz="0" w:space="0" w:color="auto"/>
        <w:left w:val="none" w:sz="0" w:space="0" w:color="auto"/>
        <w:bottom w:val="none" w:sz="0" w:space="0" w:color="auto"/>
        <w:right w:val="none" w:sz="0" w:space="0" w:color="auto"/>
      </w:divBdr>
    </w:div>
    <w:div w:id="732851610">
      <w:bodyDiv w:val="1"/>
      <w:marLeft w:val="0"/>
      <w:marRight w:val="0"/>
      <w:marTop w:val="0"/>
      <w:marBottom w:val="0"/>
      <w:divBdr>
        <w:top w:val="none" w:sz="0" w:space="0" w:color="auto"/>
        <w:left w:val="none" w:sz="0" w:space="0" w:color="auto"/>
        <w:bottom w:val="none" w:sz="0" w:space="0" w:color="auto"/>
        <w:right w:val="none" w:sz="0" w:space="0" w:color="auto"/>
      </w:divBdr>
      <w:divsChild>
        <w:div w:id="958604028">
          <w:marLeft w:val="0"/>
          <w:marRight w:val="0"/>
          <w:marTop w:val="0"/>
          <w:marBottom w:val="0"/>
          <w:divBdr>
            <w:top w:val="none" w:sz="0" w:space="0" w:color="auto"/>
            <w:left w:val="none" w:sz="0" w:space="0" w:color="auto"/>
            <w:bottom w:val="none" w:sz="0" w:space="0" w:color="auto"/>
            <w:right w:val="none" w:sz="0" w:space="0" w:color="auto"/>
          </w:divBdr>
        </w:div>
        <w:div w:id="1084034370">
          <w:marLeft w:val="0"/>
          <w:marRight w:val="0"/>
          <w:marTop w:val="0"/>
          <w:marBottom w:val="0"/>
          <w:divBdr>
            <w:top w:val="none" w:sz="0" w:space="0" w:color="auto"/>
            <w:left w:val="none" w:sz="0" w:space="0" w:color="auto"/>
            <w:bottom w:val="none" w:sz="0" w:space="0" w:color="auto"/>
            <w:right w:val="none" w:sz="0" w:space="0" w:color="auto"/>
          </w:divBdr>
        </w:div>
        <w:div w:id="1452819226">
          <w:marLeft w:val="0"/>
          <w:marRight w:val="0"/>
          <w:marTop w:val="0"/>
          <w:marBottom w:val="0"/>
          <w:divBdr>
            <w:top w:val="none" w:sz="0" w:space="0" w:color="auto"/>
            <w:left w:val="none" w:sz="0" w:space="0" w:color="auto"/>
            <w:bottom w:val="none" w:sz="0" w:space="0" w:color="auto"/>
            <w:right w:val="none" w:sz="0" w:space="0" w:color="auto"/>
          </w:divBdr>
        </w:div>
        <w:div w:id="1665357374">
          <w:marLeft w:val="0"/>
          <w:marRight w:val="0"/>
          <w:marTop w:val="0"/>
          <w:marBottom w:val="0"/>
          <w:divBdr>
            <w:top w:val="none" w:sz="0" w:space="0" w:color="auto"/>
            <w:left w:val="none" w:sz="0" w:space="0" w:color="auto"/>
            <w:bottom w:val="none" w:sz="0" w:space="0" w:color="auto"/>
            <w:right w:val="none" w:sz="0" w:space="0" w:color="auto"/>
          </w:divBdr>
        </w:div>
      </w:divsChild>
    </w:div>
    <w:div w:id="743182668">
      <w:bodyDiv w:val="1"/>
      <w:marLeft w:val="0"/>
      <w:marRight w:val="0"/>
      <w:marTop w:val="0"/>
      <w:marBottom w:val="0"/>
      <w:divBdr>
        <w:top w:val="none" w:sz="0" w:space="0" w:color="auto"/>
        <w:left w:val="none" w:sz="0" w:space="0" w:color="auto"/>
        <w:bottom w:val="none" w:sz="0" w:space="0" w:color="auto"/>
        <w:right w:val="none" w:sz="0" w:space="0" w:color="auto"/>
      </w:divBdr>
    </w:div>
    <w:div w:id="796684286">
      <w:bodyDiv w:val="1"/>
      <w:marLeft w:val="0"/>
      <w:marRight w:val="0"/>
      <w:marTop w:val="0"/>
      <w:marBottom w:val="0"/>
      <w:divBdr>
        <w:top w:val="none" w:sz="0" w:space="0" w:color="auto"/>
        <w:left w:val="none" w:sz="0" w:space="0" w:color="auto"/>
        <w:bottom w:val="none" w:sz="0" w:space="0" w:color="auto"/>
        <w:right w:val="none" w:sz="0" w:space="0" w:color="auto"/>
      </w:divBdr>
    </w:div>
    <w:div w:id="960766506">
      <w:bodyDiv w:val="1"/>
      <w:marLeft w:val="0"/>
      <w:marRight w:val="0"/>
      <w:marTop w:val="0"/>
      <w:marBottom w:val="0"/>
      <w:divBdr>
        <w:top w:val="none" w:sz="0" w:space="0" w:color="auto"/>
        <w:left w:val="none" w:sz="0" w:space="0" w:color="auto"/>
        <w:bottom w:val="none" w:sz="0" w:space="0" w:color="auto"/>
        <w:right w:val="none" w:sz="0" w:space="0" w:color="auto"/>
      </w:divBdr>
    </w:div>
    <w:div w:id="990869781">
      <w:bodyDiv w:val="1"/>
      <w:marLeft w:val="0"/>
      <w:marRight w:val="0"/>
      <w:marTop w:val="0"/>
      <w:marBottom w:val="0"/>
      <w:divBdr>
        <w:top w:val="none" w:sz="0" w:space="0" w:color="auto"/>
        <w:left w:val="none" w:sz="0" w:space="0" w:color="auto"/>
        <w:bottom w:val="none" w:sz="0" w:space="0" w:color="auto"/>
        <w:right w:val="none" w:sz="0" w:space="0" w:color="auto"/>
      </w:divBdr>
      <w:divsChild>
        <w:div w:id="1631210266">
          <w:marLeft w:val="288"/>
          <w:marRight w:val="0"/>
          <w:marTop w:val="0"/>
          <w:marBottom w:val="0"/>
          <w:divBdr>
            <w:top w:val="none" w:sz="0" w:space="0" w:color="auto"/>
            <w:left w:val="none" w:sz="0" w:space="0" w:color="auto"/>
            <w:bottom w:val="none" w:sz="0" w:space="0" w:color="auto"/>
            <w:right w:val="none" w:sz="0" w:space="0" w:color="auto"/>
          </w:divBdr>
        </w:div>
      </w:divsChild>
    </w:div>
    <w:div w:id="1048988263">
      <w:bodyDiv w:val="1"/>
      <w:marLeft w:val="0"/>
      <w:marRight w:val="0"/>
      <w:marTop w:val="0"/>
      <w:marBottom w:val="0"/>
      <w:divBdr>
        <w:top w:val="none" w:sz="0" w:space="0" w:color="auto"/>
        <w:left w:val="none" w:sz="0" w:space="0" w:color="auto"/>
        <w:bottom w:val="none" w:sz="0" w:space="0" w:color="auto"/>
        <w:right w:val="none" w:sz="0" w:space="0" w:color="auto"/>
      </w:divBdr>
    </w:div>
    <w:div w:id="1106464593">
      <w:bodyDiv w:val="1"/>
      <w:marLeft w:val="0"/>
      <w:marRight w:val="0"/>
      <w:marTop w:val="0"/>
      <w:marBottom w:val="0"/>
      <w:divBdr>
        <w:top w:val="none" w:sz="0" w:space="0" w:color="auto"/>
        <w:left w:val="none" w:sz="0" w:space="0" w:color="auto"/>
        <w:bottom w:val="none" w:sz="0" w:space="0" w:color="auto"/>
        <w:right w:val="none" w:sz="0" w:space="0" w:color="auto"/>
      </w:divBdr>
      <w:divsChild>
        <w:div w:id="592780401">
          <w:marLeft w:val="0"/>
          <w:marRight w:val="0"/>
          <w:marTop w:val="0"/>
          <w:marBottom w:val="0"/>
          <w:divBdr>
            <w:top w:val="none" w:sz="0" w:space="0" w:color="auto"/>
            <w:left w:val="none" w:sz="0" w:space="0" w:color="auto"/>
            <w:bottom w:val="none" w:sz="0" w:space="0" w:color="auto"/>
            <w:right w:val="none" w:sz="0" w:space="0" w:color="auto"/>
          </w:divBdr>
        </w:div>
        <w:div w:id="615600928">
          <w:marLeft w:val="0"/>
          <w:marRight w:val="0"/>
          <w:marTop w:val="0"/>
          <w:marBottom w:val="0"/>
          <w:divBdr>
            <w:top w:val="none" w:sz="0" w:space="0" w:color="auto"/>
            <w:left w:val="none" w:sz="0" w:space="0" w:color="auto"/>
            <w:bottom w:val="none" w:sz="0" w:space="0" w:color="auto"/>
            <w:right w:val="none" w:sz="0" w:space="0" w:color="auto"/>
          </w:divBdr>
        </w:div>
        <w:div w:id="883172430">
          <w:marLeft w:val="0"/>
          <w:marRight w:val="0"/>
          <w:marTop w:val="0"/>
          <w:marBottom w:val="0"/>
          <w:divBdr>
            <w:top w:val="none" w:sz="0" w:space="0" w:color="auto"/>
            <w:left w:val="none" w:sz="0" w:space="0" w:color="auto"/>
            <w:bottom w:val="none" w:sz="0" w:space="0" w:color="auto"/>
            <w:right w:val="none" w:sz="0" w:space="0" w:color="auto"/>
          </w:divBdr>
        </w:div>
        <w:div w:id="1577667581">
          <w:marLeft w:val="0"/>
          <w:marRight w:val="0"/>
          <w:marTop w:val="0"/>
          <w:marBottom w:val="0"/>
          <w:divBdr>
            <w:top w:val="none" w:sz="0" w:space="0" w:color="auto"/>
            <w:left w:val="none" w:sz="0" w:space="0" w:color="auto"/>
            <w:bottom w:val="none" w:sz="0" w:space="0" w:color="auto"/>
            <w:right w:val="none" w:sz="0" w:space="0" w:color="auto"/>
          </w:divBdr>
        </w:div>
      </w:divsChild>
    </w:div>
    <w:div w:id="1117527831">
      <w:bodyDiv w:val="1"/>
      <w:marLeft w:val="0"/>
      <w:marRight w:val="0"/>
      <w:marTop w:val="0"/>
      <w:marBottom w:val="0"/>
      <w:divBdr>
        <w:top w:val="none" w:sz="0" w:space="0" w:color="auto"/>
        <w:left w:val="none" w:sz="0" w:space="0" w:color="auto"/>
        <w:bottom w:val="none" w:sz="0" w:space="0" w:color="auto"/>
        <w:right w:val="none" w:sz="0" w:space="0" w:color="auto"/>
      </w:divBdr>
    </w:div>
    <w:div w:id="1164392813">
      <w:bodyDiv w:val="1"/>
      <w:marLeft w:val="0"/>
      <w:marRight w:val="0"/>
      <w:marTop w:val="0"/>
      <w:marBottom w:val="0"/>
      <w:divBdr>
        <w:top w:val="none" w:sz="0" w:space="0" w:color="auto"/>
        <w:left w:val="none" w:sz="0" w:space="0" w:color="auto"/>
        <w:bottom w:val="none" w:sz="0" w:space="0" w:color="auto"/>
        <w:right w:val="none" w:sz="0" w:space="0" w:color="auto"/>
      </w:divBdr>
    </w:div>
    <w:div w:id="1344432458">
      <w:bodyDiv w:val="1"/>
      <w:marLeft w:val="0"/>
      <w:marRight w:val="0"/>
      <w:marTop w:val="0"/>
      <w:marBottom w:val="0"/>
      <w:divBdr>
        <w:top w:val="none" w:sz="0" w:space="0" w:color="auto"/>
        <w:left w:val="none" w:sz="0" w:space="0" w:color="auto"/>
        <w:bottom w:val="none" w:sz="0" w:space="0" w:color="auto"/>
        <w:right w:val="none" w:sz="0" w:space="0" w:color="auto"/>
      </w:divBdr>
    </w:div>
    <w:div w:id="1590190456">
      <w:bodyDiv w:val="1"/>
      <w:marLeft w:val="0"/>
      <w:marRight w:val="0"/>
      <w:marTop w:val="0"/>
      <w:marBottom w:val="0"/>
      <w:divBdr>
        <w:top w:val="none" w:sz="0" w:space="0" w:color="auto"/>
        <w:left w:val="none" w:sz="0" w:space="0" w:color="auto"/>
        <w:bottom w:val="none" w:sz="0" w:space="0" w:color="auto"/>
        <w:right w:val="none" w:sz="0" w:space="0" w:color="auto"/>
      </w:divBdr>
    </w:div>
    <w:div w:id="1760444869">
      <w:bodyDiv w:val="1"/>
      <w:marLeft w:val="0"/>
      <w:marRight w:val="0"/>
      <w:marTop w:val="0"/>
      <w:marBottom w:val="0"/>
      <w:divBdr>
        <w:top w:val="none" w:sz="0" w:space="0" w:color="auto"/>
        <w:left w:val="none" w:sz="0" w:space="0" w:color="auto"/>
        <w:bottom w:val="none" w:sz="0" w:space="0" w:color="auto"/>
        <w:right w:val="none" w:sz="0" w:space="0" w:color="auto"/>
      </w:divBdr>
    </w:div>
    <w:div w:id="1905021249">
      <w:bodyDiv w:val="1"/>
      <w:marLeft w:val="0"/>
      <w:marRight w:val="0"/>
      <w:marTop w:val="0"/>
      <w:marBottom w:val="0"/>
      <w:divBdr>
        <w:top w:val="none" w:sz="0" w:space="0" w:color="auto"/>
        <w:left w:val="none" w:sz="0" w:space="0" w:color="auto"/>
        <w:bottom w:val="none" w:sz="0" w:space="0" w:color="auto"/>
        <w:right w:val="none" w:sz="0" w:space="0" w:color="auto"/>
      </w:divBdr>
    </w:div>
    <w:div w:id="1916474038">
      <w:bodyDiv w:val="1"/>
      <w:marLeft w:val="0"/>
      <w:marRight w:val="0"/>
      <w:marTop w:val="0"/>
      <w:marBottom w:val="0"/>
      <w:divBdr>
        <w:top w:val="none" w:sz="0" w:space="0" w:color="auto"/>
        <w:left w:val="none" w:sz="0" w:space="0" w:color="auto"/>
        <w:bottom w:val="none" w:sz="0" w:space="0" w:color="auto"/>
        <w:right w:val="none" w:sz="0" w:space="0" w:color="auto"/>
      </w:divBdr>
    </w:div>
    <w:div w:id="1921744035">
      <w:bodyDiv w:val="1"/>
      <w:marLeft w:val="0"/>
      <w:marRight w:val="0"/>
      <w:marTop w:val="0"/>
      <w:marBottom w:val="0"/>
      <w:divBdr>
        <w:top w:val="none" w:sz="0" w:space="0" w:color="auto"/>
        <w:left w:val="none" w:sz="0" w:space="0" w:color="auto"/>
        <w:bottom w:val="none" w:sz="0" w:space="0" w:color="auto"/>
        <w:right w:val="none" w:sz="0" w:space="0" w:color="auto"/>
      </w:divBdr>
    </w:div>
    <w:div w:id="1976983462">
      <w:bodyDiv w:val="1"/>
      <w:marLeft w:val="0"/>
      <w:marRight w:val="0"/>
      <w:marTop w:val="0"/>
      <w:marBottom w:val="0"/>
      <w:divBdr>
        <w:top w:val="none" w:sz="0" w:space="0" w:color="auto"/>
        <w:left w:val="none" w:sz="0" w:space="0" w:color="auto"/>
        <w:bottom w:val="none" w:sz="0" w:space="0" w:color="auto"/>
        <w:right w:val="none" w:sz="0" w:space="0" w:color="auto"/>
      </w:divBdr>
    </w:div>
    <w:div w:id="2028827669">
      <w:bodyDiv w:val="1"/>
      <w:marLeft w:val="0"/>
      <w:marRight w:val="0"/>
      <w:marTop w:val="0"/>
      <w:marBottom w:val="0"/>
      <w:divBdr>
        <w:top w:val="none" w:sz="0" w:space="0" w:color="auto"/>
        <w:left w:val="none" w:sz="0" w:space="0" w:color="auto"/>
        <w:bottom w:val="none" w:sz="0" w:space="0" w:color="auto"/>
        <w:right w:val="none" w:sz="0" w:space="0" w:color="auto"/>
      </w:divBdr>
    </w:div>
    <w:div w:id="2071732938">
      <w:bodyDiv w:val="1"/>
      <w:marLeft w:val="0"/>
      <w:marRight w:val="0"/>
      <w:marTop w:val="0"/>
      <w:marBottom w:val="0"/>
      <w:divBdr>
        <w:top w:val="none" w:sz="0" w:space="0" w:color="auto"/>
        <w:left w:val="none" w:sz="0" w:space="0" w:color="auto"/>
        <w:bottom w:val="none" w:sz="0" w:space="0" w:color="auto"/>
        <w:right w:val="none" w:sz="0" w:space="0" w:color="auto"/>
      </w:divBdr>
    </w:div>
    <w:div w:id="2098281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ihoon@sunchon.ac.kr"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D113F4-AAD6-4287-8811-8BA176EC9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1467</TotalTime>
  <Pages>30</Pages>
  <Words>25629</Words>
  <Characters>146089</Characters>
  <Application>Microsoft Office Word</Application>
  <DocSecurity>0</DocSecurity>
  <Lines>1217</Lines>
  <Paragraphs>342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171376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Atanu Bag</dc:creator>
  <cp:keywords/>
  <dc:description/>
  <cp:lastModifiedBy>Elinor G. Castle</cp:lastModifiedBy>
  <cp:revision>22</cp:revision>
  <cp:lastPrinted>2017-09-08T01:04:00Z</cp:lastPrinted>
  <dcterms:created xsi:type="dcterms:W3CDTF">2017-09-08T00:59:00Z</dcterms:created>
  <dcterms:modified xsi:type="dcterms:W3CDTF">2017-09-22T11:42:00Z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http://www.zotero.org/styles/american-sociological-association</vt:lpwstr>
  </property>
  <property fmtid="{D5CDD505-2E9C-101B-9397-08002B2CF9AE}" pid="6" name="Mendeley Recent Style Name 1_1">
    <vt:lpwstr>American Sociological Association</vt:lpwstr>
  </property>
  <property fmtid="{D5CDD505-2E9C-101B-9397-08002B2CF9AE}" pid="7" name="Mendeley Recent Style Id 2_1">
    <vt:lpwstr>http://www.zotero.org/styles/chicago-author-date</vt:lpwstr>
  </property>
  <property fmtid="{D5CDD505-2E9C-101B-9397-08002B2CF9AE}" pid="8" name="Mendeley Recent Style Name 2_1">
    <vt:lpwstr>Chicago Manual of Style 16th edition (author-date)</vt:lpwstr>
  </property>
  <property fmtid="{D5CDD505-2E9C-101B-9397-08002B2CF9AE}" pid="9" name="Mendeley Recent Style Id 3_1">
    <vt:lpwstr>http://www.zotero.org/styles/corrosion-science</vt:lpwstr>
  </property>
  <property fmtid="{D5CDD505-2E9C-101B-9397-08002B2CF9AE}" pid="10" name="Mendeley Recent Style Name 3_1">
    <vt:lpwstr>Corrosion Science</vt:lpwstr>
  </property>
  <property fmtid="{D5CDD505-2E9C-101B-9397-08002B2CF9AE}" pid="11" name="Mendeley Recent Style Id 4_1">
    <vt:lpwstr>http://www.zotero.org/styles/harvard1</vt:lpwstr>
  </property>
  <property fmtid="{D5CDD505-2E9C-101B-9397-08002B2CF9AE}" pid="12" name="Mendeley Recent Style Name 4_1">
    <vt:lpwstr>Harvard Reference format 1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http://www.zotero.org/styles/materials-and-design</vt:lpwstr>
  </property>
  <property fmtid="{D5CDD505-2E9C-101B-9397-08002B2CF9AE}" pid="16" name="Mendeley Recent Style Name 6_1">
    <vt:lpwstr>Materials &amp; Design</vt:lpwstr>
  </property>
  <property fmtid="{D5CDD505-2E9C-101B-9397-08002B2CF9AE}" pid="17" name="Mendeley Recent Style Id 7_1">
    <vt:lpwstr>http://www.zotero.org/styles/materials-science-and-engineering-a</vt:lpwstr>
  </property>
  <property fmtid="{D5CDD505-2E9C-101B-9397-08002B2CF9AE}" pid="18" name="Mendeley Recent Style Name 7_1">
    <vt:lpwstr>Materials Science &amp; Engineering A</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7th edition</vt:lpwstr>
  </property>
  <property fmtid="{D5CDD505-2E9C-101B-9397-08002B2CF9AE}" pid="23" name="Mendeley Unique User Id_1">
    <vt:lpwstr>4e629fa0-f28c-3461-8e0e-ed8e055080d7</vt:lpwstr>
  </property>
  <property fmtid="{D5CDD505-2E9C-101B-9397-08002B2CF9AE}" pid="24" name="Mendeley Citation Style_1">
    <vt:lpwstr>http://www.zotero.org/styles/materials-science-and-engineering-a</vt:lpwstr>
  </property>
</Properties>
</file>