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A89" w:rsidRDefault="00797A89" w:rsidP="00D46C59">
      <w:pPr>
        <w:spacing w:line="360" w:lineRule="auto"/>
        <w:jc w:val="center"/>
        <w:rPr>
          <w:rFonts w:asciiTheme="majorHAnsi" w:hAnsiTheme="majorHAnsi"/>
          <w:b/>
          <w:sz w:val="32"/>
          <w:lang w:val="en-GB"/>
        </w:rPr>
      </w:pPr>
      <w:bookmarkStart w:id="0" w:name="_GoBack"/>
      <w:bookmarkEnd w:id="0"/>
      <w:r w:rsidRPr="00EB4819">
        <w:rPr>
          <w:rFonts w:asciiTheme="majorHAnsi" w:hAnsiTheme="majorHAnsi"/>
          <w:b/>
          <w:sz w:val="32"/>
          <w:lang w:val="en-GB"/>
        </w:rPr>
        <w:t xml:space="preserve">A novel </w:t>
      </w:r>
      <w:r w:rsidRPr="00740444">
        <w:rPr>
          <w:rFonts w:asciiTheme="majorHAnsi" w:hAnsiTheme="majorHAnsi"/>
          <w:b/>
          <w:sz w:val="32"/>
          <w:lang w:val="en-GB"/>
        </w:rPr>
        <w:t>synthetic</w:t>
      </w:r>
      <w:r w:rsidR="00740444" w:rsidRPr="00740444">
        <w:rPr>
          <w:rFonts w:asciiTheme="majorHAnsi" w:hAnsiTheme="majorHAnsi"/>
          <w:b/>
          <w:sz w:val="32"/>
          <w:lang w:val="en-GB"/>
        </w:rPr>
        <w:t>,</w:t>
      </w:r>
      <w:r w:rsidRPr="00740444">
        <w:rPr>
          <w:rFonts w:asciiTheme="majorHAnsi" w:hAnsiTheme="majorHAnsi"/>
          <w:b/>
          <w:sz w:val="32"/>
          <w:lang w:val="en-GB"/>
        </w:rPr>
        <w:t xml:space="preserve"> </w:t>
      </w:r>
      <w:r w:rsidR="00861B6B" w:rsidRPr="00740444">
        <w:rPr>
          <w:rFonts w:asciiTheme="majorHAnsi" w:hAnsiTheme="majorHAnsi"/>
          <w:b/>
          <w:sz w:val="32"/>
          <w:lang w:val="en-GB"/>
        </w:rPr>
        <w:t>h</w:t>
      </w:r>
      <w:r w:rsidR="00740444" w:rsidRPr="00740444">
        <w:rPr>
          <w:rFonts w:asciiTheme="majorHAnsi" w:hAnsiTheme="majorHAnsi"/>
          <w:b/>
          <w:sz w:val="32"/>
          <w:lang w:val="en-GB"/>
        </w:rPr>
        <w:t>ost-defence</w:t>
      </w:r>
      <w:r w:rsidR="00861B6B" w:rsidRPr="00740444">
        <w:rPr>
          <w:rFonts w:asciiTheme="majorHAnsi" w:hAnsiTheme="majorHAnsi"/>
          <w:b/>
          <w:sz w:val="32"/>
          <w:lang w:val="en-GB"/>
        </w:rPr>
        <w:t xml:space="preserve"> </w:t>
      </w:r>
      <w:r w:rsidRPr="00740444">
        <w:rPr>
          <w:rFonts w:asciiTheme="majorHAnsi" w:hAnsiTheme="majorHAnsi"/>
          <w:b/>
          <w:sz w:val="32"/>
          <w:lang w:val="en-GB"/>
        </w:rPr>
        <w:t>peptide</w:t>
      </w:r>
      <w:r w:rsidRPr="001C1FCF">
        <w:rPr>
          <w:rFonts w:asciiTheme="majorHAnsi" w:hAnsiTheme="majorHAnsi"/>
          <w:b/>
          <w:sz w:val="32"/>
          <w:lang w:val="en-GB"/>
        </w:rPr>
        <w:t xml:space="preserve"> protects</w:t>
      </w:r>
      <w:r w:rsidRPr="00EB4819">
        <w:rPr>
          <w:rFonts w:asciiTheme="majorHAnsi" w:hAnsiTheme="majorHAnsi"/>
          <w:b/>
          <w:sz w:val="32"/>
          <w:lang w:val="en-GB"/>
        </w:rPr>
        <w:t xml:space="preserve"> against organ injury</w:t>
      </w:r>
      <w:r w:rsidR="0005238E">
        <w:rPr>
          <w:rFonts w:asciiTheme="majorHAnsi" w:hAnsiTheme="majorHAnsi"/>
          <w:b/>
          <w:sz w:val="32"/>
          <w:lang w:val="en-GB"/>
        </w:rPr>
        <w:t>/dysfunction</w:t>
      </w:r>
      <w:r w:rsidRPr="00EB4819">
        <w:rPr>
          <w:rFonts w:asciiTheme="majorHAnsi" w:hAnsiTheme="majorHAnsi"/>
          <w:b/>
          <w:sz w:val="32"/>
          <w:lang w:val="en-GB"/>
        </w:rPr>
        <w:t xml:space="preserve"> in a rat-model of severe hemorrhagic shock</w:t>
      </w:r>
    </w:p>
    <w:p w:rsidR="00AB1387" w:rsidRPr="00EB4819" w:rsidRDefault="00AB1387" w:rsidP="00D46C59">
      <w:pPr>
        <w:spacing w:line="360" w:lineRule="auto"/>
        <w:jc w:val="center"/>
        <w:rPr>
          <w:rFonts w:asciiTheme="majorHAnsi" w:hAnsiTheme="majorHAnsi"/>
          <w:b/>
          <w:sz w:val="32"/>
          <w:lang w:val="en-GB"/>
        </w:rPr>
      </w:pPr>
    </w:p>
    <w:p w:rsidR="00384605" w:rsidRPr="00EB4819" w:rsidRDefault="00526F2B" w:rsidP="00DD01BE">
      <w:pPr>
        <w:jc w:val="center"/>
        <w:rPr>
          <w:vertAlign w:val="superscript"/>
          <w:lang w:val="en-GB"/>
        </w:rPr>
      </w:pPr>
      <w:r w:rsidRPr="00EB4819">
        <w:rPr>
          <w:lang w:val="en-GB"/>
        </w:rPr>
        <w:t>Noriaki Yamada</w:t>
      </w:r>
      <w:r w:rsidR="00190BFB">
        <w:rPr>
          <w:lang w:val="en-GB"/>
        </w:rPr>
        <w:t>, MD PhD</w:t>
      </w:r>
      <w:r w:rsidR="00DD01BE" w:rsidRPr="00EB4819">
        <w:rPr>
          <w:vertAlign w:val="superscript"/>
          <w:lang w:val="en-GB"/>
        </w:rPr>
        <w:t>1#</w:t>
      </w:r>
      <w:r w:rsidR="00DD01BE" w:rsidRPr="00EB4819">
        <w:rPr>
          <w:lang w:val="en-GB"/>
        </w:rPr>
        <w:t xml:space="preserve">, </w:t>
      </w:r>
      <w:r w:rsidR="00506D61" w:rsidRPr="00EB4819">
        <w:rPr>
          <w:lang w:val="en-GB"/>
        </w:rPr>
        <w:t>Lukas Martin</w:t>
      </w:r>
      <w:r w:rsidR="00026329">
        <w:rPr>
          <w:lang w:val="en-GB"/>
        </w:rPr>
        <w:t>, MD</w:t>
      </w:r>
      <w:r w:rsidR="00506D61" w:rsidRPr="00EB4819">
        <w:rPr>
          <w:vertAlign w:val="superscript"/>
          <w:lang w:val="en-GB"/>
        </w:rPr>
        <w:t>1,2</w:t>
      </w:r>
      <w:r w:rsidR="00DD01BE" w:rsidRPr="00EB4819">
        <w:rPr>
          <w:vertAlign w:val="superscript"/>
          <w:lang w:val="en-GB"/>
        </w:rPr>
        <w:t>#</w:t>
      </w:r>
      <w:r w:rsidR="00942077" w:rsidRPr="00EB4819">
        <w:rPr>
          <w:lang w:val="en-GB"/>
        </w:rPr>
        <w:t>*</w:t>
      </w:r>
      <w:r w:rsidR="00506D61" w:rsidRPr="00EB4819">
        <w:rPr>
          <w:lang w:val="en-GB"/>
        </w:rPr>
        <w:t xml:space="preserve">, </w:t>
      </w:r>
      <w:r w:rsidR="009D7B23">
        <w:rPr>
          <w:lang w:val="en-GB"/>
        </w:rPr>
        <w:t>Elisabeth Zechendorf</w:t>
      </w:r>
      <w:r w:rsidR="00190BFB">
        <w:rPr>
          <w:lang w:val="en-GB"/>
        </w:rPr>
        <w:t xml:space="preserve">, </w:t>
      </w:r>
      <w:r w:rsidR="004A4275">
        <w:rPr>
          <w:lang w:val="en-GB"/>
        </w:rPr>
        <w:t>MS</w:t>
      </w:r>
      <w:r w:rsidR="00190BFB">
        <w:rPr>
          <w:lang w:val="en-GB"/>
        </w:rPr>
        <w:t>c</w:t>
      </w:r>
      <w:r w:rsidR="009D7B23" w:rsidRPr="009D7B23">
        <w:rPr>
          <w:vertAlign w:val="superscript"/>
          <w:lang w:val="en-GB"/>
        </w:rPr>
        <w:t>2</w:t>
      </w:r>
      <w:r w:rsidR="009D7B23">
        <w:rPr>
          <w:lang w:val="en-GB"/>
        </w:rPr>
        <w:t xml:space="preserve">, </w:t>
      </w:r>
      <w:r w:rsidR="00546F3E">
        <w:rPr>
          <w:lang w:val="en-GB"/>
        </w:rPr>
        <w:t>Gareth Samuel Desmond Purvis</w:t>
      </w:r>
      <w:r w:rsidR="00190BFB">
        <w:rPr>
          <w:lang w:val="en-GB"/>
        </w:rPr>
        <w:t>, BSc</w:t>
      </w:r>
      <w:r w:rsidR="00546F3E" w:rsidRPr="00EB4819">
        <w:rPr>
          <w:vertAlign w:val="superscript"/>
          <w:lang w:val="en-GB"/>
        </w:rPr>
        <w:t>1</w:t>
      </w:r>
      <w:r w:rsidR="00546F3E" w:rsidRPr="00546F3E">
        <w:rPr>
          <w:lang w:val="en-GB"/>
        </w:rPr>
        <w:t xml:space="preserve">, </w:t>
      </w:r>
      <w:r w:rsidR="00DD01BE" w:rsidRPr="00EB4819">
        <w:rPr>
          <w:lang w:val="en-GB"/>
        </w:rPr>
        <w:t>F</w:t>
      </w:r>
      <w:r w:rsidR="00A409F8" w:rsidRPr="00EB4819">
        <w:rPr>
          <w:lang w:val="en-GB"/>
        </w:rPr>
        <w:t>austo Chiazza</w:t>
      </w:r>
      <w:r w:rsidR="00190BFB">
        <w:rPr>
          <w:lang w:val="en-GB"/>
        </w:rPr>
        <w:t xml:space="preserve"> </w:t>
      </w:r>
      <w:r w:rsidR="00557603">
        <w:rPr>
          <w:lang w:val="en-GB"/>
        </w:rPr>
        <w:t>PhD</w:t>
      </w:r>
      <w:r w:rsidR="00DD01BE" w:rsidRPr="00EB4819">
        <w:rPr>
          <w:vertAlign w:val="superscript"/>
          <w:lang w:val="en-GB"/>
        </w:rPr>
        <w:t>3</w:t>
      </w:r>
      <w:r w:rsidR="006A4CCD">
        <w:rPr>
          <w:lang w:val="en-GB"/>
        </w:rPr>
        <w:t>, Barbara Varrone</w:t>
      </w:r>
      <w:r w:rsidR="004A4275">
        <w:rPr>
          <w:lang w:val="en-GB"/>
        </w:rPr>
        <w:t xml:space="preserve"> MSc</w:t>
      </w:r>
      <w:r w:rsidR="00DD01BE" w:rsidRPr="00EB4819">
        <w:rPr>
          <w:vertAlign w:val="superscript"/>
          <w:lang w:val="en-GB"/>
        </w:rPr>
        <w:t>3</w:t>
      </w:r>
      <w:r w:rsidR="00506D61" w:rsidRPr="00EB4819">
        <w:rPr>
          <w:lang w:val="en-GB"/>
        </w:rPr>
        <w:t>, Massimo Collino</w:t>
      </w:r>
      <w:r w:rsidR="004A4275">
        <w:rPr>
          <w:lang w:val="en-GB"/>
        </w:rPr>
        <w:t>, PhD</w:t>
      </w:r>
      <w:r w:rsidR="00DD01BE" w:rsidRPr="00EB4819">
        <w:rPr>
          <w:vertAlign w:val="superscript"/>
          <w:lang w:val="en-GB"/>
        </w:rPr>
        <w:t>3</w:t>
      </w:r>
      <w:r w:rsidR="00A409F8" w:rsidRPr="00EB4819">
        <w:rPr>
          <w:lang w:val="en-GB"/>
        </w:rPr>
        <w:t>,</w:t>
      </w:r>
      <w:r w:rsidR="00A44BA4" w:rsidRPr="00EB4819">
        <w:rPr>
          <w:lang w:val="en-GB"/>
        </w:rPr>
        <w:t xml:space="preserve"> </w:t>
      </w:r>
      <w:r w:rsidR="006A4CCD">
        <w:rPr>
          <w:lang w:val="en-GB"/>
        </w:rPr>
        <w:t>Joanna Shepherd</w:t>
      </w:r>
      <w:r w:rsidR="004A4275">
        <w:rPr>
          <w:lang w:val="en-GB"/>
        </w:rPr>
        <w:t>, MD</w:t>
      </w:r>
      <w:r w:rsidR="006A4CCD" w:rsidRPr="00EB4819">
        <w:rPr>
          <w:vertAlign w:val="superscript"/>
          <w:lang w:val="en-GB"/>
        </w:rPr>
        <w:t>4</w:t>
      </w:r>
      <w:r w:rsidR="00A44BA4" w:rsidRPr="00EB4819">
        <w:rPr>
          <w:lang w:val="en-GB"/>
        </w:rPr>
        <w:t xml:space="preserve">, </w:t>
      </w:r>
      <w:r w:rsidR="006A4CCD">
        <w:rPr>
          <w:lang w:val="en-GB"/>
        </w:rPr>
        <w:t>Lena Heinbockel</w:t>
      </w:r>
      <w:r w:rsidR="004A4275">
        <w:rPr>
          <w:lang w:val="en-GB"/>
        </w:rPr>
        <w:t xml:space="preserve"> , PhD</w:t>
      </w:r>
      <w:r w:rsidR="006A4CCD" w:rsidRPr="006A4CCD">
        <w:rPr>
          <w:vertAlign w:val="superscript"/>
          <w:lang w:val="en-GB"/>
        </w:rPr>
        <w:t>5</w:t>
      </w:r>
      <w:r w:rsidR="006A4CCD">
        <w:rPr>
          <w:lang w:val="en-GB"/>
        </w:rPr>
        <w:t xml:space="preserve">, </w:t>
      </w:r>
      <w:r w:rsidR="00324BE4">
        <w:rPr>
          <w:lang w:val="en-GB"/>
        </w:rPr>
        <w:t xml:space="preserve">Thomas </w:t>
      </w:r>
      <w:r w:rsidR="00324BE4" w:rsidRPr="00324BE4">
        <w:rPr>
          <w:lang w:val="en-GB"/>
        </w:rPr>
        <w:t>G</w:t>
      </w:r>
      <w:r w:rsidR="001E2F6F">
        <w:rPr>
          <w:lang w:val="en-GB"/>
        </w:rPr>
        <w:t>u</w:t>
      </w:r>
      <w:r w:rsidR="00324BE4" w:rsidRPr="00324BE4">
        <w:rPr>
          <w:lang w:val="en-GB"/>
        </w:rPr>
        <w:t>tsmann</w:t>
      </w:r>
      <w:r w:rsidR="004A4275">
        <w:rPr>
          <w:lang w:val="en-GB"/>
        </w:rPr>
        <w:t>, PhD</w:t>
      </w:r>
      <w:r w:rsidR="00324BE4" w:rsidRPr="00324BE4">
        <w:rPr>
          <w:vertAlign w:val="superscript"/>
          <w:lang w:val="en-GB"/>
        </w:rPr>
        <w:t>5</w:t>
      </w:r>
      <w:r w:rsidR="00324BE4">
        <w:rPr>
          <w:lang w:val="en-GB"/>
        </w:rPr>
        <w:t xml:space="preserve">, </w:t>
      </w:r>
      <w:r w:rsidR="00E55C28">
        <w:rPr>
          <w:lang w:val="en-GB"/>
        </w:rPr>
        <w:br/>
      </w:r>
      <w:r w:rsidR="00D95D6E" w:rsidRPr="00324BE4">
        <w:rPr>
          <w:lang w:val="en-GB"/>
        </w:rPr>
        <w:t>Wilmar</w:t>
      </w:r>
      <w:r w:rsidR="00D95D6E" w:rsidRPr="00D95D6E">
        <w:rPr>
          <w:lang w:val="en-GB"/>
        </w:rPr>
        <w:t xml:space="preserve"> Correa</w:t>
      </w:r>
      <w:r w:rsidR="004A4275">
        <w:rPr>
          <w:lang w:val="en-GB"/>
        </w:rPr>
        <w:t>, PhD</w:t>
      </w:r>
      <w:r w:rsidR="00D95D6E" w:rsidRPr="00D95D6E">
        <w:rPr>
          <w:vertAlign w:val="superscript"/>
          <w:lang w:val="en-GB"/>
        </w:rPr>
        <w:t>5</w:t>
      </w:r>
      <w:r w:rsidR="00D95D6E">
        <w:rPr>
          <w:lang w:val="en-GB"/>
        </w:rPr>
        <w:t xml:space="preserve">, </w:t>
      </w:r>
      <w:r w:rsidR="00A409F8" w:rsidRPr="00EB4819">
        <w:rPr>
          <w:lang w:val="en-GB"/>
        </w:rPr>
        <w:t xml:space="preserve">Klaus </w:t>
      </w:r>
      <w:r w:rsidR="00506D61" w:rsidRPr="00EB4819">
        <w:rPr>
          <w:lang w:val="en-GB"/>
        </w:rPr>
        <w:t>Brandenburg</w:t>
      </w:r>
      <w:r w:rsidR="004A4275">
        <w:rPr>
          <w:lang w:val="en-GB"/>
        </w:rPr>
        <w:t>, PhD</w:t>
      </w:r>
      <w:r w:rsidR="00D95D6E">
        <w:rPr>
          <w:vertAlign w:val="superscript"/>
          <w:lang w:val="en-GB"/>
        </w:rPr>
        <w:t>5</w:t>
      </w:r>
      <w:r w:rsidR="00506D61" w:rsidRPr="00EB4819">
        <w:rPr>
          <w:lang w:val="en-GB"/>
        </w:rPr>
        <w:t>, Gernot Marx</w:t>
      </w:r>
      <w:r w:rsidR="004A4275">
        <w:rPr>
          <w:lang w:val="en-GB"/>
        </w:rPr>
        <w:t>, MD</w:t>
      </w:r>
      <w:r w:rsidR="00DD01BE" w:rsidRPr="00EB4819">
        <w:rPr>
          <w:vertAlign w:val="superscript"/>
          <w:lang w:val="en-GB"/>
        </w:rPr>
        <w:t>2</w:t>
      </w:r>
      <w:r w:rsidR="00506D61" w:rsidRPr="00EB4819">
        <w:rPr>
          <w:lang w:val="en-GB"/>
        </w:rPr>
        <w:t xml:space="preserve">, </w:t>
      </w:r>
      <w:r w:rsidR="005C1D28">
        <w:rPr>
          <w:lang w:val="en-GB"/>
        </w:rPr>
        <w:br/>
      </w:r>
      <w:r w:rsidR="00DD01BE" w:rsidRPr="00EB4819">
        <w:rPr>
          <w:lang w:val="en-GB"/>
        </w:rPr>
        <w:t>Tobias Schuerholz</w:t>
      </w:r>
      <w:r w:rsidR="004A4275">
        <w:rPr>
          <w:lang w:val="en-GB"/>
        </w:rPr>
        <w:t>, MD</w:t>
      </w:r>
      <w:r w:rsidR="00D95D6E">
        <w:rPr>
          <w:vertAlign w:val="superscript"/>
          <w:lang w:val="en-GB"/>
        </w:rPr>
        <w:t>6</w:t>
      </w:r>
      <w:r w:rsidR="00DD01BE" w:rsidRPr="00EB4819">
        <w:rPr>
          <w:lang w:val="en-GB"/>
        </w:rPr>
        <w:t xml:space="preserve">, </w:t>
      </w:r>
      <w:r w:rsidR="003B1FF5">
        <w:rPr>
          <w:lang w:val="en-GB"/>
        </w:rPr>
        <w:t>Karim Brohi</w:t>
      </w:r>
      <w:r w:rsidR="004A4275">
        <w:rPr>
          <w:lang w:val="en-GB"/>
        </w:rPr>
        <w:t>, MD</w:t>
      </w:r>
      <w:r w:rsidR="003B1FF5" w:rsidRPr="00EB4819">
        <w:rPr>
          <w:vertAlign w:val="superscript"/>
          <w:lang w:val="en-GB"/>
        </w:rPr>
        <w:t>4</w:t>
      </w:r>
      <w:r w:rsidR="00602E77" w:rsidRPr="00602E77">
        <w:rPr>
          <w:lang w:val="en-GB"/>
        </w:rPr>
        <w:t xml:space="preserve">, </w:t>
      </w:r>
      <w:r w:rsidR="00506D61" w:rsidRPr="00EB4819">
        <w:rPr>
          <w:lang w:val="en-GB"/>
        </w:rPr>
        <w:t>Christoph Thiemermann</w:t>
      </w:r>
      <w:r w:rsidR="004A4275">
        <w:rPr>
          <w:lang w:val="en-GB"/>
        </w:rPr>
        <w:t>, MD PhD</w:t>
      </w:r>
      <w:r w:rsidR="00DD01BE" w:rsidRPr="00EB4819">
        <w:rPr>
          <w:vertAlign w:val="superscript"/>
          <w:lang w:val="en-GB"/>
        </w:rPr>
        <w:t>1</w:t>
      </w:r>
      <w:r w:rsidR="006B1BA3" w:rsidRPr="00EB4819">
        <w:rPr>
          <w:lang w:val="en-GB"/>
        </w:rPr>
        <w:t>*</w:t>
      </w:r>
    </w:p>
    <w:p w:rsidR="00DD01BE" w:rsidRPr="00EB4819" w:rsidRDefault="00DD01BE" w:rsidP="00DF11C7">
      <w:pPr>
        <w:spacing w:line="240" w:lineRule="auto"/>
        <w:jc w:val="center"/>
        <w:rPr>
          <w:lang w:val="en-GB"/>
        </w:rPr>
      </w:pPr>
    </w:p>
    <w:p w:rsidR="00526F2B" w:rsidRPr="00EB4819" w:rsidRDefault="00526F2B" w:rsidP="00D95D6E">
      <w:pPr>
        <w:spacing w:line="360" w:lineRule="auto"/>
        <w:rPr>
          <w:lang w:val="en-GB"/>
        </w:rPr>
      </w:pPr>
      <w:r w:rsidRPr="00D95D6E">
        <w:rPr>
          <w:vertAlign w:val="superscript"/>
          <w:lang w:val="en-GB"/>
        </w:rPr>
        <w:t>1</w:t>
      </w:r>
      <w:r w:rsidRPr="00EB4819">
        <w:rPr>
          <w:lang w:val="en-GB"/>
        </w:rPr>
        <w:t>The William Harvey Research Institute, Barts &amp; The London School of Medicine &amp; Dentistry,</w:t>
      </w:r>
      <w:r w:rsidR="006A4CCD">
        <w:rPr>
          <w:lang w:val="en-GB"/>
        </w:rPr>
        <w:br/>
        <w:t xml:space="preserve"> </w:t>
      </w:r>
      <w:r w:rsidRPr="00EB4819">
        <w:rPr>
          <w:lang w:val="en-GB"/>
        </w:rPr>
        <w:t>Queen Mary University of London, London, U</w:t>
      </w:r>
      <w:r w:rsidR="006A4CCD">
        <w:rPr>
          <w:lang w:val="en-GB"/>
        </w:rPr>
        <w:t xml:space="preserve">nited </w:t>
      </w:r>
      <w:r w:rsidRPr="00EB4819">
        <w:rPr>
          <w:lang w:val="en-GB"/>
        </w:rPr>
        <w:t>K</w:t>
      </w:r>
      <w:r w:rsidR="006A4CCD">
        <w:rPr>
          <w:lang w:val="en-GB"/>
        </w:rPr>
        <w:t>ingdom</w:t>
      </w:r>
      <w:r w:rsidRPr="00EB4819">
        <w:rPr>
          <w:lang w:val="en-GB"/>
        </w:rPr>
        <w:t>;</w:t>
      </w:r>
    </w:p>
    <w:p w:rsidR="00506D61" w:rsidRPr="00EB4819" w:rsidRDefault="00526F2B" w:rsidP="00D95D6E">
      <w:pPr>
        <w:spacing w:line="360" w:lineRule="auto"/>
        <w:rPr>
          <w:lang w:val="en-GB"/>
        </w:rPr>
      </w:pPr>
      <w:r w:rsidRPr="00D95D6E">
        <w:rPr>
          <w:vertAlign w:val="superscript"/>
          <w:lang w:val="en-GB"/>
        </w:rPr>
        <w:t>2</w:t>
      </w:r>
      <w:r w:rsidR="00506D61" w:rsidRPr="00EB4819">
        <w:rPr>
          <w:lang w:val="en-GB"/>
        </w:rPr>
        <w:t>Department of Intensive Care and Intermediate Care, University Hospital RWTH Aachen,</w:t>
      </w:r>
    </w:p>
    <w:p w:rsidR="00506D61" w:rsidRPr="00EB4819" w:rsidRDefault="006A4CCD" w:rsidP="00D95D6E">
      <w:pPr>
        <w:spacing w:line="360" w:lineRule="auto"/>
        <w:rPr>
          <w:lang w:val="en-GB"/>
        </w:rPr>
      </w:pPr>
      <w:r>
        <w:rPr>
          <w:lang w:val="en-GB"/>
        </w:rPr>
        <w:t xml:space="preserve"> </w:t>
      </w:r>
      <w:r w:rsidR="00506D61" w:rsidRPr="00EB4819">
        <w:rPr>
          <w:lang w:val="en-GB"/>
        </w:rPr>
        <w:t>Aachen, Germany</w:t>
      </w:r>
      <w:r w:rsidR="00E6200B" w:rsidRPr="00EB4819">
        <w:rPr>
          <w:lang w:val="en-GB"/>
        </w:rPr>
        <w:t>;</w:t>
      </w:r>
    </w:p>
    <w:p w:rsidR="006A4CCD" w:rsidRDefault="00506D61" w:rsidP="00D95D6E">
      <w:pPr>
        <w:spacing w:line="360" w:lineRule="auto"/>
        <w:rPr>
          <w:lang w:val="en-GB"/>
        </w:rPr>
      </w:pPr>
      <w:r w:rsidRPr="00D95D6E">
        <w:rPr>
          <w:vertAlign w:val="superscript"/>
          <w:lang w:val="en-GB"/>
        </w:rPr>
        <w:t>3</w:t>
      </w:r>
      <w:r w:rsidR="00526F2B" w:rsidRPr="00EB4819">
        <w:rPr>
          <w:lang w:val="en-GB"/>
        </w:rPr>
        <w:t>Department</w:t>
      </w:r>
      <w:r w:rsidR="00E6200B" w:rsidRPr="00EB4819">
        <w:rPr>
          <w:lang w:val="en-GB"/>
        </w:rPr>
        <w:t>of Drug Science &amp; Technology, University of Turin, Turin</w:t>
      </w:r>
      <w:r w:rsidR="00655947" w:rsidRPr="00EB4819">
        <w:rPr>
          <w:lang w:val="en-GB"/>
        </w:rPr>
        <w:t>, Italy</w:t>
      </w:r>
      <w:r w:rsidR="00E6200B" w:rsidRPr="00EB4819">
        <w:rPr>
          <w:lang w:val="en-GB"/>
        </w:rPr>
        <w:t>;</w:t>
      </w:r>
    </w:p>
    <w:p w:rsidR="006A4CCD" w:rsidRDefault="006A4CCD" w:rsidP="00D95D6E">
      <w:pPr>
        <w:spacing w:line="360" w:lineRule="auto"/>
        <w:rPr>
          <w:lang w:val="en-GB"/>
        </w:rPr>
      </w:pPr>
      <w:r w:rsidRPr="00D95D6E">
        <w:rPr>
          <w:vertAlign w:val="superscript"/>
          <w:lang w:val="en-GB"/>
        </w:rPr>
        <w:t>4</w:t>
      </w:r>
      <w:r w:rsidRPr="006A4CCD">
        <w:rPr>
          <w:lang w:val="en-GB"/>
        </w:rPr>
        <w:t xml:space="preserve">Barts Centre for Trauma Sciences, Blizard Institute, </w:t>
      </w:r>
      <w:r w:rsidRPr="00EB4819">
        <w:rPr>
          <w:lang w:val="en-GB"/>
        </w:rPr>
        <w:t>Queen Mary University of London, London,</w:t>
      </w:r>
    </w:p>
    <w:p w:rsidR="006A4CCD" w:rsidRDefault="00AB1387" w:rsidP="00D95D6E">
      <w:pPr>
        <w:spacing w:line="360" w:lineRule="auto"/>
        <w:rPr>
          <w:lang w:val="en-GB"/>
        </w:rPr>
      </w:pPr>
      <w:r>
        <w:rPr>
          <w:lang w:val="en-GB"/>
        </w:rPr>
        <w:t>United Kingdom</w:t>
      </w:r>
      <w:r w:rsidR="006A4CCD" w:rsidRPr="006A4CCD">
        <w:rPr>
          <w:lang w:val="en-GB"/>
        </w:rPr>
        <w:t>;</w:t>
      </w:r>
    </w:p>
    <w:p w:rsidR="00D95D6E" w:rsidRPr="00EB4819" w:rsidRDefault="00D95D6E" w:rsidP="00D95D6E">
      <w:pPr>
        <w:spacing w:line="360" w:lineRule="auto"/>
        <w:rPr>
          <w:lang w:val="en-GB"/>
        </w:rPr>
      </w:pPr>
      <w:r w:rsidRPr="00C26CF3">
        <w:rPr>
          <w:vertAlign w:val="superscript"/>
          <w:lang w:val="en-GB"/>
        </w:rPr>
        <w:t>5</w:t>
      </w:r>
      <w:r w:rsidRPr="00C26CF3">
        <w:rPr>
          <w:lang w:val="en-GB"/>
        </w:rPr>
        <w:t>Division of Biophysics, Forschungszentrum Borstel, Borstel, Germany</w:t>
      </w:r>
    </w:p>
    <w:p w:rsidR="00384605" w:rsidRPr="00EB4819" w:rsidRDefault="00D95D6E" w:rsidP="006A4CCD">
      <w:pPr>
        <w:spacing w:line="276" w:lineRule="auto"/>
        <w:rPr>
          <w:lang w:val="en-GB"/>
        </w:rPr>
      </w:pPr>
      <w:r>
        <w:rPr>
          <w:vertAlign w:val="superscript"/>
          <w:lang w:val="en-GB"/>
        </w:rPr>
        <w:t>6</w:t>
      </w:r>
      <w:r w:rsidR="00D05B27" w:rsidRPr="00EB4819">
        <w:rPr>
          <w:lang w:val="en-GB"/>
        </w:rPr>
        <w:t>Department of Anaesthesia and Intensive Care, University of Rostock, Rostock, Germany</w:t>
      </w:r>
    </w:p>
    <w:p w:rsidR="00FE6B39" w:rsidRPr="00B2010A" w:rsidRDefault="00FE6B39" w:rsidP="00FE6B39">
      <w:pPr>
        <w:spacing w:line="360" w:lineRule="auto"/>
        <w:rPr>
          <w:sz w:val="20"/>
          <w:lang w:val="en-GB"/>
        </w:rPr>
      </w:pPr>
    </w:p>
    <w:p w:rsidR="00FE6B39" w:rsidRDefault="00FE6B39" w:rsidP="00DF49C6">
      <w:pPr>
        <w:rPr>
          <w:b/>
          <w:lang w:val="en-GB"/>
        </w:rPr>
      </w:pPr>
      <w:r w:rsidRPr="00DF11C7">
        <w:rPr>
          <w:b/>
          <w:vertAlign w:val="superscript"/>
          <w:lang w:val="en-GB"/>
        </w:rPr>
        <w:t>#</w:t>
      </w:r>
      <w:r w:rsidR="00543FD3">
        <w:rPr>
          <w:b/>
          <w:lang w:val="en-GB"/>
        </w:rPr>
        <w:t xml:space="preserve"> B</w:t>
      </w:r>
      <w:r w:rsidRPr="00DF11C7">
        <w:rPr>
          <w:b/>
          <w:lang w:val="en-GB"/>
        </w:rPr>
        <w:t xml:space="preserve">oth authors </w:t>
      </w:r>
      <w:r w:rsidR="00CE580C">
        <w:rPr>
          <w:b/>
          <w:lang w:val="en-GB"/>
        </w:rPr>
        <w:t xml:space="preserve">have contributed </w:t>
      </w:r>
      <w:r w:rsidRPr="00DF11C7">
        <w:rPr>
          <w:b/>
          <w:lang w:val="en-GB"/>
        </w:rPr>
        <w:t>equally</w:t>
      </w:r>
      <w:r w:rsidR="00CE580C">
        <w:rPr>
          <w:b/>
          <w:lang w:val="en-GB"/>
        </w:rPr>
        <w:t xml:space="preserve"> to this work</w:t>
      </w:r>
    </w:p>
    <w:p w:rsidR="00E92C60" w:rsidRDefault="001F71D5" w:rsidP="00E92C60">
      <w:pPr>
        <w:rPr>
          <w:b/>
          <w:lang w:val="en-GB"/>
        </w:rPr>
      </w:pPr>
      <w:r w:rsidRPr="00EB4819">
        <w:rPr>
          <w:b/>
          <w:lang w:val="en-GB"/>
        </w:rPr>
        <w:t>*</w:t>
      </w:r>
      <w:r w:rsidR="00BE3EE6" w:rsidRPr="00EB4819">
        <w:rPr>
          <w:b/>
          <w:lang w:val="en-GB"/>
        </w:rPr>
        <w:t>Address</w:t>
      </w:r>
      <w:r w:rsidR="00AA7A1E" w:rsidRPr="00EB4819">
        <w:rPr>
          <w:b/>
          <w:lang w:val="en-GB"/>
        </w:rPr>
        <w:t>es</w:t>
      </w:r>
      <w:r w:rsidR="00BE3EE6" w:rsidRPr="00EB4819">
        <w:rPr>
          <w:b/>
          <w:lang w:val="en-GB"/>
        </w:rPr>
        <w:t xml:space="preserve"> for correspondence</w:t>
      </w:r>
      <w:r w:rsidR="00E92C60">
        <w:rPr>
          <w:b/>
          <w:lang w:val="en-GB"/>
        </w:rPr>
        <w:t xml:space="preserve"> and requests for reprints</w:t>
      </w:r>
    </w:p>
    <w:p w:rsidR="00E92C60" w:rsidRDefault="00E92C60" w:rsidP="00E92C60">
      <w:pPr>
        <w:spacing w:line="276" w:lineRule="auto"/>
        <w:jc w:val="left"/>
        <w:rPr>
          <w:lang w:val="en-GB"/>
        </w:rPr>
      </w:pPr>
      <w:r w:rsidRPr="00EB4819">
        <w:rPr>
          <w:lang w:val="en-GB"/>
        </w:rPr>
        <w:t>Dr Lukas Benjamin Martin MD</w:t>
      </w:r>
    </w:p>
    <w:p w:rsidR="00E92C60" w:rsidRDefault="00E92C60" w:rsidP="00E92C60">
      <w:pPr>
        <w:spacing w:line="276" w:lineRule="auto"/>
        <w:jc w:val="left"/>
        <w:rPr>
          <w:lang w:val="en-GB"/>
        </w:rPr>
      </w:pPr>
      <w:r w:rsidRPr="00EB4819">
        <w:rPr>
          <w:lang w:val="en-GB"/>
        </w:rPr>
        <w:t>Prof Christoph Thiemermann MD PhD FBPhS FRCP FMedSci</w:t>
      </w:r>
    </w:p>
    <w:p w:rsidR="00E92C60" w:rsidRPr="00EB4819" w:rsidRDefault="00E92C60" w:rsidP="00E92C60">
      <w:pPr>
        <w:spacing w:line="276" w:lineRule="auto"/>
        <w:jc w:val="left"/>
        <w:rPr>
          <w:lang w:val="en-GB"/>
        </w:rPr>
      </w:pPr>
      <w:r w:rsidRPr="00EB4819">
        <w:rPr>
          <w:lang w:val="en-GB"/>
        </w:rPr>
        <w:t>Queen Mary University of London</w:t>
      </w:r>
    </w:p>
    <w:p w:rsidR="00E92C60" w:rsidRPr="00EB4819" w:rsidRDefault="00E92C60" w:rsidP="00E92C60">
      <w:pPr>
        <w:spacing w:line="276" w:lineRule="auto"/>
        <w:jc w:val="left"/>
        <w:rPr>
          <w:lang w:val="en-GB"/>
        </w:rPr>
      </w:pPr>
      <w:r w:rsidRPr="00EB4819">
        <w:rPr>
          <w:lang w:val="en-GB"/>
        </w:rPr>
        <w:t>Barts and The London School of Medicine and Dentistry, William Harvey Research Institute</w:t>
      </w:r>
    </w:p>
    <w:p w:rsidR="00E92C60" w:rsidRPr="00EB4819" w:rsidRDefault="00E92C60" w:rsidP="00E92C60">
      <w:pPr>
        <w:spacing w:line="276" w:lineRule="auto"/>
        <w:jc w:val="left"/>
        <w:rPr>
          <w:lang w:val="en-GB"/>
        </w:rPr>
      </w:pPr>
      <w:r w:rsidRPr="00EB4819">
        <w:rPr>
          <w:lang w:val="en-GB"/>
        </w:rPr>
        <w:t>Centre for Translational Medicine and Therapeutics, Charterhouse Square</w:t>
      </w:r>
    </w:p>
    <w:p w:rsidR="00E92C60" w:rsidRPr="00EB4819" w:rsidRDefault="00E92C60" w:rsidP="00E92C60">
      <w:pPr>
        <w:spacing w:line="276" w:lineRule="auto"/>
        <w:jc w:val="left"/>
        <w:rPr>
          <w:lang w:val="en-GB"/>
        </w:rPr>
      </w:pPr>
      <w:r w:rsidRPr="00EB4819">
        <w:rPr>
          <w:lang w:val="en-GB"/>
        </w:rPr>
        <w:t>London, EC1M 6BQ, UK.</w:t>
      </w:r>
    </w:p>
    <w:p w:rsidR="00E92C60" w:rsidRPr="00EB4819" w:rsidRDefault="00E92C60" w:rsidP="00E92C60">
      <w:pPr>
        <w:spacing w:line="276" w:lineRule="auto"/>
        <w:jc w:val="left"/>
        <w:rPr>
          <w:lang w:val="en-GB"/>
        </w:rPr>
      </w:pPr>
      <w:r w:rsidRPr="00EB4819">
        <w:rPr>
          <w:lang w:val="en-GB"/>
        </w:rPr>
        <w:t>Phone: +44 (0) 20 78822107</w:t>
      </w:r>
    </w:p>
    <w:p w:rsidR="00E92C60" w:rsidRDefault="00E92C60" w:rsidP="00E92C60">
      <w:pPr>
        <w:spacing w:line="276" w:lineRule="auto"/>
        <w:jc w:val="left"/>
        <w:rPr>
          <w:color w:val="3366FF"/>
          <w:u w:val="single"/>
          <w:lang w:val="de-DE"/>
        </w:rPr>
      </w:pPr>
      <w:r w:rsidRPr="00324BE4">
        <w:rPr>
          <w:lang w:val="de-DE"/>
        </w:rPr>
        <w:t xml:space="preserve">E-mail: </w:t>
      </w:r>
      <w:hyperlink r:id="rId8" w:history="1">
        <w:r w:rsidRPr="00013BD7">
          <w:rPr>
            <w:rStyle w:val="Hyperlink"/>
            <w:lang w:val="de-DE"/>
          </w:rPr>
          <w:t>l</w:t>
        </w:r>
        <w:r w:rsidR="001D5A45">
          <w:rPr>
            <w:rStyle w:val="Hyperlink"/>
            <w:lang w:val="de-DE"/>
          </w:rPr>
          <w:t>martin</w:t>
        </w:r>
      </w:hyperlink>
      <w:r w:rsidR="001D5A45">
        <w:rPr>
          <w:rStyle w:val="Hyperlink"/>
          <w:lang w:val="de-DE"/>
        </w:rPr>
        <w:t>@ukaachen.de</w:t>
      </w:r>
      <w:r>
        <w:rPr>
          <w:lang w:val="de-DE"/>
        </w:rPr>
        <w:t xml:space="preserve">; </w:t>
      </w:r>
      <w:hyperlink r:id="rId9" w:history="1">
        <w:r w:rsidRPr="00324BE4">
          <w:rPr>
            <w:color w:val="3366FF"/>
            <w:u w:val="single"/>
            <w:lang w:val="de-DE"/>
          </w:rPr>
          <w:t>c.thiemermann@qmul.ac.uk</w:t>
        </w:r>
      </w:hyperlink>
    </w:p>
    <w:p w:rsidR="00936D42" w:rsidRDefault="00936D42" w:rsidP="00E92C60">
      <w:pPr>
        <w:spacing w:line="276" w:lineRule="auto"/>
        <w:jc w:val="left"/>
        <w:rPr>
          <w:color w:val="3366FF"/>
          <w:u w:val="single"/>
          <w:lang w:val="de-DE"/>
        </w:rPr>
      </w:pPr>
    </w:p>
    <w:p w:rsidR="00936D42" w:rsidRDefault="00936D42" w:rsidP="00936D42">
      <w:pPr>
        <w:rPr>
          <w:b/>
          <w:lang w:val="en-GB"/>
        </w:rPr>
      </w:pPr>
      <w:r>
        <w:rPr>
          <w:b/>
          <w:lang w:val="en-GB"/>
        </w:rPr>
        <w:t xml:space="preserve">Running head: </w:t>
      </w:r>
      <w:r w:rsidR="00D64943">
        <w:rPr>
          <w:b/>
          <w:lang w:val="en-GB"/>
        </w:rPr>
        <w:t xml:space="preserve">Pep19-4LF in </w:t>
      </w:r>
      <w:r w:rsidR="00D64943" w:rsidRPr="00D64943">
        <w:rPr>
          <w:b/>
          <w:lang w:val="en-GB"/>
        </w:rPr>
        <w:t>hemorrhagic shock</w:t>
      </w:r>
    </w:p>
    <w:p w:rsidR="00E36BB3" w:rsidRDefault="00E36BB3" w:rsidP="00936D42">
      <w:pPr>
        <w:pStyle w:val="Heading1"/>
      </w:pPr>
      <w:r>
        <w:lastRenderedPageBreak/>
        <w:t>MINI-</w:t>
      </w:r>
      <w:r w:rsidRPr="00EB4819">
        <w:t>ABSTRACT</w:t>
      </w:r>
      <w:r>
        <w:t xml:space="preserve"> (</w:t>
      </w:r>
      <w:r w:rsidRPr="003A4D41">
        <w:t>50 words)</w:t>
      </w:r>
    </w:p>
    <w:p w:rsidR="00881F64" w:rsidRPr="00625E3C" w:rsidRDefault="00402642" w:rsidP="00402642">
      <w:pPr>
        <w:tabs>
          <w:tab w:val="left" w:pos="3544"/>
        </w:tabs>
        <w:rPr>
          <w:rFonts w:eastAsia="ヒラギノ角ゴ ProN W6"/>
          <w:lang w:val="en-GB"/>
        </w:rPr>
      </w:pPr>
      <w:r>
        <w:rPr>
          <w:rFonts w:eastAsia="SimSun"/>
          <w:lang w:val="en-GB" w:eastAsia="en-US"/>
        </w:rPr>
        <w:t xml:space="preserve">This study evaluated the </w:t>
      </w:r>
      <w:r w:rsidR="00881F64">
        <w:rPr>
          <w:rFonts w:eastAsia="SimSun"/>
          <w:lang w:val="en-GB" w:eastAsia="en-US"/>
        </w:rPr>
        <w:t xml:space="preserve">role of </w:t>
      </w:r>
      <w:r w:rsidR="00740444">
        <w:rPr>
          <w:rFonts w:eastAsia="SimSun"/>
          <w:lang w:val="en-GB" w:eastAsia="en-US"/>
        </w:rPr>
        <w:t>host-defence/</w:t>
      </w:r>
      <w:r w:rsidR="00881F64">
        <w:rPr>
          <w:rFonts w:eastAsia="SimSun"/>
          <w:lang w:val="en-GB" w:eastAsia="en-US"/>
        </w:rPr>
        <w:t>antimicrobial peptide</w:t>
      </w:r>
      <w:r w:rsidR="00740444">
        <w:rPr>
          <w:rFonts w:eastAsia="SimSun"/>
          <w:lang w:val="en-GB" w:eastAsia="en-US"/>
        </w:rPr>
        <w:t>s in</w:t>
      </w:r>
      <w:r w:rsidR="00881F64">
        <w:rPr>
          <w:rFonts w:eastAsia="SimSun"/>
          <w:lang w:val="en-GB" w:eastAsia="en-US"/>
        </w:rPr>
        <w:t xml:space="preserve"> trauma-associated </w:t>
      </w:r>
      <w:r w:rsidR="00881F64" w:rsidRPr="00EB4819">
        <w:rPr>
          <w:rFonts w:eastAsia="SimSun"/>
          <w:lang w:val="en-GB" w:eastAsia="en-US"/>
        </w:rPr>
        <w:t>hemorrhagic shock</w:t>
      </w:r>
      <w:r w:rsidR="00881F64">
        <w:rPr>
          <w:rFonts w:eastAsia="SimSun"/>
          <w:lang w:val="en-GB" w:eastAsia="en-US"/>
        </w:rPr>
        <w:t xml:space="preserve"> </w:t>
      </w:r>
      <w:r w:rsidR="00881F64" w:rsidRPr="00EB4819">
        <w:rPr>
          <w:rFonts w:eastAsia="SimSun"/>
          <w:lang w:val="en-GB" w:eastAsia="en-US"/>
        </w:rPr>
        <w:t>(HS)</w:t>
      </w:r>
      <w:r w:rsidR="00740444">
        <w:rPr>
          <w:rFonts w:eastAsia="SimSun"/>
          <w:lang w:val="en-GB" w:eastAsia="en-US"/>
        </w:rPr>
        <w:t>. T</w:t>
      </w:r>
      <w:r w:rsidR="00881F64" w:rsidRPr="00394647">
        <w:rPr>
          <w:rFonts w:eastAsia="ヒラギノ角ゴ ProN W6"/>
          <w:lang w:val="en-GB"/>
        </w:rPr>
        <w:t>rauma-</w:t>
      </w:r>
      <w:r w:rsidR="00881F64" w:rsidRPr="00394647">
        <w:rPr>
          <w:rFonts w:eastAsia="ヒラギノ角ゴ ProN W6" w:hint="eastAsia"/>
          <w:lang w:val="en-GB"/>
        </w:rPr>
        <w:t>associated</w:t>
      </w:r>
      <w:r w:rsidR="00881F64" w:rsidRPr="00394647">
        <w:rPr>
          <w:rFonts w:eastAsia="ヒラギノ角ゴ ProN W6"/>
          <w:lang w:val="en-GB"/>
        </w:rPr>
        <w:t xml:space="preserve"> HS</w:t>
      </w:r>
      <w:r w:rsidR="00740444">
        <w:rPr>
          <w:rFonts w:eastAsia="ヒラギノ角ゴ ProN W6"/>
          <w:lang w:val="en-GB"/>
        </w:rPr>
        <w:t xml:space="preserve"> resulted</w:t>
      </w:r>
      <w:r w:rsidR="00881F64">
        <w:rPr>
          <w:rFonts w:eastAsia="ヒラギノ角ゴ ProN W6"/>
          <w:lang w:val="en-GB"/>
        </w:rPr>
        <w:t xml:space="preserve"> in the release of the </w:t>
      </w:r>
      <w:r w:rsidR="00881F64">
        <w:rPr>
          <w:rFonts w:eastAsia="SimSun"/>
          <w:lang w:val="en-GB" w:eastAsia="en-US"/>
        </w:rPr>
        <w:t>host defence peptide LL-37</w:t>
      </w:r>
      <w:r w:rsidR="00740444">
        <w:rPr>
          <w:rFonts w:eastAsia="SimSun"/>
          <w:lang w:val="en-GB" w:eastAsia="en-US"/>
        </w:rPr>
        <w:t>. T</w:t>
      </w:r>
      <w:r w:rsidR="00881F64">
        <w:rPr>
          <w:rFonts w:eastAsia="SimSun"/>
          <w:lang w:val="en-GB" w:eastAsia="en-US"/>
        </w:rPr>
        <w:t xml:space="preserve">he synthetic host defence peptide Pep19-4LF </w:t>
      </w:r>
      <w:r w:rsidR="00740444">
        <w:rPr>
          <w:rFonts w:eastAsia="ヒラギノ角ゴ ProN W6"/>
          <w:lang w:val="en-GB"/>
        </w:rPr>
        <w:t>attenuated</w:t>
      </w:r>
      <w:r w:rsidR="00881F64" w:rsidRPr="00394647">
        <w:rPr>
          <w:rFonts w:eastAsia="ヒラギノ角ゴ ProN W6"/>
          <w:lang w:val="en-GB"/>
        </w:rPr>
        <w:t xml:space="preserve"> </w:t>
      </w:r>
      <w:r w:rsidR="00881F64">
        <w:rPr>
          <w:rFonts w:eastAsia="ヒラギノ角ゴ ProN W6"/>
          <w:lang w:val="en-GB"/>
        </w:rPr>
        <w:t xml:space="preserve">the </w:t>
      </w:r>
      <w:r w:rsidR="00625E3C">
        <w:rPr>
          <w:rFonts w:eastAsia="ヒラギノ角ゴ ProN W6"/>
          <w:lang w:val="en-GB"/>
        </w:rPr>
        <w:t>HS-</w:t>
      </w:r>
      <w:r w:rsidR="00625E3C" w:rsidRPr="00394647">
        <w:rPr>
          <w:rFonts w:eastAsia="ヒラギノ角ゴ ProN W6"/>
          <w:lang w:val="en-GB"/>
        </w:rPr>
        <w:t>associate</w:t>
      </w:r>
      <w:r w:rsidR="00625E3C" w:rsidRPr="00394647">
        <w:rPr>
          <w:rFonts w:eastAsia="ヒラギノ角ゴ ProN W6" w:hint="eastAsia"/>
          <w:lang w:val="en-GB"/>
        </w:rPr>
        <w:t>d</w:t>
      </w:r>
      <w:r w:rsidR="00625E3C">
        <w:rPr>
          <w:rFonts w:eastAsia="ヒラギノ角ゴ ProN W6"/>
          <w:lang w:val="en-GB"/>
        </w:rPr>
        <w:t xml:space="preserve"> </w:t>
      </w:r>
      <w:r w:rsidR="00881F64" w:rsidRPr="00394647">
        <w:rPr>
          <w:rFonts w:eastAsia="ヒラギノ角ゴ ProN W6"/>
          <w:lang w:val="en-GB"/>
        </w:rPr>
        <w:t xml:space="preserve">organ injury/dysfunction </w:t>
      </w:r>
      <w:r w:rsidR="00740444">
        <w:rPr>
          <w:rFonts w:eastAsia="ヒラギノ角ゴ ProN W6"/>
          <w:lang w:val="en-GB"/>
        </w:rPr>
        <w:t xml:space="preserve">in the rat </w:t>
      </w:r>
      <w:r w:rsidR="00881F64" w:rsidRPr="00394647">
        <w:rPr>
          <w:rFonts w:eastAsia="ヒラギノ角ゴ ProN W6"/>
          <w:lang w:val="en-GB"/>
        </w:rPr>
        <w:t xml:space="preserve">by </w:t>
      </w:r>
      <w:r w:rsidR="00881F64">
        <w:rPr>
          <w:rFonts w:eastAsia="ヒラギノ角ゴ ProN W6"/>
          <w:lang w:val="en-GB"/>
        </w:rPr>
        <w:t xml:space="preserve">activating </w:t>
      </w:r>
      <w:r w:rsidR="00881F64" w:rsidRPr="00EB4819">
        <w:rPr>
          <w:rFonts w:eastAsia="ヒラギノ角ゴ ProN W6"/>
          <w:lang w:val="en-GB"/>
        </w:rPr>
        <w:t>pro-survival</w:t>
      </w:r>
      <w:r w:rsidR="00881F64">
        <w:rPr>
          <w:rFonts w:eastAsia="ヒラギノ角ゴ ProN W6"/>
          <w:lang w:val="en-GB"/>
        </w:rPr>
        <w:t xml:space="preserve"> </w:t>
      </w:r>
      <w:r w:rsidR="00740444">
        <w:rPr>
          <w:rFonts w:eastAsia="ヒラギノ角ゴ ProN W6"/>
          <w:lang w:val="en-GB"/>
        </w:rPr>
        <w:t xml:space="preserve">pathways </w:t>
      </w:r>
      <w:r w:rsidR="00881F64" w:rsidRPr="00EB4819">
        <w:rPr>
          <w:rFonts w:eastAsia="ヒラギノ角ゴ ProN W6"/>
          <w:lang w:val="en-GB"/>
        </w:rPr>
        <w:t xml:space="preserve">and </w:t>
      </w:r>
      <w:r w:rsidR="00740444">
        <w:rPr>
          <w:rFonts w:eastAsia="ヒラギノ角ゴ ProN W6"/>
          <w:lang w:val="en-GB"/>
        </w:rPr>
        <w:t>by inhibiting local and systemic inflammation</w:t>
      </w:r>
      <w:r w:rsidR="00881F64">
        <w:rPr>
          <w:rFonts w:eastAsia="ヒラギノ角ゴ ProN W6"/>
          <w:lang w:val="en-GB"/>
        </w:rPr>
        <w:t>.</w:t>
      </w:r>
    </w:p>
    <w:p w:rsidR="0018666B" w:rsidRPr="00EB4819" w:rsidRDefault="0018666B" w:rsidP="0018666B">
      <w:pPr>
        <w:pStyle w:val="Heading1"/>
      </w:pPr>
      <w:r w:rsidRPr="00EB4819">
        <w:lastRenderedPageBreak/>
        <w:t>ABSTRACT</w:t>
      </w:r>
    </w:p>
    <w:p w:rsidR="0018666B" w:rsidRDefault="0018666B" w:rsidP="0018666B">
      <w:pPr>
        <w:rPr>
          <w:rFonts w:eastAsia="SimSun"/>
          <w:lang w:val="en-GB" w:eastAsia="en-US"/>
        </w:rPr>
      </w:pPr>
      <w:r w:rsidRPr="00EB4819">
        <w:rPr>
          <w:rFonts w:eastAsia="SimSun"/>
          <w:b/>
          <w:lang w:val="en-GB" w:eastAsia="en-US"/>
        </w:rPr>
        <w:t>Objective</w:t>
      </w:r>
      <w:r w:rsidRPr="00EB4819">
        <w:rPr>
          <w:rFonts w:eastAsia="SimSun"/>
          <w:lang w:val="en-GB" w:eastAsia="en-US"/>
        </w:rPr>
        <w:t xml:space="preserve">: To evaluate </w:t>
      </w:r>
      <w:r>
        <w:rPr>
          <w:rFonts w:eastAsia="SimSun"/>
          <w:lang w:val="en-GB" w:eastAsia="en-US"/>
        </w:rPr>
        <w:t xml:space="preserve">(i) levels of the host-defence/antimicrobial peptide LL-37 in patients with trauma and </w:t>
      </w:r>
      <w:r w:rsidRPr="00EB4819">
        <w:rPr>
          <w:rFonts w:eastAsia="SimSun"/>
          <w:lang w:val="en-GB" w:eastAsia="en-US"/>
        </w:rPr>
        <w:t>hemorrhagic shock</w:t>
      </w:r>
      <w:r>
        <w:rPr>
          <w:rFonts w:eastAsia="SimSun"/>
          <w:lang w:val="en-GB" w:eastAsia="en-US"/>
        </w:rPr>
        <w:t xml:space="preserve"> </w:t>
      </w:r>
      <w:r w:rsidRPr="00EB4819">
        <w:rPr>
          <w:rFonts w:eastAsia="SimSun"/>
          <w:lang w:val="en-GB" w:eastAsia="en-US"/>
        </w:rPr>
        <w:t>(HS)</w:t>
      </w:r>
      <w:r>
        <w:rPr>
          <w:rFonts w:eastAsia="SimSun"/>
          <w:lang w:val="en-GB" w:eastAsia="en-US"/>
        </w:rPr>
        <w:t xml:space="preserve"> and (ii) </w:t>
      </w:r>
      <w:r w:rsidRPr="00EB4819">
        <w:rPr>
          <w:rFonts w:eastAsia="SimSun"/>
          <w:lang w:val="en-GB" w:eastAsia="en-US"/>
        </w:rPr>
        <w:t xml:space="preserve">the effects of a synthetic </w:t>
      </w:r>
      <w:r>
        <w:rPr>
          <w:rFonts w:eastAsia="SimSun"/>
          <w:lang w:val="en-GB" w:eastAsia="en-US"/>
        </w:rPr>
        <w:t xml:space="preserve">host-defence peptide; Pep19-4LF </w:t>
      </w:r>
      <w:r w:rsidRPr="00EB4819">
        <w:rPr>
          <w:rFonts w:eastAsia="SimSun"/>
          <w:lang w:val="en-GB" w:eastAsia="en-US"/>
        </w:rPr>
        <w:t xml:space="preserve">on </w:t>
      </w:r>
      <w:r>
        <w:rPr>
          <w:rFonts w:eastAsia="SimSun"/>
          <w:lang w:val="en-GB" w:eastAsia="en-US"/>
        </w:rPr>
        <w:t>m</w:t>
      </w:r>
      <w:r w:rsidRPr="00EB4819">
        <w:rPr>
          <w:rFonts w:eastAsia="SimSun"/>
          <w:lang w:val="en-GB" w:eastAsia="en-US"/>
        </w:rPr>
        <w:t>ultiple organ failure</w:t>
      </w:r>
      <w:r>
        <w:rPr>
          <w:rFonts w:eastAsia="SimSun"/>
          <w:lang w:val="en-GB" w:eastAsia="en-US"/>
        </w:rPr>
        <w:t xml:space="preserve"> (MOF) associated with HS.</w:t>
      </w:r>
    </w:p>
    <w:p w:rsidR="0018666B" w:rsidRPr="0003008A" w:rsidRDefault="0018666B" w:rsidP="0018666B">
      <w:pPr>
        <w:spacing w:line="240" w:lineRule="auto"/>
        <w:rPr>
          <w:rFonts w:ascii="AdvP4A213B" w:eastAsia="SimSun" w:hAnsi="AdvP4A213B" w:hint="eastAsia"/>
          <w:lang w:val="en-GB" w:eastAsia="en-US"/>
        </w:rPr>
      </w:pPr>
    </w:p>
    <w:p w:rsidR="0018666B" w:rsidRPr="0003008A" w:rsidRDefault="0018666B" w:rsidP="0018666B">
      <w:pPr>
        <w:rPr>
          <w:rFonts w:eastAsia="SimSun"/>
          <w:color w:val="FF0000"/>
          <w:lang w:val="en-GB" w:eastAsia="en-US"/>
        </w:rPr>
      </w:pPr>
      <w:r w:rsidRPr="0003008A">
        <w:rPr>
          <w:rFonts w:eastAsia="SimSun"/>
          <w:b/>
          <w:color w:val="FF0000"/>
          <w:lang w:val="en-GB" w:eastAsia="en-US"/>
        </w:rPr>
        <w:t>Background</w:t>
      </w:r>
      <w:r w:rsidRPr="0003008A">
        <w:rPr>
          <w:rFonts w:eastAsia="SimSun"/>
          <w:color w:val="FF0000"/>
          <w:lang w:val="en-GB" w:eastAsia="en-US"/>
        </w:rPr>
        <w:t>: HS is</w:t>
      </w:r>
      <w:r>
        <w:rPr>
          <w:rFonts w:eastAsia="SimSun"/>
          <w:color w:val="FF0000"/>
          <w:lang w:val="en-GB" w:eastAsia="en-US"/>
        </w:rPr>
        <w:t xml:space="preserve"> </w:t>
      </w:r>
      <w:r w:rsidRPr="0003008A">
        <w:rPr>
          <w:rFonts w:eastAsia="SimSun"/>
          <w:color w:val="FF0000"/>
          <w:lang w:val="en-GB" w:eastAsia="en-US"/>
        </w:rPr>
        <w:t>a common cause of death in severely injured patients</w:t>
      </w:r>
      <w:r>
        <w:rPr>
          <w:rFonts w:eastAsia="SimSun"/>
          <w:color w:val="FF0000"/>
          <w:lang w:val="en-GB" w:eastAsia="en-US"/>
        </w:rPr>
        <w:t>. T</w:t>
      </w:r>
      <w:r w:rsidRPr="0003008A">
        <w:rPr>
          <w:rFonts w:eastAsia="SimSun"/>
          <w:color w:val="FF0000"/>
          <w:lang w:val="en-GB" w:eastAsia="en-US"/>
        </w:rPr>
        <w:t xml:space="preserve">here is no specific therapy that reduces </w:t>
      </w:r>
      <w:r>
        <w:rPr>
          <w:rFonts w:eastAsia="SimSun"/>
          <w:color w:val="FF0000"/>
          <w:lang w:val="en-GB" w:eastAsia="en-US"/>
        </w:rPr>
        <w:t>HS-associated MOF</w:t>
      </w:r>
      <w:r w:rsidRPr="0003008A">
        <w:rPr>
          <w:rFonts w:eastAsia="SimSun"/>
          <w:color w:val="FF0000"/>
          <w:lang w:val="en-GB" w:eastAsia="en-US"/>
        </w:rPr>
        <w:t>.</w:t>
      </w:r>
    </w:p>
    <w:p w:rsidR="0018666B" w:rsidRPr="00EB4819" w:rsidRDefault="0018666B" w:rsidP="0018666B">
      <w:pPr>
        <w:spacing w:line="240" w:lineRule="auto"/>
        <w:rPr>
          <w:rFonts w:ascii="AdvP4A213B" w:eastAsia="SimSun" w:hAnsi="AdvP4A213B" w:hint="eastAsia"/>
          <w:lang w:val="en-GB" w:eastAsia="en-US"/>
        </w:rPr>
      </w:pPr>
    </w:p>
    <w:p w:rsidR="0018666B" w:rsidRPr="00EF63C7" w:rsidRDefault="0018666B" w:rsidP="0018666B">
      <w:pPr>
        <w:rPr>
          <w:rFonts w:eastAsia="SimSun"/>
          <w:lang w:val="en-GB" w:eastAsia="en-US"/>
        </w:rPr>
      </w:pPr>
      <w:r w:rsidRPr="00EB4819">
        <w:rPr>
          <w:rFonts w:eastAsia="SimSun"/>
          <w:b/>
          <w:lang w:val="en-GB" w:eastAsia="en-US"/>
        </w:rPr>
        <w:t>Methods</w:t>
      </w:r>
      <w:r w:rsidRPr="00EB4819">
        <w:rPr>
          <w:rFonts w:ascii="AdvP4A213B" w:eastAsia="SimSun" w:hAnsi="AdvP4A213B"/>
          <w:lang w:val="en-GB" w:eastAsia="en-US"/>
        </w:rPr>
        <w:t xml:space="preserve">: </w:t>
      </w:r>
      <w:r>
        <w:rPr>
          <w:rFonts w:eastAsia="ヒラギノ角ゴ ProN W6"/>
          <w:lang w:val="en-GB"/>
        </w:rPr>
        <w:t xml:space="preserve">(i) </w:t>
      </w:r>
      <w:r>
        <w:rPr>
          <w:rFonts w:eastAsia="SimSun"/>
        </w:rPr>
        <w:t xml:space="preserve">LL-37 was measured in 47 </w:t>
      </w:r>
      <w:r w:rsidRPr="00270048">
        <w:rPr>
          <w:rFonts w:eastAsia="SimSun"/>
        </w:rPr>
        <w:t>trauma</w:t>
      </w:r>
      <w:r>
        <w:rPr>
          <w:rFonts w:eastAsia="SimSun"/>
        </w:rPr>
        <w:t>/HS</w:t>
      </w:r>
      <w:r w:rsidRPr="00270048">
        <w:rPr>
          <w:rFonts w:eastAsia="SimSun"/>
        </w:rPr>
        <w:t xml:space="preserve"> patients </w:t>
      </w:r>
      <w:r>
        <w:rPr>
          <w:rFonts w:eastAsia="SimSun"/>
        </w:rPr>
        <w:t xml:space="preserve">admitted to </w:t>
      </w:r>
      <w:r w:rsidRPr="00270048">
        <w:rPr>
          <w:rFonts w:eastAsia="SimSun"/>
        </w:rPr>
        <w:t>an urban major trauma center</w:t>
      </w:r>
      <w:r>
        <w:rPr>
          <w:rFonts w:eastAsia="SimSun"/>
        </w:rPr>
        <w:t xml:space="preserve">. </w:t>
      </w:r>
      <w:r>
        <w:rPr>
          <w:rFonts w:eastAsia="ヒラギノ角ゴ ProN W6"/>
          <w:lang w:val="en-GB"/>
        </w:rPr>
        <w:t xml:space="preserve">(ii) </w:t>
      </w:r>
      <w:r>
        <w:rPr>
          <w:rFonts w:eastAsia="ヒラギノ角ゴ ProN W3"/>
          <w:lang w:val="en-GB"/>
        </w:rPr>
        <w:t>M</w:t>
      </w:r>
      <w:r w:rsidRPr="0086010B">
        <w:rPr>
          <w:rFonts w:eastAsia="ヒラギノ角ゴ ProN W3"/>
          <w:lang w:val="en-GB"/>
        </w:rPr>
        <w:t>ale</w:t>
      </w:r>
      <w:r>
        <w:rPr>
          <w:rFonts w:eastAsia="ヒラギノ角ゴ ProN W3"/>
          <w:lang w:val="en-GB"/>
        </w:rPr>
        <w:t xml:space="preserve"> Wistar rats </w:t>
      </w:r>
      <w:r>
        <w:rPr>
          <w:rFonts w:eastAsia="SimSun"/>
          <w:lang w:val="en-GB" w:eastAsia="en-US"/>
        </w:rPr>
        <w:t xml:space="preserve">were submitted to HS </w:t>
      </w:r>
      <w:r>
        <w:rPr>
          <w:rFonts w:eastAsia="SimSun"/>
          <w:color w:val="FF0000"/>
          <w:lang w:val="en-GB" w:eastAsia="en-US"/>
        </w:rPr>
        <w:t>[90</w:t>
      </w:r>
      <w:r w:rsidRPr="0002469D">
        <w:rPr>
          <w:rFonts w:eastAsia="SimSun"/>
          <w:color w:val="FF0000"/>
          <w:lang w:val="en-GB" w:eastAsia="en-US"/>
        </w:rPr>
        <w:t>mi</w:t>
      </w:r>
      <w:r>
        <w:rPr>
          <w:rFonts w:eastAsia="SimSun"/>
          <w:color w:val="FF0000"/>
          <w:lang w:val="en-GB" w:eastAsia="en-US"/>
        </w:rPr>
        <w:t>n</w:t>
      </w:r>
      <w:r w:rsidRPr="0002469D">
        <w:rPr>
          <w:rFonts w:eastAsia="SimSun"/>
          <w:color w:val="FF0000"/>
          <w:lang w:val="en-GB" w:eastAsia="en-US"/>
        </w:rPr>
        <w:t>, target mean blood pressure (MAP)</w:t>
      </w:r>
      <w:r>
        <w:rPr>
          <w:rFonts w:eastAsia="SimSun"/>
          <w:color w:val="FF0000"/>
          <w:lang w:val="en-GB" w:eastAsia="en-US"/>
        </w:rPr>
        <w:t>: 27-32</w:t>
      </w:r>
      <w:r w:rsidRPr="0002469D">
        <w:rPr>
          <w:rFonts w:eastAsia="SimSun"/>
          <w:color w:val="FF0000"/>
          <w:lang w:val="en-GB" w:eastAsia="en-US"/>
        </w:rPr>
        <w:t>mmHg</w:t>
      </w:r>
      <w:r>
        <w:rPr>
          <w:rFonts w:eastAsia="SimSun"/>
          <w:color w:val="FF0000"/>
          <w:lang w:val="en-GB" w:eastAsia="en-US"/>
        </w:rPr>
        <w:t>]</w:t>
      </w:r>
      <w:r>
        <w:rPr>
          <w:rFonts w:eastAsia="SimSun"/>
          <w:lang w:val="en-GB" w:eastAsia="en-US"/>
        </w:rPr>
        <w:t xml:space="preserve"> </w:t>
      </w:r>
      <w:r>
        <w:rPr>
          <w:rFonts w:eastAsia="SimSun"/>
          <w:color w:val="FF0000"/>
          <w:lang w:val="en-GB" w:eastAsia="en-US"/>
        </w:rPr>
        <w:t xml:space="preserve">or sham operation. Rats were </w:t>
      </w:r>
      <w:r w:rsidRPr="00BF2862">
        <w:rPr>
          <w:rFonts w:eastAsia="SimSun"/>
          <w:color w:val="FF0000"/>
          <w:lang w:val="en-GB" w:eastAsia="en-US"/>
        </w:rPr>
        <w:t xml:space="preserve">treated with </w:t>
      </w:r>
      <w:r>
        <w:rPr>
          <w:rFonts w:eastAsia="SimSun"/>
          <w:color w:val="FF0000"/>
          <w:lang w:val="en-GB" w:eastAsia="en-US"/>
        </w:rPr>
        <w:t>Pep</w:t>
      </w:r>
      <w:r w:rsidRPr="00BF2862">
        <w:rPr>
          <w:rFonts w:eastAsia="SimSun"/>
          <w:color w:val="FF0000"/>
          <w:lang w:val="en-GB" w:eastAsia="en-US"/>
        </w:rPr>
        <w:t xml:space="preserve">19-4LF </w:t>
      </w:r>
      <w:r>
        <w:rPr>
          <w:rFonts w:eastAsia="SimSun"/>
          <w:color w:val="FF0000"/>
          <w:lang w:val="en-GB" w:eastAsia="en-US"/>
        </w:rPr>
        <w:t>[</w:t>
      </w:r>
      <w:r w:rsidRPr="00BF2862">
        <w:rPr>
          <w:rFonts w:eastAsia="SimSun"/>
          <w:color w:val="FF0000"/>
          <w:lang w:val="en-GB" w:eastAsia="en-US"/>
        </w:rPr>
        <w:t>66</w:t>
      </w:r>
      <w:r>
        <w:rPr>
          <w:rFonts w:eastAsia="SimSun"/>
          <w:color w:val="FF0000"/>
          <w:lang w:val="en-GB" w:eastAsia="en-US"/>
        </w:rPr>
        <w:t xml:space="preserve"> (n=8)</w:t>
      </w:r>
      <w:r w:rsidRPr="00BF2862">
        <w:rPr>
          <w:rFonts w:eastAsia="SimSun"/>
          <w:color w:val="FF0000"/>
          <w:lang w:val="en-GB" w:eastAsia="en-US"/>
        </w:rPr>
        <w:t xml:space="preserve"> or 333μg/kg x h</w:t>
      </w:r>
      <w:r>
        <w:rPr>
          <w:rFonts w:eastAsia="SimSun"/>
          <w:color w:val="FF0000"/>
          <w:lang w:val="en-GB" w:eastAsia="en-US"/>
        </w:rPr>
        <w:t xml:space="preserve"> (n=8)]</w:t>
      </w:r>
      <w:r w:rsidRPr="00BF2862">
        <w:rPr>
          <w:rFonts w:eastAsia="SimSun"/>
          <w:color w:val="FF0000"/>
          <w:lang w:val="en-GB" w:eastAsia="en-US"/>
        </w:rPr>
        <w:t xml:space="preserve"> or vehicle</w:t>
      </w:r>
      <w:r>
        <w:rPr>
          <w:rFonts w:eastAsia="SimSun"/>
          <w:color w:val="FF0000"/>
          <w:lang w:val="en-GB" w:eastAsia="en-US"/>
        </w:rPr>
        <w:t xml:space="preserve"> (n=12) </w:t>
      </w:r>
      <w:r w:rsidRPr="00BF2862">
        <w:rPr>
          <w:rFonts w:eastAsia="ヒラギノ角ゴ ProN W6"/>
          <w:color w:val="FF0000"/>
          <w:lang w:val="en-GB"/>
        </w:rPr>
        <w:t>for 4</w:t>
      </w:r>
      <w:r>
        <w:rPr>
          <w:rFonts w:eastAsia="ヒラギノ角ゴ ProN W6"/>
          <w:color w:val="FF0000"/>
          <w:lang w:val="en-GB"/>
        </w:rPr>
        <w:t>h</w:t>
      </w:r>
      <w:r w:rsidRPr="00BF2862">
        <w:rPr>
          <w:rFonts w:eastAsia="ヒラギノ角ゴ ProN W6"/>
          <w:color w:val="FF0000"/>
          <w:lang w:val="en-GB"/>
        </w:rPr>
        <w:t xml:space="preserve"> </w:t>
      </w:r>
      <w:r>
        <w:rPr>
          <w:rFonts w:eastAsia="ヒラギノ角ゴ ProN W6"/>
          <w:color w:val="FF0000"/>
          <w:lang w:val="en-GB"/>
        </w:rPr>
        <w:t>following</w:t>
      </w:r>
      <w:r w:rsidRPr="00BF2862">
        <w:rPr>
          <w:rFonts w:eastAsia="ヒラギノ角ゴ ProN W6"/>
          <w:color w:val="FF0000"/>
          <w:lang w:val="en-GB"/>
        </w:rPr>
        <w:t xml:space="preserve"> resuscitation</w:t>
      </w:r>
      <w:r w:rsidRPr="00BF2862">
        <w:rPr>
          <w:rFonts w:eastAsia="SimSun"/>
          <w:color w:val="FF0000"/>
          <w:lang w:val="en-GB" w:eastAsia="en-US"/>
        </w:rPr>
        <w:t>.</w:t>
      </w:r>
    </w:p>
    <w:p w:rsidR="0018666B" w:rsidRPr="00EB4819" w:rsidRDefault="0018666B" w:rsidP="0018666B">
      <w:pPr>
        <w:spacing w:line="240" w:lineRule="auto"/>
        <w:rPr>
          <w:rFonts w:eastAsia="SimSun"/>
          <w:highlight w:val="yellow"/>
          <w:lang w:val="en-GB" w:eastAsia="en-US"/>
        </w:rPr>
      </w:pPr>
    </w:p>
    <w:p w:rsidR="0018666B" w:rsidRPr="0018666B" w:rsidRDefault="0018666B" w:rsidP="0018666B">
      <w:pPr>
        <w:rPr>
          <w:rFonts w:eastAsia="SimSun"/>
          <w:lang w:val="en-GB" w:eastAsia="en-US"/>
        </w:rPr>
      </w:pPr>
      <w:r w:rsidRPr="00EB4819">
        <w:rPr>
          <w:rFonts w:eastAsia="SimSun"/>
          <w:b/>
          <w:lang w:val="en-GB" w:eastAsia="en-US"/>
        </w:rPr>
        <w:t>Results</w:t>
      </w:r>
      <w:r w:rsidRPr="00EB4819">
        <w:rPr>
          <w:rFonts w:eastAsia="SimSun"/>
          <w:lang w:val="en-GB" w:eastAsia="en-US"/>
        </w:rPr>
        <w:t xml:space="preserve">: </w:t>
      </w:r>
      <w:r>
        <w:rPr>
          <w:rFonts w:eastAsia="ヒラギノ角ゴ ProN W6"/>
          <w:lang w:val="en-GB"/>
        </w:rPr>
        <w:t xml:space="preserve">Plasma LL-37 was </w:t>
      </w:r>
      <w:r w:rsidRPr="00183337">
        <w:rPr>
          <w:rFonts w:eastAsia="ヒラギノ角ゴ ProN W6"/>
          <w:color w:val="FF0000"/>
          <w:lang w:val="en-GB"/>
        </w:rPr>
        <w:t>12-fold higher in patients with trauma/HS compared to healthy volunteers</w:t>
      </w:r>
      <w:r>
        <w:rPr>
          <w:rFonts w:eastAsia="ヒラギノ角ゴ ProN W6"/>
          <w:lang w:val="en-GB"/>
        </w:rPr>
        <w:t xml:space="preserve">. </w:t>
      </w:r>
      <w:r w:rsidRPr="00183337">
        <w:rPr>
          <w:rFonts w:eastAsia="ヒラギノ角ゴ ProN W6"/>
          <w:color w:val="FF0000"/>
          <w:lang w:val="en-GB"/>
        </w:rPr>
        <w:t>HS</w:t>
      </w:r>
      <w:r>
        <w:rPr>
          <w:rFonts w:eastAsia="ヒラギノ角ゴ ProN W6"/>
          <w:color w:val="FF0000"/>
          <w:lang w:val="en-GB"/>
        </w:rPr>
        <w:t xml:space="preserve">-rats </w:t>
      </w:r>
      <w:r w:rsidRPr="00183337">
        <w:rPr>
          <w:rFonts w:eastAsia="ヒラギノ角ゴ ProN W6"/>
          <w:color w:val="FF0000"/>
          <w:lang w:val="en-GB"/>
        </w:rPr>
        <w:t xml:space="preserve">treated with Pep19-4LF (high dose) </w:t>
      </w:r>
      <w:r>
        <w:rPr>
          <w:rFonts w:eastAsia="ヒラギノ角ゴ ProN W6"/>
          <w:color w:val="FF0000"/>
          <w:lang w:val="en-GB"/>
        </w:rPr>
        <w:t>had a higher MAP at the end of the 4h resuscitation period (</w:t>
      </w:r>
      <w:r w:rsidRPr="00833D4A">
        <w:rPr>
          <w:rFonts w:eastAsia="ヒラギノ角ゴ ProN W6"/>
          <w:color w:val="FF0000"/>
          <w:lang w:val="en-GB"/>
        </w:rPr>
        <w:t>7</w:t>
      </w:r>
      <w:r>
        <w:rPr>
          <w:rFonts w:eastAsia="ヒラギノ角ゴ ProN W6"/>
          <w:color w:val="FF0000"/>
          <w:lang w:val="en-GB"/>
        </w:rPr>
        <w:t>9</w:t>
      </w:r>
      <w:r w:rsidRPr="00833D4A">
        <w:rPr>
          <w:rFonts w:eastAsia="ヒラギノ角ゴ ProN W6"/>
          <w:color w:val="FF0000"/>
          <w:lang w:val="en-GB"/>
        </w:rPr>
        <w:t>±</w:t>
      </w:r>
      <w:r>
        <w:rPr>
          <w:rFonts w:eastAsia="ヒラギノ角ゴ ProN W6"/>
          <w:color w:val="FF0000"/>
          <w:lang w:val="en-GB"/>
        </w:rPr>
        <w:t xml:space="preserve">4 </w:t>
      </w:r>
      <w:r w:rsidRPr="00833D4A">
        <w:rPr>
          <w:rFonts w:eastAsia="ヒラギノ角ゴ ProN W6"/>
          <w:color w:val="FF0000"/>
          <w:lang w:val="en-GB"/>
        </w:rPr>
        <w:t>vs. 54±</w:t>
      </w:r>
      <w:r>
        <w:rPr>
          <w:rFonts w:eastAsia="ヒラギノ角ゴ ProN W6"/>
          <w:color w:val="FF0000"/>
          <w:lang w:val="en-GB"/>
        </w:rPr>
        <w:t xml:space="preserve">5 mmHg) and less renal </w:t>
      </w:r>
      <w:r w:rsidRPr="00183337">
        <w:rPr>
          <w:rFonts w:eastAsia="ヒラギノ角ゴ ProN W6"/>
          <w:color w:val="FF0000"/>
          <w:lang w:val="en-GB"/>
        </w:rPr>
        <w:t>dysfunction</w:t>
      </w:r>
      <w:r>
        <w:rPr>
          <w:rFonts w:eastAsia="ヒラギノ角ゴ ProN W6"/>
          <w:color w:val="FF0000"/>
          <w:lang w:val="en-GB"/>
        </w:rPr>
        <w:t>,</w:t>
      </w:r>
      <w:r w:rsidRPr="00183337">
        <w:rPr>
          <w:rFonts w:eastAsia="ヒラギノ角ゴ ProN W6"/>
          <w:color w:val="FF0000"/>
          <w:lang w:val="en-GB"/>
        </w:rPr>
        <w:t xml:space="preserve"> liver injury</w:t>
      </w:r>
      <w:r>
        <w:rPr>
          <w:rFonts w:eastAsia="ヒラギノ角ゴ ProN W6"/>
          <w:color w:val="FF0000"/>
          <w:lang w:val="en-GB"/>
        </w:rPr>
        <w:t xml:space="preserve"> </w:t>
      </w:r>
      <w:r w:rsidRPr="00183337">
        <w:rPr>
          <w:rFonts w:eastAsia="ヒラギノ角ゴ ProN W6"/>
          <w:color w:val="FF0000"/>
          <w:lang w:val="en-GB"/>
        </w:rPr>
        <w:t>and lung inflammation</w:t>
      </w:r>
      <w:r>
        <w:rPr>
          <w:rFonts w:eastAsia="ヒラギノ角ゴ ProN W6"/>
          <w:color w:val="FF0000"/>
          <w:lang w:val="en-GB"/>
        </w:rPr>
        <w:t xml:space="preserve"> than HS-rats treated with vehicle</w:t>
      </w:r>
      <w:r>
        <w:rPr>
          <w:rFonts w:eastAsia="ヒラギノ角ゴ ProN W6"/>
          <w:lang w:val="en-GB"/>
        </w:rPr>
        <w:t xml:space="preserve">. Pep19-4LF enhanced (kidney/liver) the phosphorylation of (i) protein kinase B and (ii) endothelial nitric oxide synthase. Pep19-4LF attenuated the </w:t>
      </w:r>
      <w:r w:rsidRPr="00EB4819">
        <w:rPr>
          <w:rFonts w:eastAsia="SimSun"/>
          <w:lang w:val="en-GB" w:eastAsia="en-US"/>
        </w:rPr>
        <w:t xml:space="preserve">HS-induced </w:t>
      </w:r>
      <w:r>
        <w:rPr>
          <w:rFonts w:eastAsia="SimSun"/>
          <w:lang w:val="en-GB" w:eastAsia="en-US"/>
        </w:rPr>
        <w:t xml:space="preserve">(i) translocation of p65 from cytosol to nucleus, (ii) </w:t>
      </w:r>
      <w:r w:rsidRPr="00EB4819">
        <w:rPr>
          <w:rFonts w:cs="Baoli SC Regular"/>
          <w:lang w:val="en-GB" w:eastAsia="ja-JP"/>
        </w:rPr>
        <w:t>phosphorylation</w:t>
      </w:r>
      <w:r>
        <w:rPr>
          <w:rFonts w:cs="Baoli SC Regular"/>
          <w:lang w:val="en-GB" w:eastAsia="ja-JP"/>
        </w:rPr>
        <w:t xml:space="preserve"> </w:t>
      </w:r>
      <w:r w:rsidRPr="00EB4819">
        <w:rPr>
          <w:rFonts w:cs="Baoli SC Regular"/>
          <w:lang w:val="en-GB" w:eastAsia="ja-JP"/>
        </w:rPr>
        <w:t>of IKK on Ser</w:t>
      </w:r>
      <w:r w:rsidRPr="00EB4819">
        <w:rPr>
          <w:rFonts w:cs="Baoli SC Regular"/>
          <w:vertAlign w:val="superscript"/>
          <w:lang w:val="en-GB" w:eastAsia="ja-JP"/>
        </w:rPr>
        <w:t>176/180</w:t>
      </w:r>
      <w:r w:rsidRPr="00EB4819">
        <w:rPr>
          <w:rFonts w:cs="Baoli SC Regular"/>
          <w:lang w:val="en-GB" w:eastAsia="ja-JP"/>
        </w:rPr>
        <w:t xml:space="preserve"> and </w:t>
      </w:r>
      <w:r>
        <w:rPr>
          <w:rFonts w:cs="Baoli SC Regular"/>
          <w:lang w:val="en-GB" w:eastAsia="ja-JP"/>
        </w:rPr>
        <w:t xml:space="preserve">(iii) </w:t>
      </w:r>
      <w:r w:rsidRPr="00EB4819">
        <w:rPr>
          <w:rFonts w:cs="Baoli SC Regular"/>
          <w:lang w:val="en-GB" w:eastAsia="ja-JP"/>
        </w:rPr>
        <w:t>phosphorylation of I</w:t>
      </w:r>
      <w:r w:rsidRPr="00EB4819">
        <w:rPr>
          <w:rFonts w:cs="Baoli SC Regular" w:hint="eastAsia"/>
          <w:lang w:val="en-GB" w:eastAsia="ja-JP"/>
        </w:rPr>
        <w:t>κ</w:t>
      </w:r>
      <w:r w:rsidRPr="00EB4819">
        <w:rPr>
          <w:rFonts w:cs="Baoli SC Regular"/>
          <w:lang w:val="en-GB" w:eastAsia="ja-JP"/>
        </w:rPr>
        <w:t>B</w:t>
      </w:r>
      <w:r w:rsidRPr="00EB4819">
        <w:rPr>
          <w:rFonts w:cs="Baoli SC Regular" w:hint="eastAsia"/>
          <w:lang w:val="en-GB" w:eastAsia="ja-JP"/>
        </w:rPr>
        <w:t>α</w:t>
      </w:r>
      <w:r w:rsidRPr="00EB4819">
        <w:rPr>
          <w:rFonts w:ascii="Baoli SC Regular" w:hAnsi="Baoli SC Regular" w:cs="Baoli SC Regular"/>
          <w:lang w:val="en-GB" w:eastAsia="ja-JP"/>
        </w:rPr>
        <w:t xml:space="preserve"> </w:t>
      </w:r>
      <w:r w:rsidRPr="00EB4819">
        <w:rPr>
          <w:rFonts w:cs="Baoli SC Regular"/>
          <w:lang w:val="en-GB" w:eastAsia="ja-JP"/>
        </w:rPr>
        <w:t>on Ser</w:t>
      </w:r>
      <w:r w:rsidRPr="00EB4819">
        <w:rPr>
          <w:rFonts w:cs="Baoli SC Regular"/>
          <w:vertAlign w:val="superscript"/>
          <w:lang w:val="en-GB" w:eastAsia="ja-JP"/>
        </w:rPr>
        <w:t>32/36</w:t>
      </w:r>
      <w:r>
        <w:rPr>
          <w:rFonts w:eastAsia="ヒラギノ角ゴ ProN W6"/>
          <w:lang w:val="en-GB"/>
        </w:rPr>
        <w:t xml:space="preserve"> resulting in inhibition of NF-</w:t>
      </w:r>
      <w:r w:rsidRPr="001C2F71">
        <w:rPr>
          <w:rFonts w:ascii="Symbol" w:eastAsia="ヒラギノ角ゴ ProN W6" w:hAnsi="Symbol"/>
          <w:lang w:val="en-GB"/>
        </w:rPr>
        <w:t></w:t>
      </w:r>
      <w:r>
        <w:rPr>
          <w:rFonts w:eastAsia="ヒラギノ角ゴ ProN W6"/>
          <w:lang w:val="en-GB"/>
        </w:rPr>
        <w:t>B and formation of pro-inflammatory cytokines. Pep19-4LF</w:t>
      </w:r>
      <w:r w:rsidRPr="00B833E9">
        <w:rPr>
          <w:rFonts w:eastAsia="ヒラギノ角ゴ ProN W6"/>
          <w:lang w:val="en-GB"/>
        </w:rPr>
        <w:t xml:space="preserve"> </w:t>
      </w:r>
      <w:r>
        <w:rPr>
          <w:rFonts w:eastAsia="ヒラギノ角ゴ ProN W6"/>
          <w:lang w:val="en-GB"/>
        </w:rPr>
        <w:t>prevented the</w:t>
      </w:r>
      <w:r w:rsidRPr="00B833E9">
        <w:rPr>
          <w:rFonts w:eastAsia="ヒラギノ角ゴ ProN W6"/>
          <w:lang w:val="en-GB"/>
        </w:rPr>
        <w:t xml:space="preserve"> release of </w:t>
      </w:r>
      <w:r>
        <w:rPr>
          <w:rFonts w:eastAsia="SimSun" w:cs="Times"/>
          <w:lang w:val="en-GB" w:eastAsia="en-US"/>
        </w:rPr>
        <w:t>TNF</w:t>
      </w:r>
      <w:r w:rsidRPr="00177973">
        <w:rPr>
          <w:rFonts w:ascii="Symbol" w:eastAsia="SimSun" w:hAnsi="Symbol" w:cs="Times"/>
          <w:lang w:val="en-GB" w:eastAsia="en-US"/>
        </w:rPr>
        <w:t></w:t>
      </w:r>
      <w:r>
        <w:rPr>
          <w:rFonts w:ascii="Symbol" w:eastAsia="SimSun" w:hAnsi="Symbol" w:cs="Times"/>
          <w:lang w:val="en-GB" w:eastAsia="en-US"/>
        </w:rPr>
        <w:t></w:t>
      </w:r>
      <w:r w:rsidRPr="00B833E9">
        <w:rPr>
          <w:rFonts w:eastAsia="ヒラギノ角ゴ ProN W6"/>
          <w:lang w:val="en-GB"/>
        </w:rPr>
        <w:t xml:space="preserve">caused by </w:t>
      </w:r>
      <w:r w:rsidRPr="00E226C3">
        <w:rPr>
          <w:rFonts w:eastAsia="ヒラギノ角ゴ ProN W6"/>
          <w:lang w:val="en-GB"/>
        </w:rPr>
        <w:t>heparan sulfate</w:t>
      </w:r>
      <w:r w:rsidRPr="00B833E9">
        <w:rPr>
          <w:rFonts w:eastAsia="ヒラギノ角ゴ ProN W6"/>
          <w:lang w:val="en-GB"/>
        </w:rPr>
        <w:t xml:space="preserve"> in human mononuclear cells</w:t>
      </w:r>
      <w:r>
        <w:rPr>
          <w:rFonts w:eastAsia="ヒラギノ角ゴ ProN W6"/>
          <w:lang w:val="en-GB"/>
        </w:rPr>
        <w:t xml:space="preserve"> by binding to this DAMP</w:t>
      </w:r>
      <w:r w:rsidRPr="00B833E9">
        <w:rPr>
          <w:rFonts w:eastAsia="ヒラギノ角ゴ ProN W6"/>
          <w:lang w:val="en-GB"/>
        </w:rPr>
        <w:t>.</w:t>
      </w:r>
    </w:p>
    <w:p w:rsidR="0018666B" w:rsidRPr="006072CD" w:rsidRDefault="0018666B" w:rsidP="0018666B">
      <w:pPr>
        <w:rPr>
          <w:rFonts w:eastAsia="SimSun"/>
          <w:lang w:val="en-GB" w:eastAsia="en-US"/>
        </w:rPr>
      </w:pPr>
    </w:p>
    <w:p w:rsidR="0018666B" w:rsidRPr="00D32537" w:rsidRDefault="0018666B" w:rsidP="0018666B">
      <w:pPr>
        <w:tabs>
          <w:tab w:val="left" w:pos="3544"/>
        </w:tabs>
        <w:rPr>
          <w:rFonts w:ascii="AdvP4A213B" w:eastAsia="SimSun" w:hAnsi="AdvP4A213B" w:hint="eastAsia"/>
          <w:lang w:val="en-GB" w:eastAsia="en-US"/>
        </w:rPr>
      </w:pPr>
      <w:r w:rsidRPr="00EB4819">
        <w:rPr>
          <w:rFonts w:eastAsia="SimSun"/>
          <w:b/>
          <w:lang w:val="en-GB" w:eastAsia="en-US"/>
        </w:rPr>
        <w:t>Conclusions</w:t>
      </w:r>
      <w:r w:rsidRPr="00EB4819">
        <w:rPr>
          <w:rFonts w:ascii="AdvP4A213B" w:eastAsia="SimSun" w:hAnsi="AdvP4A213B"/>
          <w:lang w:val="en-GB" w:eastAsia="en-US"/>
        </w:rPr>
        <w:t xml:space="preserve">: </w:t>
      </w:r>
      <w:r w:rsidRPr="00394647">
        <w:rPr>
          <w:rFonts w:eastAsia="ヒラギノ角ゴ ProN W6"/>
          <w:lang w:val="en-GB"/>
        </w:rPr>
        <w:t>Trauma-</w:t>
      </w:r>
      <w:r w:rsidRPr="00394647">
        <w:rPr>
          <w:rFonts w:eastAsia="ヒラギノ角ゴ ProN W6" w:hint="eastAsia"/>
          <w:lang w:val="en-GB"/>
        </w:rPr>
        <w:t>associated</w:t>
      </w:r>
      <w:r w:rsidRPr="00394647">
        <w:rPr>
          <w:rFonts w:eastAsia="ヒラギノ角ゴ ProN W6"/>
          <w:lang w:val="en-GB"/>
        </w:rPr>
        <w:t xml:space="preserve"> HS results</w:t>
      </w:r>
      <w:r>
        <w:rPr>
          <w:rFonts w:eastAsia="ヒラギノ角ゴ ProN W6"/>
          <w:lang w:val="en-GB"/>
        </w:rPr>
        <w:t xml:space="preserve"> in release of LL-37. The </w:t>
      </w:r>
      <w:r>
        <w:rPr>
          <w:rFonts w:eastAsia="SimSun"/>
          <w:lang w:val="en-GB" w:eastAsia="en-US"/>
        </w:rPr>
        <w:t xml:space="preserve">synthetic host-defence/antimicrobial peptide </w:t>
      </w:r>
      <w:r>
        <w:rPr>
          <w:rFonts w:eastAsia="ヒラギノ角ゴ ProN W6"/>
          <w:lang w:val="en-GB"/>
        </w:rPr>
        <w:t>Pep19-4LF</w:t>
      </w:r>
      <w:r w:rsidRPr="00394647">
        <w:rPr>
          <w:rFonts w:eastAsia="ヒラギノ角ゴ ProN W6"/>
          <w:lang w:val="en-GB"/>
        </w:rPr>
        <w:t xml:space="preserve"> attenuates </w:t>
      </w:r>
      <w:r>
        <w:rPr>
          <w:rFonts w:eastAsia="ヒラギノ角ゴ ProN W6"/>
          <w:lang w:val="en-GB"/>
        </w:rPr>
        <w:t xml:space="preserve">the </w:t>
      </w:r>
      <w:r w:rsidRPr="00394647">
        <w:rPr>
          <w:rFonts w:eastAsia="ヒラギノ角ゴ ProN W6"/>
          <w:lang w:val="en-GB"/>
        </w:rPr>
        <w:t>organ injury/dysfunction associate</w:t>
      </w:r>
      <w:r w:rsidRPr="00394647">
        <w:rPr>
          <w:rFonts w:eastAsia="ヒラギノ角ゴ ProN W6" w:hint="eastAsia"/>
          <w:lang w:val="en-GB"/>
        </w:rPr>
        <w:t>d</w:t>
      </w:r>
      <w:r w:rsidRPr="00394647">
        <w:rPr>
          <w:rFonts w:eastAsia="ヒラギノ角ゴ ProN W6"/>
          <w:lang w:val="en-GB"/>
        </w:rPr>
        <w:t xml:space="preserve"> with HS</w:t>
      </w:r>
      <w:r>
        <w:rPr>
          <w:rFonts w:eastAsia="ヒラギノ角ゴ ProN W6"/>
          <w:lang w:val="en-GB"/>
        </w:rPr>
        <w:t>.</w:t>
      </w:r>
    </w:p>
    <w:p w:rsidR="00F90611" w:rsidRDefault="00F90611" w:rsidP="00F90611">
      <w:pPr>
        <w:pStyle w:val="Heading2"/>
        <w:rPr>
          <w:rFonts w:ascii="AdvP4A213B" w:eastAsia="SimSun" w:hAnsi="AdvP4A213B" w:hint="eastAsia"/>
          <w:lang w:eastAsia="en-US"/>
        </w:rPr>
      </w:pPr>
      <w:r>
        <w:rPr>
          <w:rFonts w:eastAsia="SimSun"/>
          <w:lang w:eastAsia="en-US"/>
        </w:rPr>
        <w:lastRenderedPageBreak/>
        <w:t>Keywords</w:t>
      </w:r>
    </w:p>
    <w:p w:rsidR="00F90611" w:rsidRDefault="00F90611" w:rsidP="00614873">
      <w:pPr>
        <w:tabs>
          <w:tab w:val="left" w:pos="3544"/>
        </w:tabs>
        <w:rPr>
          <w:rFonts w:eastAsia="SimSun"/>
          <w:lang w:val="en-GB" w:eastAsia="en-US"/>
        </w:rPr>
      </w:pPr>
      <w:r>
        <w:rPr>
          <w:rFonts w:eastAsia="SimSun"/>
          <w:lang w:val="en-GB" w:eastAsia="en-US"/>
        </w:rPr>
        <w:t xml:space="preserve">Antimicrobial peptides, hemorrhagic shock, multiple organ failure, </w:t>
      </w:r>
      <w:r w:rsidR="00EE7740" w:rsidRPr="00EB4819">
        <w:rPr>
          <w:rFonts w:eastAsia="SimSun"/>
          <w:lang w:val="en-GB" w:eastAsia="en-US"/>
        </w:rPr>
        <w:t>NF</w:t>
      </w:r>
      <w:r w:rsidR="00EE7740">
        <w:rPr>
          <w:rFonts w:eastAsia="SimSun"/>
          <w:lang w:val="en-GB" w:eastAsia="en-US"/>
        </w:rPr>
        <w:t>-</w:t>
      </w:r>
      <w:r w:rsidR="00EE7740">
        <w:rPr>
          <w:rFonts w:eastAsia="SimSun"/>
          <w:lang w:val="en-GB" w:eastAsia="ja-JP"/>
        </w:rPr>
        <w:t>κ</w:t>
      </w:r>
      <w:r w:rsidR="00EE7740" w:rsidRPr="00EB4819">
        <w:rPr>
          <w:rFonts w:eastAsia="SimSun"/>
          <w:lang w:val="en-GB" w:eastAsia="ja-JP"/>
        </w:rPr>
        <w:t>B</w:t>
      </w:r>
      <w:r w:rsidR="00EE7740" w:rsidRPr="00EB4819">
        <w:rPr>
          <w:rFonts w:eastAsia="SimSun"/>
          <w:lang w:val="en-GB" w:eastAsia="en-US"/>
        </w:rPr>
        <w:t xml:space="preserve"> </w:t>
      </w:r>
      <w:r w:rsidRPr="00EB4819">
        <w:rPr>
          <w:rFonts w:eastAsia="SimSun"/>
          <w:lang w:val="en-GB" w:eastAsia="en-US"/>
        </w:rPr>
        <w:t>pathway</w:t>
      </w:r>
      <w:r>
        <w:rPr>
          <w:rFonts w:eastAsia="SimSun"/>
          <w:lang w:val="en-GB" w:eastAsia="en-US"/>
        </w:rPr>
        <w:t>, LL-37</w:t>
      </w:r>
    </w:p>
    <w:p w:rsidR="00BE3EE6" w:rsidRPr="00EB4819" w:rsidRDefault="00F14AE3" w:rsidP="00D74CFB">
      <w:pPr>
        <w:pStyle w:val="Heading1"/>
      </w:pPr>
      <w:r w:rsidRPr="00EB4819">
        <w:lastRenderedPageBreak/>
        <w:t>INTRODUCTION</w:t>
      </w:r>
    </w:p>
    <w:p w:rsidR="00B25580" w:rsidRDefault="006B0998" w:rsidP="00B25580">
      <w:pPr>
        <w:rPr>
          <w:rFonts w:eastAsia="ヒラギノ角ゴ ProN W6"/>
          <w:lang w:val="en-GB"/>
        </w:rPr>
      </w:pPr>
      <w:r>
        <w:rPr>
          <w:rFonts w:eastAsia="ヒラギノ角ゴ ProN W6"/>
          <w:lang w:val="en-GB"/>
        </w:rPr>
        <w:t>S</w:t>
      </w:r>
      <w:r w:rsidR="008A1037" w:rsidRPr="00EB4819">
        <w:rPr>
          <w:rFonts w:eastAsia="ヒラギノ角ゴ ProN W6"/>
          <w:lang w:val="en-GB"/>
        </w:rPr>
        <w:t xml:space="preserve">evere injuries account for </w:t>
      </w:r>
      <w:r w:rsidR="008444A2">
        <w:rPr>
          <w:rFonts w:eastAsia="ヒラギノ角ゴ ProN W6"/>
          <w:lang w:val="en-GB"/>
        </w:rPr>
        <w:t>9</w:t>
      </w:r>
      <w:r w:rsidR="00DB2126" w:rsidRPr="00EB4819">
        <w:rPr>
          <w:rFonts w:eastAsia="ヒラギノ角ゴ ProN W6"/>
          <w:lang w:val="en-GB"/>
        </w:rPr>
        <w:t>% of the deaths</w:t>
      </w:r>
      <w:r>
        <w:rPr>
          <w:rFonts w:eastAsia="ヒラギノ角ゴ ProN W6"/>
          <w:lang w:val="en-GB"/>
        </w:rPr>
        <w:t xml:space="preserve"> worldwide</w:t>
      </w:r>
      <w:r w:rsidR="009E771D" w:rsidRPr="00EB4819">
        <w:rPr>
          <w:rFonts w:eastAsia="ヒラギノ角ゴ ProN W6"/>
          <w:lang w:val="en-GB"/>
        </w:rPr>
        <w:t>.</w:t>
      </w:r>
      <w:r w:rsidR="000057CD">
        <w:rPr>
          <w:rFonts w:eastAsia="ヒラギノ角ゴ ProN W6"/>
          <w:lang w:val="en-GB"/>
        </w:rPr>
        <w:fldChar w:fldCharType="begin"/>
      </w:r>
      <w:r w:rsidR="003553EA">
        <w:rPr>
          <w:rFonts w:eastAsia="ヒラギノ角ゴ ProN W6"/>
          <w:lang w:val="en-GB"/>
        </w:rPr>
        <w:instrText xml:space="preserve"> ADDIN EN.CITE &lt;EndNote&gt;&lt;Cite ExcludeAuth="1" ExcludeYear="1"&gt;&lt;RecNum&gt;2&lt;/RecNum&gt;&lt;DisplayText&gt;&lt;style face="superscript"&gt;1&lt;/style&gt;&lt;/DisplayText&gt;&lt;record&gt;&lt;rec-number&gt;2&lt;/rec-number&gt;&lt;foreign-keys&gt;&lt;key app="EN" db-id="fvrwef9xls59ajezsd75wpvg0frvtt59va2t" timestamp="1477390642"&gt;2&lt;/key&gt;&lt;key app="ENWeb" db-id=""&gt;0&lt;/key&gt;&lt;/foreign-keys&gt;&lt;ref-type name="Journal Article"&gt;17&lt;/ref-type&gt;&lt;contributors&gt;&lt;authors&gt;&lt;author&gt;WHO&lt;/author&gt;&lt;/authors&gt;&lt;/contributors&gt;&lt;titles&gt;&lt;title&gt;Violence and injuries: the facts 2014&lt;/title&gt;&lt;secondary-title&gt;Geneva, Switzerland World Health Organization&lt;/secondary-title&gt;&lt;/titles&gt;&lt;periodical&gt;&lt;full-title&gt;Geneva, Switzerland World Health Organization&lt;/full-title&gt;&lt;/periodical&gt;&lt;dates&gt;&lt;year&gt;2015&lt;/year&gt;&lt;/dates&gt;&lt;urls&gt;&lt;/urls&gt;&lt;/record&gt;&lt;/Cite&gt;&lt;/EndNote&gt;</w:instrText>
      </w:r>
      <w:r w:rsidR="000057CD">
        <w:rPr>
          <w:rFonts w:eastAsia="ヒラギノ角ゴ ProN W6"/>
          <w:lang w:val="en-GB"/>
        </w:rPr>
        <w:fldChar w:fldCharType="separate"/>
      </w:r>
      <w:r w:rsidR="003553EA" w:rsidRPr="003553EA">
        <w:rPr>
          <w:rFonts w:eastAsia="ヒラギノ角ゴ ProN W6"/>
          <w:noProof/>
          <w:vertAlign w:val="superscript"/>
          <w:lang w:val="en-GB"/>
        </w:rPr>
        <w:t>1</w:t>
      </w:r>
      <w:r w:rsidR="000057CD">
        <w:rPr>
          <w:rFonts w:eastAsia="ヒラギノ角ゴ ProN W6"/>
          <w:lang w:val="en-GB"/>
        </w:rPr>
        <w:fldChar w:fldCharType="end"/>
      </w:r>
      <w:r w:rsidR="00EC3822" w:rsidRPr="00EB4819">
        <w:rPr>
          <w:rFonts w:eastAsia="ヒラギノ角ゴ ProN W6"/>
          <w:lang w:val="en-GB"/>
        </w:rPr>
        <w:t xml:space="preserve"> </w:t>
      </w:r>
      <w:r w:rsidR="00F0386F" w:rsidRPr="00EB4819">
        <w:rPr>
          <w:rFonts w:eastAsia="ヒラギノ角ゴ ProN W6"/>
          <w:lang w:val="en-GB"/>
        </w:rPr>
        <w:t>Although</w:t>
      </w:r>
      <w:r w:rsidR="00DB2126" w:rsidRPr="00EB4819">
        <w:rPr>
          <w:rFonts w:eastAsia="ヒラギノ角ゴ ProN W6"/>
          <w:lang w:val="en-GB"/>
        </w:rPr>
        <w:t xml:space="preserve"> </w:t>
      </w:r>
      <w:r w:rsidR="00C97CFF" w:rsidRPr="00EB4819">
        <w:rPr>
          <w:rFonts w:eastAsia="ヒラギノ角ゴ ProN W6"/>
          <w:lang w:val="en-GB"/>
        </w:rPr>
        <w:t xml:space="preserve">guidelines </w:t>
      </w:r>
      <w:r w:rsidR="003A7B45">
        <w:rPr>
          <w:rFonts w:eastAsia="ヒラギノ角ゴ ProN W6"/>
          <w:lang w:val="en-GB"/>
        </w:rPr>
        <w:t xml:space="preserve">for the early management of </w:t>
      </w:r>
      <w:r w:rsidR="00D514CB">
        <w:rPr>
          <w:rFonts w:eastAsia="ヒラギノ角ゴ ProN W6"/>
          <w:lang w:val="en-GB"/>
        </w:rPr>
        <w:t>hemorrhagic shock (</w:t>
      </w:r>
      <w:r w:rsidR="003A7B45">
        <w:rPr>
          <w:rFonts w:eastAsia="ヒラギノ角ゴ ProN W6"/>
          <w:lang w:val="en-GB"/>
        </w:rPr>
        <w:t>HS</w:t>
      </w:r>
      <w:r w:rsidR="00D514CB">
        <w:rPr>
          <w:rFonts w:eastAsia="ヒラギノ角ゴ ProN W6"/>
          <w:lang w:val="en-GB"/>
        </w:rPr>
        <w:t xml:space="preserve">; </w:t>
      </w:r>
      <w:r w:rsidR="00C97CFF" w:rsidRPr="00EB4819">
        <w:rPr>
          <w:rFonts w:eastAsia="ヒラギノ角ゴ ProN W6"/>
          <w:lang w:val="en-GB"/>
        </w:rPr>
        <w:t xml:space="preserve">including resuscitation </w:t>
      </w:r>
      <w:r w:rsidR="001522BC" w:rsidRPr="00EB4819">
        <w:rPr>
          <w:rFonts w:eastAsia="ヒラギノ角ゴ ProN W6"/>
          <w:lang w:val="en-GB"/>
        </w:rPr>
        <w:t xml:space="preserve">and organ support </w:t>
      </w:r>
      <w:r w:rsidR="00C97CFF" w:rsidRPr="00EB4819">
        <w:rPr>
          <w:rFonts w:eastAsia="ヒラギノ角ゴ ProN W6"/>
          <w:lang w:val="en-GB"/>
        </w:rPr>
        <w:t>strategies</w:t>
      </w:r>
      <w:r w:rsidR="00446179" w:rsidRPr="00EB4819">
        <w:rPr>
          <w:rFonts w:eastAsia="ヒラギノ角ゴ ProN W6"/>
          <w:lang w:val="en-GB"/>
        </w:rPr>
        <w:t>)</w:t>
      </w:r>
      <w:r w:rsidR="00C97CFF" w:rsidRPr="00EB4819">
        <w:rPr>
          <w:rFonts w:eastAsia="ヒラギノ角ゴ ProN W6"/>
          <w:lang w:val="en-GB"/>
        </w:rPr>
        <w:t xml:space="preserve"> </w:t>
      </w:r>
      <w:r w:rsidR="00DB2126" w:rsidRPr="00EB4819">
        <w:rPr>
          <w:rFonts w:eastAsia="ヒラギノ角ゴ ProN W6"/>
          <w:lang w:val="en-GB"/>
        </w:rPr>
        <w:t xml:space="preserve">have decreased the </w:t>
      </w:r>
      <w:r w:rsidR="009702D0" w:rsidRPr="00EB4819">
        <w:rPr>
          <w:rFonts w:eastAsia="ヒラギノ角ゴ ProN W6"/>
          <w:lang w:val="en-GB"/>
        </w:rPr>
        <w:t xml:space="preserve">rates of </w:t>
      </w:r>
      <w:r w:rsidR="003A7B45">
        <w:rPr>
          <w:rFonts w:eastAsia="ヒラギノ角ゴ ProN W6"/>
          <w:lang w:val="en-GB"/>
        </w:rPr>
        <w:t>immediate</w:t>
      </w:r>
      <w:r w:rsidR="00FE662B">
        <w:rPr>
          <w:rFonts w:eastAsia="ヒラギノ角ゴ ProN W6"/>
          <w:lang w:val="en-GB"/>
        </w:rPr>
        <w:t xml:space="preserve"> (on scene/</w:t>
      </w:r>
      <w:r w:rsidR="00DB2126" w:rsidRPr="00EB4819">
        <w:rPr>
          <w:rFonts w:eastAsia="ヒラギノ角ゴ ProN W6"/>
          <w:lang w:val="en-GB"/>
        </w:rPr>
        <w:t>within 60min) and early (</w:t>
      </w:r>
      <w:r w:rsidR="0059281B" w:rsidRPr="00EB4819">
        <w:rPr>
          <w:rFonts w:eastAsia="ヒラギノ角ゴ ProN W6"/>
          <w:lang w:val="en-GB"/>
        </w:rPr>
        <w:t>emergency</w:t>
      </w:r>
      <w:r w:rsidR="00DB2126" w:rsidRPr="00EB4819">
        <w:rPr>
          <w:rFonts w:eastAsia="ヒラギノ角ゴ ProN W6"/>
          <w:lang w:val="en-GB"/>
        </w:rPr>
        <w:t xml:space="preserve"> department a</w:t>
      </w:r>
      <w:r w:rsidR="00B533DE" w:rsidRPr="00EB4819">
        <w:rPr>
          <w:rFonts w:eastAsia="ヒラギノ角ゴ ProN W6"/>
          <w:lang w:val="en-GB"/>
        </w:rPr>
        <w:t>nd operating room/within 1-4h)</w:t>
      </w:r>
      <w:r w:rsidR="003A7B45">
        <w:rPr>
          <w:rFonts w:eastAsia="ヒラギノ角ゴ ProN W6"/>
          <w:lang w:val="en-GB"/>
        </w:rPr>
        <w:t xml:space="preserve"> deaths</w:t>
      </w:r>
      <w:r w:rsidR="00CB679E">
        <w:rPr>
          <w:rFonts w:eastAsia="ヒラギノ角ゴ ProN W6"/>
          <w:lang w:val="en-GB"/>
        </w:rPr>
        <w:t>,</w:t>
      </w:r>
      <w:r w:rsidR="000057CD">
        <w:rPr>
          <w:rFonts w:eastAsia="ヒラギノ角ゴ ProN W6"/>
          <w:lang w:val="en-GB"/>
        </w:rPr>
        <w:fldChar w:fldCharType="begin">
          <w:fldData xml:space="preserve">PEVuZE5vdGU+PENpdGU+PEF1dGhvcj5TYXVhaWE8L0F1dGhvcj48WWVhcj4yMDE0PC9ZZWFyPjxS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</w:fldData>
        </w:fldChar>
      </w:r>
      <w:r w:rsidR="003553EA">
        <w:rPr>
          <w:rFonts w:eastAsia="ヒラギノ角ゴ ProN W6"/>
          <w:lang w:val="en-GB"/>
        </w:rPr>
        <w:instrText xml:space="preserve"> ADDIN EN.CITE </w:instrText>
      </w:r>
      <w:r w:rsidR="003553EA">
        <w:rPr>
          <w:rFonts w:eastAsia="ヒラギノ角ゴ ProN W6"/>
          <w:lang w:val="en-GB"/>
        </w:rPr>
        <w:fldChar w:fldCharType="begin">
          <w:fldData xml:space="preserve">PEVuZE5vdGU+PENpdGU+PEF1dGhvcj5TYXVhaWE8L0F1dGhvcj48WWVhcj4yMDE0PC9ZZWFyPjxS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</w:fldData>
        </w:fldChar>
      </w:r>
      <w:r w:rsidR="003553EA">
        <w:rPr>
          <w:rFonts w:eastAsia="ヒラギノ角ゴ ProN W6"/>
          <w:lang w:val="en-GB"/>
        </w:rPr>
        <w:instrText xml:space="preserve"> ADDIN EN.CITE.DATA </w:instrText>
      </w:r>
      <w:r w:rsidR="003553EA">
        <w:rPr>
          <w:rFonts w:eastAsia="ヒラギノ角ゴ ProN W6"/>
          <w:lang w:val="en-GB"/>
        </w:rPr>
      </w:r>
      <w:r w:rsidR="003553EA">
        <w:rPr>
          <w:rFonts w:eastAsia="ヒラギノ角ゴ ProN W6"/>
          <w:lang w:val="en-GB"/>
        </w:rPr>
        <w:fldChar w:fldCharType="end"/>
      </w:r>
      <w:r w:rsidR="000057CD">
        <w:rPr>
          <w:rFonts w:eastAsia="ヒラギノ角ゴ ProN W6"/>
          <w:lang w:val="en-GB"/>
        </w:rPr>
      </w:r>
      <w:r w:rsidR="000057CD">
        <w:rPr>
          <w:rFonts w:eastAsia="ヒラギノ角ゴ ProN W6"/>
          <w:lang w:val="en-GB"/>
        </w:rPr>
        <w:fldChar w:fldCharType="separate"/>
      </w:r>
      <w:r w:rsidR="003553EA" w:rsidRPr="003553EA">
        <w:rPr>
          <w:rFonts w:eastAsia="ヒラギノ角ゴ ProN W6"/>
          <w:noProof/>
          <w:vertAlign w:val="superscript"/>
          <w:lang w:val="en-GB"/>
        </w:rPr>
        <w:t>2</w:t>
      </w:r>
      <w:r w:rsidR="000057CD">
        <w:rPr>
          <w:rFonts w:eastAsia="ヒラギノ角ゴ ProN W6"/>
          <w:lang w:val="en-GB"/>
        </w:rPr>
        <w:fldChar w:fldCharType="end"/>
      </w:r>
      <w:r w:rsidR="00F825E1" w:rsidRPr="00EB4819">
        <w:rPr>
          <w:rFonts w:eastAsia="ヒラギノ角ゴ ProN W6"/>
          <w:lang w:val="en-GB"/>
        </w:rPr>
        <w:t xml:space="preserve"> p</w:t>
      </w:r>
      <w:r w:rsidR="00635D0F" w:rsidRPr="00EB4819">
        <w:rPr>
          <w:rFonts w:eastAsia="ヒラギノ角ゴ ProN W6"/>
          <w:lang w:val="en-GB"/>
        </w:rPr>
        <w:t>ost</w:t>
      </w:r>
      <w:r w:rsidR="009F6B2C" w:rsidRPr="00EB4819">
        <w:rPr>
          <w:rFonts w:eastAsia="ヒラギノ角ゴ ProN W6"/>
          <w:lang w:val="en-GB"/>
        </w:rPr>
        <w:t>-</w:t>
      </w:r>
      <w:r w:rsidR="00635D0F" w:rsidRPr="00EB4819">
        <w:rPr>
          <w:rFonts w:eastAsia="ヒラギノ角ゴ ProN W6"/>
          <w:lang w:val="en-GB"/>
        </w:rPr>
        <w:t xml:space="preserve">injury </w:t>
      </w:r>
      <w:r w:rsidR="003A7B45">
        <w:rPr>
          <w:rFonts w:eastAsia="ヒラギノ角ゴ ProN W6"/>
          <w:lang w:val="en-GB"/>
        </w:rPr>
        <w:t>multiple organ failure (</w:t>
      </w:r>
      <w:r w:rsidR="00EC3822" w:rsidRPr="00EB4819">
        <w:rPr>
          <w:rFonts w:eastAsia="ヒラギノ角ゴ ProN W6"/>
          <w:lang w:val="en-GB"/>
        </w:rPr>
        <w:t>MOF</w:t>
      </w:r>
      <w:r w:rsidR="003A7B45">
        <w:rPr>
          <w:rFonts w:eastAsia="ヒラギノ角ゴ ProN W6"/>
          <w:lang w:val="en-GB"/>
        </w:rPr>
        <w:t xml:space="preserve">) is still </w:t>
      </w:r>
      <w:r>
        <w:rPr>
          <w:rFonts w:eastAsia="ヒラギノ角ゴ ProN W6"/>
          <w:lang w:val="en-GB"/>
        </w:rPr>
        <w:t>associated with significant</w:t>
      </w:r>
      <w:r w:rsidR="006760D3" w:rsidRPr="00EB4819">
        <w:rPr>
          <w:rFonts w:eastAsia="ヒラギノ角ゴ ProN W6"/>
          <w:lang w:val="en-GB"/>
        </w:rPr>
        <w:t xml:space="preserve"> morbid</w:t>
      </w:r>
      <w:r>
        <w:rPr>
          <w:rFonts w:eastAsia="ヒラギノ角ゴ ProN W6"/>
          <w:lang w:val="en-GB"/>
        </w:rPr>
        <w:t>ity and mortality</w:t>
      </w:r>
      <w:r w:rsidR="000057CD">
        <w:rPr>
          <w:rFonts w:eastAsia="ヒラギノ角ゴ ProN W6"/>
          <w:lang w:val="en-GB"/>
        </w:rPr>
        <w:fldChar w:fldCharType="begin">
          <w:fldData xml:space="preserve">PEVuZE5vdGU+PENpdGU+PEF1dGhvcj5TYXVhaWE8L0F1dGhvcj48WWVhcj4yMDE0PC9ZZWFyPjxS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</w:fldData>
        </w:fldChar>
      </w:r>
      <w:r w:rsidR="003553EA">
        <w:rPr>
          <w:rFonts w:eastAsia="ヒラギノ角ゴ ProN W6"/>
          <w:lang w:val="en-GB"/>
        </w:rPr>
        <w:instrText xml:space="preserve"> ADDIN EN.CITE </w:instrText>
      </w:r>
      <w:r w:rsidR="003553EA">
        <w:rPr>
          <w:rFonts w:eastAsia="ヒラギノ角ゴ ProN W6"/>
          <w:lang w:val="en-GB"/>
        </w:rPr>
        <w:fldChar w:fldCharType="begin">
          <w:fldData xml:space="preserve">PEVuZE5vdGU+PENpdGU+PEF1dGhvcj5TYXVhaWE8L0F1dGhvcj48WWVhcj4yMDE0PC9ZZWFyPjxS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</w:fldData>
        </w:fldChar>
      </w:r>
      <w:r w:rsidR="003553EA">
        <w:rPr>
          <w:rFonts w:eastAsia="ヒラギノ角ゴ ProN W6"/>
          <w:lang w:val="en-GB"/>
        </w:rPr>
        <w:instrText xml:space="preserve"> ADDIN EN.CITE.DATA </w:instrText>
      </w:r>
      <w:r w:rsidR="003553EA">
        <w:rPr>
          <w:rFonts w:eastAsia="ヒラギノ角ゴ ProN W6"/>
          <w:lang w:val="en-GB"/>
        </w:rPr>
      </w:r>
      <w:r w:rsidR="003553EA">
        <w:rPr>
          <w:rFonts w:eastAsia="ヒラギノ角ゴ ProN W6"/>
          <w:lang w:val="en-GB"/>
        </w:rPr>
        <w:fldChar w:fldCharType="end"/>
      </w:r>
      <w:r w:rsidR="000057CD">
        <w:rPr>
          <w:rFonts w:eastAsia="ヒラギノ角ゴ ProN W6"/>
          <w:lang w:val="en-GB"/>
        </w:rPr>
      </w:r>
      <w:r w:rsidR="000057CD">
        <w:rPr>
          <w:rFonts w:eastAsia="ヒラギノ角ゴ ProN W6"/>
          <w:lang w:val="en-GB"/>
        </w:rPr>
        <w:fldChar w:fldCharType="separate"/>
      </w:r>
      <w:r w:rsidR="003553EA" w:rsidRPr="003553EA">
        <w:rPr>
          <w:rFonts w:eastAsia="ヒラギノ角ゴ ProN W6"/>
          <w:noProof/>
          <w:vertAlign w:val="superscript"/>
          <w:lang w:val="en-GB"/>
        </w:rPr>
        <w:t>2</w:t>
      </w:r>
      <w:r w:rsidR="000057CD">
        <w:rPr>
          <w:rFonts w:eastAsia="ヒラギノ角ゴ ProN W6"/>
          <w:lang w:val="en-GB"/>
        </w:rPr>
        <w:fldChar w:fldCharType="end"/>
      </w:r>
      <w:r w:rsidR="00DB2126" w:rsidRPr="00EB4819">
        <w:rPr>
          <w:rFonts w:eastAsia="ヒラギノ角ゴ ProN W6"/>
          <w:lang w:val="en-GB"/>
        </w:rPr>
        <w:t xml:space="preserve">. </w:t>
      </w:r>
      <w:r w:rsidR="00D514CB">
        <w:rPr>
          <w:rFonts w:eastAsia="ヒラギノ角ゴ ProN W6"/>
          <w:lang w:val="en-GB"/>
        </w:rPr>
        <w:t>T</w:t>
      </w:r>
      <w:r w:rsidR="00412ACF" w:rsidRPr="00EB4819">
        <w:rPr>
          <w:rFonts w:eastAsia="ヒラギノ角ゴ ProN W6"/>
          <w:lang w:val="en-GB"/>
        </w:rPr>
        <w:t xml:space="preserve">herapeutic agents that reduce the incidence and severity of </w:t>
      </w:r>
      <w:r w:rsidR="001F67FF" w:rsidRPr="00EB4819">
        <w:rPr>
          <w:rFonts w:eastAsia="ヒラギノ角ゴ ProN W6"/>
          <w:lang w:val="en-GB"/>
        </w:rPr>
        <w:t>MOF</w:t>
      </w:r>
      <w:r w:rsidR="00412ACF" w:rsidRPr="00EB4819">
        <w:rPr>
          <w:rFonts w:eastAsia="ヒラギノ角ゴ ProN W6"/>
          <w:lang w:val="en-GB"/>
        </w:rPr>
        <w:t xml:space="preserve"> </w:t>
      </w:r>
      <w:r w:rsidR="001F67FF" w:rsidRPr="00EB4819">
        <w:rPr>
          <w:rFonts w:eastAsia="ヒラギノ角ゴ ProN W6"/>
          <w:lang w:val="en-GB"/>
        </w:rPr>
        <w:t>following</w:t>
      </w:r>
      <w:r>
        <w:rPr>
          <w:rFonts w:eastAsia="ヒラギノ角ゴ ProN W6"/>
          <w:lang w:val="en-GB"/>
        </w:rPr>
        <w:t xml:space="preserve"> </w:t>
      </w:r>
      <w:r w:rsidR="001F67FF" w:rsidRPr="00EB4819">
        <w:rPr>
          <w:rFonts w:eastAsia="ヒラギノ角ゴ ProN W6"/>
          <w:lang w:val="en-GB"/>
        </w:rPr>
        <w:t xml:space="preserve">HS </w:t>
      </w:r>
      <w:r w:rsidR="00412ACF" w:rsidRPr="00EB4819">
        <w:rPr>
          <w:rFonts w:eastAsia="ヒラギノ角ゴ ProN W6"/>
          <w:lang w:val="en-GB"/>
        </w:rPr>
        <w:t>could</w:t>
      </w:r>
      <w:r w:rsidR="00D514CB">
        <w:rPr>
          <w:rFonts w:eastAsia="ヒラギノ角ゴ ProN W6"/>
          <w:lang w:val="en-GB"/>
        </w:rPr>
        <w:t>, therefore,</w:t>
      </w:r>
      <w:r w:rsidR="00412ACF" w:rsidRPr="00EB4819">
        <w:rPr>
          <w:rFonts w:eastAsia="ヒラギノ角ゴ ProN W6"/>
          <w:lang w:val="en-GB"/>
        </w:rPr>
        <w:t xml:space="preserve"> have a major global impact on </w:t>
      </w:r>
      <w:r w:rsidR="002F3412" w:rsidRPr="00EB4819">
        <w:rPr>
          <w:rFonts w:eastAsia="ヒラギノ角ゴ ProN W6"/>
          <w:lang w:val="en-GB"/>
        </w:rPr>
        <w:t>patient</w:t>
      </w:r>
      <w:r w:rsidR="00412ACF" w:rsidRPr="00EB4819">
        <w:rPr>
          <w:rFonts w:eastAsia="ヒラギノ角ゴ ProN W6"/>
          <w:lang w:val="en-GB"/>
        </w:rPr>
        <w:t xml:space="preserve"> outcome</w:t>
      </w:r>
      <w:r>
        <w:rPr>
          <w:rFonts w:eastAsia="ヒラギノ角ゴ ProN W6"/>
          <w:lang w:val="en-GB"/>
        </w:rPr>
        <w:t>s</w:t>
      </w:r>
      <w:r w:rsidR="00412ACF" w:rsidRPr="00EB4819">
        <w:rPr>
          <w:rFonts w:eastAsia="ヒラギノ角ゴ ProN W6"/>
          <w:lang w:val="en-GB"/>
        </w:rPr>
        <w:t xml:space="preserve"> and resource utilization.</w:t>
      </w:r>
      <w:r w:rsidR="00D514CB">
        <w:rPr>
          <w:rFonts w:eastAsia="ヒラギノ角ゴ ProN W6"/>
          <w:lang w:val="en-GB"/>
        </w:rPr>
        <w:t xml:space="preserve"> T</w:t>
      </w:r>
      <w:r>
        <w:rPr>
          <w:rFonts w:eastAsia="ヒラギノ角ゴ ProN W6"/>
          <w:lang w:val="en-GB"/>
        </w:rPr>
        <w:t xml:space="preserve">he </w:t>
      </w:r>
      <w:r w:rsidR="007735FF" w:rsidRPr="00EB4819">
        <w:rPr>
          <w:rFonts w:eastAsia="ヒラギノ角ゴ ProN W6"/>
          <w:lang w:val="en-GB"/>
        </w:rPr>
        <w:t>MOF</w:t>
      </w:r>
      <w:r w:rsidR="007735FF">
        <w:rPr>
          <w:rFonts w:eastAsia="ヒラギノ角ゴ ProN W6"/>
          <w:lang w:val="en-GB"/>
        </w:rPr>
        <w:t xml:space="preserve"> </w:t>
      </w:r>
      <w:r>
        <w:rPr>
          <w:rFonts w:eastAsia="ヒラギノ角ゴ ProN W6"/>
          <w:lang w:val="en-GB"/>
        </w:rPr>
        <w:t xml:space="preserve">after HS is associated with </w:t>
      </w:r>
      <w:r w:rsidR="003A2839">
        <w:rPr>
          <w:rFonts w:eastAsia="ヒラギノ角ゴ ProN W6"/>
          <w:lang w:val="en-GB"/>
        </w:rPr>
        <w:t xml:space="preserve">excessive </w:t>
      </w:r>
      <w:r w:rsidR="007735FF">
        <w:rPr>
          <w:rFonts w:eastAsia="ヒラギノ角ゴ ProN W6"/>
          <w:lang w:val="en-GB"/>
        </w:rPr>
        <w:t xml:space="preserve">systemic inflammation, </w:t>
      </w:r>
      <w:r w:rsidR="003A2839">
        <w:rPr>
          <w:rFonts w:eastAsia="ヒラギノ角ゴ ProN W6"/>
          <w:lang w:val="en-GB"/>
        </w:rPr>
        <w:t xml:space="preserve">secondary to </w:t>
      </w:r>
      <w:r w:rsidR="00295305">
        <w:rPr>
          <w:rFonts w:eastAsia="ヒラギノ角ゴ ProN W6"/>
          <w:lang w:val="en-GB"/>
        </w:rPr>
        <w:t xml:space="preserve">the </w:t>
      </w:r>
      <w:r w:rsidR="007735FF">
        <w:rPr>
          <w:rFonts w:eastAsia="ヒラギノ角ゴ ProN W6"/>
          <w:lang w:val="en-GB"/>
        </w:rPr>
        <w:t xml:space="preserve">release of </w:t>
      </w:r>
      <w:r w:rsidR="007735FF" w:rsidRPr="00664DA7">
        <w:rPr>
          <w:rFonts w:eastAsia="ヒラギノ角ゴ ProN W6"/>
          <w:lang w:val="en-GB"/>
        </w:rPr>
        <w:t xml:space="preserve">damage-associated molecular patterns (DAMPs) from extensive tissue damage and </w:t>
      </w:r>
      <w:r w:rsidR="00D96800" w:rsidRPr="00664DA7">
        <w:rPr>
          <w:rFonts w:eastAsia="ヒラギノ角ゴ ProN W6"/>
          <w:lang w:val="en-GB"/>
        </w:rPr>
        <w:t>ischemia</w:t>
      </w:r>
      <w:r w:rsidR="007735FF" w:rsidRPr="00664DA7">
        <w:rPr>
          <w:rFonts w:eastAsia="ヒラギノ角ゴ ProN W6"/>
          <w:lang w:val="en-GB"/>
        </w:rPr>
        <w:t xml:space="preserve"> reperfusion injury</w:t>
      </w:r>
      <w:r w:rsidR="00CB679E">
        <w:rPr>
          <w:rFonts w:eastAsia="ヒラギノ角ゴ ProN W6"/>
          <w:lang w:val="en-GB"/>
        </w:rPr>
        <w:t>.</w:t>
      </w:r>
      <w:r w:rsidR="00F42CDB">
        <w:rPr>
          <w:rFonts w:eastAsia="ヒラギノ角ゴ ProN W6"/>
          <w:lang w:val="en-GB"/>
        </w:rPr>
        <w:fldChar w:fldCharType="begin"/>
      </w:r>
      <w:r w:rsidR="003553EA">
        <w:rPr>
          <w:rFonts w:eastAsia="ヒラギノ角ゴ ProN W6"/>
          <w:lang w:val="en-GB"/>
        </w:rPr>
        <w:instrText xml:space="preserve"> ADDIN EN.CITE &lt;EndNote&gt;&lt;Cite&gt;&lt;Author&gt;Lord&lt;/Author&gt;&lt;Year&gt;2014&lt;/Year&gt;&lt;RecNum&gt;44&lt;/RecNum&gt;&lt;DisplayText&gt;&lt;style face="superscript"&gt;3&lt;/style&gt;&lt;/DisplayText&gt;&lt;record&gt;&lt;rec-number&gt;44&lt;/rec-number&gt;&lt;foreign-keys&gt;&lt;key app="EN" db-id="fvrwef9xls59ajezsd75wpvg0frvtt59va2t" timestamp="1477922561"&gt;44&lt;/key&gt;&lt;key app="ENWeb" db-id=""&gt;0&lt;/key&gt;&lt;/foreign-keys&gt;&lt;ref-type name="Journal Article"&gt;17&lt;/ref-type&gt;&lt;contributors&gt;&lt;authors&gt;&lt;author&gt;Lord, Janet M.&lt;/author&gt;&lt;author&gt;Midwinter, Mark J.&lt;/author&gt;&lt;author&gt;Chen, Yen-Fu&lt;/author&gt;&lt;author&gt;Belli, Antonio&lt;/author&gt;&lt;author&gt;Brohi, Karim&lt;/author&gt;&lt;author&gt;Kovacs, Elizabeth J.&lt;/author&gt;&lt;author&gt;Koenderman, Leo&lt;/author&gt;&lt;author&gt;Kubes, Paul&lt;/author&gt;&lt;author&gt;Lilford, Richard J.&lt;/author&gt;&lt;/authors&gt;&lt;/contributors&gt;&lt;titles&gt;&lt;title&gt;The systemic immune response to trauma: an overview of pathophysiology and treatment&lt;/title&gt;&lt;secondary-title&gt;The Lancet&lt;/secondary-title&gt;&lt;/titles&gt;&lt;periodical&gt;&lt;full-title&gt;The Lancet&lt;/full-title&gt;&lt;/periodical&gt;&lt;pages&gt;1455-1465&lt;/pages&gt;&lt;volume&gt;384&lt;/volume&gt;&lt;number&gt;9952&lt;/number&gt;&lt;dates&gt;&lt;year&gt;2014&lt;/year&gt;&lt;/dates&gt;&lt;isbn&gt;01406736&lt;/isbn&gt;&lt;urls&gt;&lt;/urls&gt;&lt;electronic-resource-num&gt;10.1016/s0140-6736(14)60687-5&lt;/electronic-resource-num&gt;&lt;/record&gt;&lt;/Cite&gt;&lt;/EndNote&gt;</w:instrText>
      </w:r>
      <w:r w:rsidR="00F42CDB">
        <w:rPr>
          <w:rFonts w:eastAsia="ヒラギノ角ゴ ProN W6"/>
          <w:lang w:val="en-GB"/>
        </w:rPr>
        <w:fldChar w:fldCharType="separate"/>
      </w:r>
      <w:r w:rsidR="003553EA" w:rsidRPr="003553EA">
        <w:rPr>
          <w:rFonts w:eastAsia="ヒラギノ角ゴ ProN W6"/>
          <w:noProof/>
          <w:vertAlign w:val="superscript"/>
          <w:lang w:val="en-GB"/>
        </w:rPr>
        <w:t>3</w:t>
      </w:r>
      <w:r w:rsidR="00F42CDB">
        <w:rPr>
          <w:rFonts w:eastAsia="ヒラギノ角ゴ ProN W6"/>
          <w:lang w:val="en-GB"/>
        </w:rPr>
        <w:fldChar w:fldCharType="end"/>
      </w:r>
      <w:r w:rsidR="007735FF">
        <w:rPr>
          <w:rFonts w:eastAsia="ヒラギノ角ゴ ProN W6"/>
          <w:lang w:val="en-GB"/>
        </w:rPr>
        <w:t xml:space="preserve"> </w:t>
      </w:r>
      <w:r w:rsidR="00C329CF" w:rsidRPr="00C329CF">
        <w:rPr>
          <w:rFonts w:eastAsia="ヒラギノ角ゴ ProN W6"/>
          <w:lang w:val="en-GB"/>
        </w:rPr>
        <w:t>To date</w:t>
      </w:r>
      <w:r w:rsidR="009632AC" w:rsidRPr="00C329CF">
        <w:rPr>
          <w:rFonts w:eastAsia="ヒラギノ角ゴ ProN W6"/>
          <w:lang w:val="en-GB"/>
        </w:rPr>
        <w:t xml:space="preserve">, </w:t>
      </w:r>
      <w:r w:rsidR="000544F3" w:rsidRPr="00C329CF">
        <w:rPr>
          <w:rFonts w:eastAsia="ヒラギノ角ゴ ProN W6"/>
          <w:lang w:val="en-GB"/>
        </w:rPr>
        <w:t xml:space="preserve">there </w:t>
      </w:r>
      <w:r w:rsidR="00C329CF" w:rsidRPr="00C329CF">
        <w:rPr>
          <w:rFonts w:eastAsia="ヒラギノ角ゴ ProN W6"/>
          <w:lang w:val="en-GB"/>
        </w:rPr>
        <w:t xml:space="preserve">are no </w:t>
      </w:r>
      <w:r w:rsidR="00787DD0" w:rsidRPr="00C329CF">
        <w:rPr>
          <w:rFonts w:eastAsia="ヒラギノ角ゴ ProN W6"/>
          <w:lang w:val="en-GB"/>
        </w:rPr>
        <w:t>specific pharmacological intervention</w:t>
      </w:r>
      <w:r w:rsidR="00C329CF" w:rsidRPr="00C329CF">
        <w:rPr>
          <w:rFonts w:eastAsia="ヒラギノ角ゴ ProN W6"/>
          <w:lang w:val="en-GB"/>
        </w:rPr>
        <w:t>s</w:t>
      </w:r>
      <w:r w:rsidR="00787DD0" w:rsidRPr="00C329CF">
        <w:rPr>
          <w:rFonts w:eastAsia="ヒラギノ角ゴ ProN W6"/>
          <w:lang w:val="en-GB"/>
        </w:rPr>
        <w:t xml:space="preserve"> </w:t>
      </w:r>
      <w:r w:rsidR="00C329CF" w:rsidRPr="00C329CF">
        <w:rPr>
          <w:rFonts w:eastAsia="ヒラギノ角ゴ ProN W6"/>
          <w:lang w:val="en-GB"/>
        </w:rPr>
        <w:t>used clinically to prevent</w:t>
      </w:r>
      <w:r w:rsidR="00787DD0" w:rsidRPr="00C329CF">
        <w:rPr>
          <w:rFonts w:eastAsia="ヒラギノ角ゴ ProN W6"/>
          <w:lang w:val="en-GB"/>
        </w:rPr>
        <w:t xml:space="preserve"> MOF</w:t>
      </w:r>
      <w:r w:rsidR="000544F3" w:rsidRPr="00C329CF">
        <w:rPr>
          <w:rFonts w:eastAsia="ヒラギノ角ゴ ProN W6"/>
          <w:lang w:val="en-GB"/>
        </w:rPr>
        <w:t xml:space="preserve"> following/associated with HS</w:t>
      </w:r>
      <w:r w:rsidR="00847433" w:rsidRPr="00C329CF">
        <w:rPr>
          <w:rFonts w:eastAsia="ヒラギノ角ゴ ProN W6"/>
          <w:lang w:val="en-GB"/>
        </w:rPr>
        <w:t>.</w:t>
      </w:r>
    </w:p>
    <w:p w:rsidR="00B25580" w:rsidRDefault="00B25580" w:rsidP="008C4656">
      <w:pPr>
        <w:spacing w:line="240" w:lineRule="auto"/>
        <w:rPr>
          <w:rFonts w:eastAsia="ヒラギノ角ゴ ProN W6"/>
          <w:lang w:val="en-GB"/>
        </w:rPr>
      </w:pPr>
    </w:p>
    <w:p w:rsidR="00196EA4" w:rsidRDefault="00643BC0" w:rsidP="00DB2126">
      <w:pPr>
        <w:rPr>
          <w:rFonts w:eastAsia="ヒラギノ角ゴ ProN W6"/>
          <w:lang w:val="en-GB"/>
        </w:rPr>
      </w:pPr>
      <w:r>
        <w:rPr>
          <w:rFonts w:eastAsia="ヒラギノ角ゴ ProN W6"/>
          <w:lang w:val="en-GB"/>
        </w:rPr>
        <w:t>Host-defence/a</w:t>
      </w:r>
      <w:r w:rsidR="00D514CB">
        <w:rPr>
          <w:rFonts w:eastAsia="ヒラギノ角ゴ ProN W6"/>
          <w:lang w:val="en-GB"/>
        </w:rPr>
        <w:t xml:space="preserve">ntimicrobial peptides </w:t>
      </w:r>
      <w:r>
        <w:rPr>
          <w:rFonts w:eastAsia="ヒラギノ角ゴ ProN W6"/>
          <w:lang w:val="en-GB"/>
        </w:rPr>
        <w:t xml:space="preserve">are known for over 100 years and form part of the innate immune system of </w:t>
      </w:r>
      <w:r w:rsidR="00FD5F23" w:rsidRPr="00EB4819">
        <w:rPr>
          <w:rFonts w:eastAsia="ヒラギノ角ゴ ProN W6"/>
          <w:lang w:val="en-GB"/>
        </w:rPr>
        <w:t>insects, plants, and vertebrates</w:t>
      </w:r>
      <w:r>
        <w:rPr>
          <w:rFonts w:eastAsia="ヒラギノ角ゴ ProN W6"/>
          <w:lang w:val="en-GB"/>
        </w:rPr>
        <w:t xml:space="preserve"> </w:t>
      </w:r>
      <w:r w:rsidR="003A2839">
        <w:rPr>
          <w:rFonts w:eastAsia="ヒラギノ角ゴ ProN W6"/>
          <w:lang w:val="en-GB"/>
        </w:rPr>
        <w:t xml:space="preserve">by </w:t>
      </w:r>
      <w:r w:rsidR="00FD5F23" w:rsidRPr="00EB4819">
        <w:rPr>
          <w:rFonts w:eastAsia="ヒラギノ角ゴ ProN W6"/>
          <w:lang w:val="en-GB"/>
        </w:rPr>
        <w:t xml:space="preserve">defending </w:t>
      </w:r>
      <w:r w:rsidR="003A2839">
        <w:rPr>
          <w:rFonts w:eastAsia="ヒラギノ角ゴ ProN W6"/>
          <w:lang w:val="en-GB"/>
        </w:rPr>
        <w:t xml:space="preserve">the host </w:t>
      </w:r>
      <w:r w:rsidR="00FD5F23" w:rsidRPr="00EB4819">
        <w:rPr>
          <w:rFonts w:eastAsia="ヒラギノ角ゴ ProN W6"/>
          <w:lang w:val="en-GB"/>
        </w:rPr>
        <w:t xml:space="preserve">against invading </w:t>
      </w:r>
      <w:r w:rsidR="00E51901" w:rsidRPr="00EB4819">
        <w:rPr>
          <w:rFonts w:eastAsia="ヒラギノ角ゴ ProN W6"/>
          <w:lang w:val="en-GB"/>
        </w:rPr>
        <w:t>m</w:t>
      </w:r>
      <w:r w:rsidR="00DB2126" w:rsidRPr="00EB4819">
        <w:rPr>
          <w:rFonts w:eastAsia="ヒラギノ角ゴ ProN W6"/>
          <w:lang w:val="en-GB"/>
        </w:rPr>
        <w:t>icroorganisms</w:t>
      </w:r>
      <w:r w:rsidR="00CB679E">
        <w:rPr>
          <w:rFonts w:eastAsia="ヒラギノ角ゴ ProN W6"/>
          <w:lang w:val="en-GB"/>
        </w:rPr>
        <w:t>.</w:t>
      </w:r>
      <w:r w:rsidR="00F42CDB">
        <w:rPr>
          <w:rFonts w:eastAsia="ヒラギノ角ゴ ProN W6"/>
          <w:lang w:val="en-GB"/>
        </w:rPr>
        <w:fldChar w:fldCharType="begin"/>
      </w:r>
      <w:r w:rsidR="003553EA">
        <w:rPr>
          <w:rFonts w:eastAsia="ヒラギノ角ゴ ProN W6"/>
          <w:lang w:val="en-GB"/>
        </w:rPr>
        <w:instrText xml:space="preserve"> ADDIN EN.CITE &lt;EndNote&gt;&lt;Cite&gt;&lt;Author&gt;R&lt;/Author&gt;&lt;Year&gt;1999&lt;/Year&gt;&lt;RecNum&gt;4&lt;/RecNum&gt;&lt;DisplayText&gt;&lt;style face="superscript"&gt;4&lt;/style&gt;&lt;/DisplayText&gt;&lt;record&gt;&lt;rec-number&gt;4&lt;/rec-number&gt;&lt;foreign-keys&gt;&lt;key app="EN" db-id="fvrwef9xls59ajezsd75wpvg0frvtt59va2t" timestamp="1477390885"&gt;4&lt;/key&gt;&lt;key app="ENWeb" db-id=""&gt;0&lt;/key&gt;&lt;/foreign-keys&gt;&lt;ref-type name="Journal Article"&gt;17&lt;/ref-type&gt;&lt;contributors&gt;&lt;authors&gt;&lt;author&gt;Robert I Lehrer&lt;/author&gt;&lt;author&gt;Tomas Ganz&lt;/author&gt;&lt;/authors&gt;&lt;/contributors&gt;&lt;titles&gt;&lt;title&gt;Antimicrobial peptides in mammalian and insect host defence&lt;/title&gt;&lt;secondary-title&gt;Curr Opin Immunol&lt;/secondary-title&gt;&lt;/titles&gt;&lt;periodical&gt;&lt;full-title&gt;Curr Opin Immunol&lt;/full-title&gt;&lt;/periodical&gt;&lt;pages&gt;23&lt;/pages&gt;&lt;volume&gt;11&lt;/volume&gt;&lt;number&gt;1&lt;/number&gt;&lt;dates&gt;&lt;year&gt;1999&lt;/year&gt;&lt;/dates&gt;&lt;urls&gt;&lt;/urls&gt;&lt;/record&gt;&lt;/Cite&gt;&lt;/EndNote&gt;</w:instrText>
      </w:r>
      <w:r w:rsidR="00F42CDB">
        <w:rPr>
          <w:rFonts w:eastAsia="ヒラギノ角ゴ ProN W6"/>
          <w:lang w:val="en-GB"/>
        </w:rPr>
        <w:fldChar w:fldCharType="separate"/>
      </w:r>
      <w:r w:rsidR="003553EA" w:rsidRPr="003553EA">
        <w:rPr>
          <w:rFonts w:eastAsia="ヒラギノ角ゴ ProN W6"/>
          <w:noProof/>
          <w:vertAlign w:val="superscript"/>
          <w:lang w:val="en-GB"/>
        </w:rPr>
        <w:t>4</w:t>
      </w:r>
      <w:r w:rsidR="00F42CDB">
        <w:rPr>
          <w:rFonts w:eastAsia="ヒラギノ角ゴ ProN W6"/>
          <w:lang w:val="en-GB"/>
        </w:rPr>
        <w:fldChar w:fldCharType="end"/>
      </w:r>
      <w:r w:rsidR="00CB679E" w:rsidRPr="00CB679E">
        <w:rPr>
          <w:rFonts w:eastAsia="ヒラギノ角ゴ ProN W6"/>
          <w:vertAlign w:val="superscript"/>
          <w:lang w:val="en-GB"/>
        </w:rPr>
        <w:t>,</w:t>
      </w:r>
      <w:r w:rsidR="00F42CDB" w:rsidRPr="00CB679E">
        <w:rPr>
          <w:rFonts w:eastAsia="ヒラギノ角ゴ ProN W6"/>
          <w:vertAlign w:val="superscript"/>
          <w:lang w:val="en-GB"/>
        </w:rPr>
        <w:fldChar w:fldCharType="begin"/>
      </w:r>
      <w:r w:rsidR="003553EA">
        <w:rPr>
          <w:rFonts w:eastAsia="ヒラギノ角ゴ ProN W6"/>
          <w:vertAlign w:val="superscript"/>
          <w:lang w:val="en-GB"/>
        </w:rPr>
        <w:instrText xml:space="preserve"> ADDIN EN.CITE &lt;EndNote&gt;&lt;Cite&gt;&lt;Author&gt;Guaní-Guerra&lt;/Author&gt;&lt;Year&gt;2010&lt;/Year&gt;&lt;RecNum&gt;5&lt;/RecNum&gt;&lt;DisplayText&gt;&lt;style face="superscript"&gt;5&lt;/style&gt;&lt;/DisplayText&gt;&lt;record&gt;&lt;rec-number&gt;5&lt;/rec-number&gt;&lt;foreign-keys&gt;&lt;key app="EN" db-id="fvrwef9xls59ajezsd75wpvg0frvtt59va2t" timestamp="1477391232"&gt;5&lt;/key&gt;&lt;key app="ENWeb" db-id=""&gt;0&lt;/key&gt;&lt;/foreign-keys&gt;&lt;ref-type name="Journal Article"&gt;17&lt;/ref-type&gt;&lt;contributors&gt;&lt;authors&gt;&lt;author&gt;Eduardo Guaní-Guerra&lt;/author&gt;&lt;author&gt;Teresa Santos-Mendoza&lt;/author&gt;&lt;author&gt;Saúl O. Lugo-Reyes&lt;/author&gt;&lt;author&gt;Luis M. Terán&lt;/author&gt;&lt;/authors&gt;&lt;/contributors&gt;&lt;auth-address&gt;Department of Immunology, Hospital Regional de Alta Especialidad del Bajio, 37660 Leon Guanajuato, Mexico. eduardoguani@yahoo.com.mx&lt;/auth-address&gt;&lt;titles&gt;&lt;title&gt;Antimicrobial peptides: general overview and clinical implications in human health and disease&lt;/title&gt;&lt;secondary-title&gt;Clin Immunol&lt;/secondary-title&gt;&lt;/titles&gt;&lt;periodical&gt;&lt;full-title&gt;Clin Immunol&lt;/full-title&gt;&lt;/periodical&gt;&lt;pages&gt;1-11&lt;/pages&gt;&lt;volume&gt;135&lt;/volume&gt;&lt;number&gt;1&lt;/number&gt;&lt;keywords&gt;&lt;keyword&gt;Antimicrobial Cationic Peptides/*immunology/pharmacology&lt;/keyword&gt;&lt;keyword&gt;Cathelicidins/*immunology/pharmacology&lt;/keyword&gt;&lt;keyword&gt;Defensins/*immunology/pharmacology&lt;/keyword&gt;&lt;keyword&gt;Humans&lt;/keyword&gt;&lt;keyword&gt;Immunity, Innate/immunology&lt;/keyword&gt;&lt;keyword&gt;Immunomodulation/*immunology&lt;/keyword&gt;&lt;/keywords&gt;&lt;dates&gt;&lt;year&gt;2010&lt;/year&gt;&lt;pub-dates&gt;&lt;date&gt;Apr&lt;/date&gt;&lt;/pub-dates&gt;&lt;/dates&gt;&lt;isbn&gt;1521-7035 (Electronic)&amp;#xD;1521-6616 (Linking)&lt;/isbn&gt;&lt;accession-num&gt;20116332&lt;/accession-num&gt;&lt;urls&gt;&lt;related-urls&gt;&lt;url&gt;https://www.ncbi.nlm.nih.gov/pubmed/20116332&lt;/url&gt;&lt;/related-urls&gt;&lt;/urls&gt;&lt;electronic-resource-num&gt;10.1016/j.clim.2009.12.004&lt;/electronic-resource-num&gt;&lt;/record&gt;&lt;/Cite&gt;&lt;/EndNote&gt;</w:instrText>
      </w:r>
      <w:r w:rsidR="00F42CDB" w:rsidRPr="00CB679E">
        <w:rPr>
          <w:rFonts w:eastAsia="ヒラギノ角ゴ ProN W6"/>
          <w:vertAlign w:val="superscript"/>
          <w:lang w:val="en-GB"/>
        </w:rPr>
        <w:fldChar w:fldCharType="separate"/>
      </w:r>
      <w:r w:rsidR="003553EA">
        <w:rPr>
          <w:rFonts w:eastAsia="ヒラギノ角ゴ ProN W6"/>
          <w:noProof/>
          <w:vertAlign w:val="superscript"/>
          <w:lang w:val="en-GB"/>
        </w:rPr>
        <w:t>5</w:t>
      </w:r>
      <w:r w:rsidR="00F42CDB" w:rsidRPr="00CB679E">
        <w:rPr>
          <w:rFonts w:eastAsia="ヒラギノ角ゴ ProN W6"/>
          <w:vertAlign w:val="superscript"/>
          <w:lang w:val="en-GB"/>
        </w:rPr>
        <w:fldChar w:fldCharType="end"/>
      </w:r>
      <w:r w:rsidR="00CB679E" w:rsidRPr="00CB679E">
        <w:rPr>
          <w:rFonts w:eastAsia="ヒラギノ角ゴ ProN W6"/>
          <w:vertAlign w:val="superscript"/>
          <w:lang w:val="en-GB"/>
        </w:rPr>
        <w:t>,</w:t>
      </w:r>
      <w:r w:rsidR="00F42CDB">
        <w:rPr>
          <w:rFonts w:eastAsia="ヒラギノ角ゴ ProN W6"/>
          <w:lang w:val="en-GB"/>
        </w:rPr>
        <w:fldChar w:fldCharType="begin"/>
      </w:r>
      <w:r w:rsidR="003553EA">
        <w:rPr>
          <w:rFonts w:eastAsia="ヒラギノ角ゴ ProN W6"/>
          <w:lang w:val="en-GB"/>
        </w:rPr>
        <w:instrText xml:space="preserve"> ADDIN EN.CITE &lt;EndNote&gt;&lt;Cite&gt;&lt;Author&gt;L&lt;/Author&gt;&lt;Year&gt;2015&lt;/Year&gt;&lt;RecNum&gt;25&lt;/RecNum&gt;&lt;DisplayText&gt;&lt;style face="superscript"&gt;6&lt;/style&gt;&lt;/DisplayText&gt;&lt;record&gt;&lt;rec-number&gt;25&lt;/rec-number&gt;&lt;foreign-keys&gt;&lt;key app="EN" db-id="fvrwef9xls59ajezsd75wpvg0frvtt59va2t" timestamp="1477405350"&gt;25&lt;/key&gt;&lt;key app="ENWeb" db-id=""&gt;0&lt;/key&gt;&lt;/foreign-keys&gt;&lt;ref-type name="Journal Article"&gt;17&lt;/ref-type&gt;&lt;contributors&gt;&lt;authors&gt;&lt;author&gt;Lukas Martin&lt;/author&gt;&lt;author&gt;Anne van Meegern&lt;/author&gt;&lt;author&gt;Sabine Domming&lt;/author&gt;&lt;author&gt;Tobias Schuerholz&lt;/author&gt;&lt;/authors&gt;&lt;/contributors&gt;&lt;titles&gt;&lt;title&gt;Antimicrobial Peptides in Human Sepsis&lt;/title&gt;&lt;secondary-title&gt;Front Immunol &lt;/secondary-title&gt;&lt;/titles&gt;&lt;periodical&gt;&lt;full-title&gt;Front Immunol&lt;/full-title&gt;&lt;/periodical&gt;&lt;pages&gt;404&lt;/pages&gt;&lt;volume&gt;6&lt;/volume&gt;&lt;dates&gt;&lt;year&gt;2015&lt;/year&gt;&lt;/dates&gt;&lt;urls&gt;&lt;/urls&gt;&lt;/record&gt;&lt;/Cite&gt;&lt;/EndNote&gt;</w:instrText>
      </w:r>
      <w:r w:rsidR="00F42CDB">
        <w:rPr>
          <w:rFonts w:eastAsia="ヒラギノ角ゴ ProN W6"/>
          <w:lang w:val="en-GB"/>
        </w:rPr>
        <w:fldChar w:fldCharType="separate"/>
      </w:r>
      <w:r w:rsidR="003553EA" w:rsidRPr="003553EA">
        <w:rPr>
          <w:rFonts w:eastAsia="ヒラギノ角ゴ ProN W6"/>
          <w:noProof/>
          <w:vertAlign w:val="superscript"/>
          <w:lang w:val="en-GB"/>
        </w:rPr>
        <w:t>6</w:t>
      </w:r>
      <w:r w:rsidR="00F42CDB">
        <w:rPr>
          <w:rFonts w:eastAsia="ヒラギノ角ゴ ProN W6"/>
          <w:lang w:val="en-GB"/>
        </w:rPr>
        <w:fldChar w:fldCharType="end"/>
      </w:r>
      <w:r w:rsidR="00CE7D4A" w:rsidRPr="00EB4819">
        <w:rPr>
          <w:rFonts w:eastAsia="ヒラギノ角ゴ ProN W6"/>
          <w:lang w:val="en-GB"/>
        </w:rPr>
        <w:t xml:space="preserve"> </w:t>
      </w:r>
      <w:r w:rsidR="00800250" w:rsidRPr="00EB4819">
        <w:rPr>
          <w:rFonts w:eastAsia="ヒラギノ角ゴ ProN W6"/>
          <w:lang w:val="en-GB"/>
        </w:rPr>
        <w:t>Although</w:t>
      </w:r>
      <w:r>
        <w:rPr>
          <w:rFonts w:eastAsia="ヒラギノ角ゴ ProN W6"/>
          <w:lang w:val="en-GB"/>
        </w:rPr>
        <w:t xml:space="preserve"> these </w:t>
      </w:r>
      <w:r w:rsidR="00DA3E5E">
        <w:rPr>
          <w:rFonts w:eastAsia="ヒラギノ角ゴ ProN W6"/>
          <w:lang w:val="en-GB"/>
        </w:rPr>
        <w:t>peptides</w:t>
      </w:r>
      <w:r>
        <w:rPr>
          <w:rFonts w:eastAsia="ヒラギノ角ゴ ProN W6"/>
          <w:lang w:val="en-GB"/>
        </w:rPr>
        <w:t xml:space="preserve"> </w:t>
      </w:r>
      <w:r w:rsidR="00800250" w:rsidRPr="00EB4819">
        <w:rPr>
          <w:rFonts w:eastAsia="ヒラギノ角ゴ ProN W6"/>
          <w:lang w:val="en-GB"/>
        </w:rPr>
        <w:t>differ in sequence and structure</w:t>
      </w:r>
      <w:r>
        <w:rPr>
          <w:rFonts w:eastAsia="ヒラギノ角ゴ ProN W6"/>
          <w:lang w:val="en-GB"/>
        </w:rPr>
        <w:t xml:space="preserve">, they </w:t>
      </w:r>
      <w:r w:rsidR="00CA59A4" w:rsidRPr="00EB4819">
        <w:rPr>
          <w:rFonts w:eastAsia="ヒラギノ角ゴ ProN W6"/>
          <w:lang w:val="en-GB"/>
        </w:rPr>
        <w:t>are predominantly short</w:t>
      </w:r>
      <w:r w:rsidR="008444A2">
        <w:rPr>
          <w:rFonts w:eastAsia="ヒラギノ角ゴ ProN W6"/>
          <w:lang w:val="en-GB"/>
        </w:rPr>
        <w:t xml:space="preserve"> (10–</w:t>
      </w:r>
      <w:r w:rsidR="00CA59A4" w:rsidRPr="00EB4819">
        <w:rPr>
          <w:rFonts w:eastAsia="ヒラギノ角ゴ ProN W6"/>
          <w:lang w:val="en-GB"/>
        </w:rPr>
        <w:t>50 amino acids) amphipathic molecules</w:t>
      </w:r>
      <w:r w:rsidR="00CB679E">
        <w:rPr>
          <w:rFonts w:eastAsia="ヒラギノ角ゴ ProN W6"/>
          <w:lang w:val="en-GB"/>
        </w:rPr>
        <w:t>.</w:t>
      </w:r>
      <w:r w:rsidR="00F42CDB">
        <w:rPr>
          <w:rFonts w:eastAsia="ヒラギノ角ゴ ProN W6"/>
          <w:lang w:val="en-GB"/>
        </w:rPr>
        <w:fldChar w:fldCharType="begin"/>
      </w:r>
      <w:r w:rsidR="003553EA">
        <w:rPr>
          <w:rFonts w:eastAsia="ヒラギノ角ゴ ProN W6"/>
          <w:lang w:val="en-GB"/>
        </w:rPr>
        <w:instrText xml:space="preserve"> ADDIN EN.CITE &lt;EndNote&gt;&lt;Cite&gt;&lt;Author&gt;L&lt;/Author&gt;&lt;Year&gt;2015&lt;/Year&gt;&lt;RecNum&gt;25&lt;/RecNum&gt;&lt;DisplayText&gt;&lt;style face="superscript"&gt;6&lt;/style&gt;&lt;/DisplayText&gt;&lt;record&gt;&lt;rec-number&gt;25&lt;/rec-number&gt;&lt;foreign-keys&gt;&lt;key app="EN" db-id="fvrwef9xls59ajezsd75wpvg0frvtt59va2t" timestamp="1477405350"&gt;25&lt;/key&gt;&lt;key app="ENWeb" db-id=""&gt;0&lt;/key&gt;&lt;/foreign-keys&gt;&lt;ref-type name="Journal Article"&gt;17&lt;/ref-type&gt;&lt;contributors&gt;&lt;authors&gt;&lt;author&gt;Lukas Martin&lt;/author&gt;&lt;author&gt;Anne van Meegern&lt;/author&gt;&lt;author&gt;Sabine Domming&lt;/author&gt;&lt;author&gt;Tobias Schuerholz&lt;/author&gt;&lt;/authors&gt;&lt;/contributors&gt;&lt;titles&gt;&lt;title&gt;Antimicrobial Peptides in Human Sepsis&lt;/title&gt;&lt;secondary-title&gt;Front Immunol &lt;/secondary-title&gt;&lt;/titles&gt;&lt;periodical&gt;&lt;full-title&gt;Front Immunol&lt;/full-title&gt;&lt;/periodical&gt;&lt;pages&gt;404&lt;/pages&gt;&lt;volume&gt;6&lt;/volume&gt;&lt;dates&gt;&lt;year&gt;2015&lt;/year&gt;&lt;/dates&gt;&lt;urls&gt;&lt;/urls&gt;&lt;/record&gt;&lt;/Cite&gt;&lt;/EndNote&gt;</w:instrText>
      </w:r>
      <w:r w:rsidR="00F42CDB">
        <w:rPr>
          <w:rFonts w:eastAsia="ヒラギノ角ゴ ProN W6"/>
          <w:lang w:val="en-GB"/>
        </w:rPr>
        <w:fldChar w:fldCharType="separate"/>
      </w:r>
      <w:r w:rsidR="003553EA" w:rsidRPr="003553EA">
        <w:rPr>
          <w:rFonts w:eastAsia="ヒラギノ角ゴ ProN W6"/>
          <w:noProof/>
          <w:vertAlign w:val="superscript"/>
          <w:lang w:val="en-GB"/>
        </w:rPr>
        <w:t>6</w:t>
      </w:r>
      <w:r w:rsidR="00F42CDB">
        <w:rPr>
          <w:rFonts w:eastAsia="ヒラギノ角ゴ ProN W6"/>
          <w:lang w:val="en-GB"/>
        </w:rPr>
        <w:fldChar w:fldCharType="end"/>
      </w:r>
      <w:r w:rsidR="003B4345" w:rsidRPr="00EB4819">
        <w:rPr>
          <w:rFonts w:eastAsia="ヒラギノ角ゴ ProN W6"/>
          <w:lang w:val="en-GB"/>
        </w:rPr>
        <w:t xml:space="preserve"> T</w:t>
      </w:r>
      <w:r w:rsidR="00016A73" w:rsidRPr="00EB4819">
        <w:rPr>
          <w:rFonts w:eastAsia="ヒラギノ角ゴ ProN W6"/>
          <w:lang w:val="en-GB"/>
        </w:rPr>
        <w:t xml:space="preserve">he most extensively studied </w:t>
      </w:r>
      <w:r w:rsidR="00C9282B">
        <w:rPr>
          <w:rFonts w:eastAsia="ヒラギノ角ゴ ProN W6"/>
          <w:lang w:val="en-GB"/>
        </w:rPr>
        <w:t>host-defence/antimicrobial peptide</w:t>
      </w:r>
      <w:r w:rsidR="00620D1C" w:rsidRPr="00EB4819">
        <w:rPr>
          <w:rFonts w:eastAsia="ヒラギノ角ゴ ProN W6"/>
          <w:lang w:val="en-GB"/>
        </w:rPr>
        <w:t xml:space="preserve"> in </w:t>
      </w:r>
      <w:r w:rsidR="00016A73" w:rsidRPr="00EB4819">
        <w:rPr>
          <w:rFonts w:eastAsia="ヒラギノ角ゴ ProN W6"/>
          <w:lang w:val="en-GB"/>
        </w:rPr>
        <w:t>human</w:t>
      </w:r>
      <w:r w:rsidR="00C9282B">
        <w:rPr>
          <w:rFonts w:eastAsia="ヒラギノ角ゴ ProN W6"/>
          <w:lang w:val="en-GB"/>
        </w:rPr>
        <w:t>s</w:t>
      </w:r>
      <w:r w:rsidR="00620D1C" w:rsidRPr="00EB4819">
        <w:rPr>
          <w:rFonts w:eastAsia="ヒラギノ角ゴ ProN W6"/>
          <w:lang w:val="en-GB"/>
        </w:rPr>
        <w:t xml:space="preserve"> is the cathelicidin-derived peptide LL-37</w:t>
      </w:r>
      <w:r w:rsidR="00CB679E">
        <w:rPr>
          <w:rFonts w:eastAsia="ヒラギノ角ゴ ProN W6"/>
          <w:lang w:val="en-GB"/>
        </w:rPr>
        <w:t>.</w:t>
      </w:r>
      <w:r w:rsidR="00F42CDB">
        <w:rPr>
          <w:rFonts w:eastAsia="ヒラギノ角ゴ ProN W6"/>
          <w:lang w:val="en-GB"/>
        </w:rPr>
        <w:fldChar w:fldCharType="begin"/>
      </w:r>
      <w:r w:rsidR="003553EA">
        <w:rPr>
          <w:rFonts w:eastAsia="ヒラギノ角ゴ ProN W6"/>
          <w:lang w:val="en-GB"/>
        </w:rPr>
        <w:instrText xml:space="preserve"> ADDIN EN.CITE &lt;EndNote&gt;&lt;Cite&gt;&lt;Author&gt;L&lt;/Author&gt;&lt;Year&gt;2015&lt;/Year&gt;&lt;RecNum&gt;25&lt;/RecNum&gt;&lt;DisplayText&gt;&lt;style face="superscript"&gt;6&lt;/style&gt;&lt;/DisplayText&gt;&lt;record&gt;&lt;rec-number&gt;25&lt;/rec-number&gt;&lt;foreign-keys&gt;&lt;key app="EN" db-id="fvrwef9xls59ajezsd75wpvg0frvtt59va2t" timestamp="1477405350"&gt;25&lt;/key&gt;&lt;key app="ENWeb" db-id=""&gt;0&lt;/key&gt;&lt;/foreign-keys&gt;&lt;ref-type name="Journal Article"&gt;17&lt;/ref-type&gt;&lt;contributors&gt;&lt;authors&gt;&lt;author&gt;Lukas Martin&lt;/author&gt;&lt;author&gt;Anne van Meegern&lt;/author&gt;&lt;author&gt;Sabine Domming&lt;/author&gt;&lt;author&gt;Tobias Schuerholz&lt;/author&gt;&lt;/authors&gt;&lt;/contributors&gt;&lt;titles&gt;&lt;title&gt;Antimicrobial Peptides in Human Sepsis&lt;/title&gt;&lt;secondary-title&gt;Front Immunol &lt;/secondary-title&gt;&lt;/titles&gt;&lt;periodical&gt;&lt;full-title&gt;Front Immunol&lt;/full-title&gt;&lt;/periodical&gt;&lt;pages&gt;404&lt;/pages&gt;&lt;volume&gt;6&lt;/volume&gt;&lt;dates&gt;&lt;year&gt;2015&lt;/year&gt;&lt;/dates&gt;&lt;urls&gt;&lt;/urls&gt;&lt;/record&gt;&lt;/Cite&gt;&lt;/EndNote&gt;</w:instrText>
      </w:r>
      <w:r w:rsidR="00F42CDB">
        <w:rPr>
          <w:rFonts w:eastAsia="ヒラギノ角ゴ ProN W6"/>
          <w:lang w:val="en-GB"/>
        </w:rPr>
        <w:fldChar w:fldCharType="separate"/>
      </w:r>
      <w:r w:rsidR="003553EA" w:rsidRPr="003553EA">
        <w:rPr>
          <w:rFonts w:eastAsia="ヒラギノ角ゴ ProN W6"/>
          <w:noProof/>
          <w:vertAlign w:val="superscript"/>
          <w:lang w:val="en-GB"/>
        </w:rPr>
        <w:t>6</w:t>
      </w:r>
      <w:r w:rsidR="00F42CDB">
        <w:rPr>
          <w:rFonts w:eastAsia="ヒラギノ角ゴ ProN W6"/>
          <w:lang w:val="en-GB"/>
        </w:rPr>
        <w:fldChar w:fldCharType="end"/>
      </w:r>
      <w:r w:rsidR="00620D1C" w:rsidRPr="00EB4819">
        <w:rPr>
          <w:rFonts w:eastAsia="ヒラギノ角ゴ ProN W6"/>
          <w:lang w:val="en-GB"/>
        </w:rPr>
        <w:t xml:space="preserve"> LL-37 exhibits strong </w:t>
      </w:r>
      <w:r w:rsidR="004E3BE2" w:rsidRPr="00EB4819">
        <w:rPr>
          <w:rFonts w:eastAsia="ヒラギノ角ゴ ProN W6"/>
          <w:lang w:val="en-GB"/>
        </w:rPr>
        <w:t>bactericidal</w:t>
      </w:r>
      <w:r w:rsidR="00620D1C" w:rsidRPr="00EB4819">
        <w:rPr>
          <w:rFonts w:eastAsia="ヒラギノ角ゴ ProN W6"/>
          <w:lang w:val="en-GB"/>
        </w:rPr>
        <w:t xml:space="preserve"> </w:t>
      </w:r>
      <w:r w:rsidR="00104761" w:rsidRPr="00EB4819">
        <w:rPr>
          <w:rFonts w:eastAsia="ヒラギノ角ゴ ProN W6"/>
          <w:lang w:val="en-GB"/>
        </w:rPr>
        <w:t>properties, but at the same time neutralizes pathogenic factors</w:t>
      </w:r>
      <w:r w:rsidR="003A2839">
        <w:rPr>
          <w:rFonts w:eastAsia="ヒラギノ角ゴ ProN W6"/>
          <w:lang w:val="en-GB"/>
        </w:rPr>
        <w:t xml:space="preserve"> released during injury/infection</w:t>
      </w:r>
      <w:r w:rsidR="00104761" w:rsidRPr="00EB4819">
        <w:rPr>
          <w:rFonts w:eastAsia="ヒラギノ角ゴ ProN W6"/>
          <w:lang w:val="en-GB"/>
        </w:rPr>
        <w:t xml:space="preserve"> </w:t>
      </w:r>
      <w:r w:rsidR="003A2839">
        <w:rPr>
          <w:rFonts w:eastAsia="ヒラギノ角ゴ ProN W6"/>
          <w:lang w:val="en-GB"/>
        </w:rPr>
        <w:t xml:space="preserve">including </w:t>
      </w:r>
      <w:r w:rsidR="00104761" w:rsidRPr="00EB4819">
        <w:rPr>
          <w:rFonts w:eastAsia="ヒラギノ角ゴ ProN W6"/>
          <w:lang w:val="en-GB"/>
        </w:rPr>
        <w:t>lipopolysaccharide (LPS) or lipoprotein (LP)</w:t>
      </w:r>
      <w:r w:rsidR="00CB679E">
        <w:rPr>
          <w:rFonts w:eastAsia="ヒラギノ角ゴ ProN W6"/>
          <w:lang w:val="en-GB"/>
        </w:rPr>
        <w:t>.</w:t>
      </w:r>
      <w:r w:rsidR="00F42CDB">
        <w:rPr>
          <w:rFonts w:eastAsia="ヒラギノ角ゴ ProN W6"/>
          <w:lang w:val="en-GB"/>
        </w:rPr>
        <w:fldChar w:fldCharType="begin"/>
      </w:r>
      <w:r w:rsidR="003553EA">
        <w:rPr>
          <w:rFonts w:eastAsia="ヒラギノ角ゴ ProN W6"/>
          <w:lang w:val="en-GB"/>
        </w:rPr>
        <w:instrText xml:space="preserve"> ADDIN EN.CITE &lt;EndNote&gt;&lt;Cite&gt;&lt;Author&gt;T&lt;/Author&gt;&lt;Year&gt;2012&lt;/Year&gt;&lt;RecNum&gt;45&lt;/RecNum&gt;&lt;DisplayText&gt;&lt;style face="superscript"&gt;7&lt;/style&gt;&lt;/DisplayText&gt;&lt;record&gt;&lt;rec-number&gt;45&lt;/rec-number&gt;&lt;foreign-keys&gt;&lt;key app="EN" db-id="fvrwef9xls59ajezsd75wpvg0frvtt59va2t" timestamp="1477922887"&gt;45&lt;/key&gt;&lt;key app="ENWeb" db-id=""&gt;0&lt;/key&gt;&lt;/foreign-keys&gt;&lt;ref-type name="Journal Article"&gt;17&lt;/ref-type&gt;&lt;contributors&gt;&lt;authors&gt;&lt;author&gt;Tobias Schuerholz&lt;/author&gt;&lt;author&gt;Klaus. Brandenburg &lt;/author&gt;&lt;author&gt;Gernot Marx&lt;/author&gt;&lt;/authors&gt;&lt;/contributors&gt;&lt;titles&gt;&lt;title&gt;Antimicrobial peptides and their potential application in inflammation and sepsis.&lt;/title&gt;&lt;secondary-title&gt;Crit Care&lt;/secondary-title&gt;&lt;/titles&gt;&lt;periodical&gt;&lt;full-title&gt;Crit Care&lt;/full-title&gt;&lt;/periodical&gt;&lt;pages&gt;207&lt;/pages&gt;&lt;volume&gt;16&lt;/volume&gt;&lt;number&gt;2&lt;/number&gt;&lt;dates&gt;&lt;year&gt;2012&lt;/year&gt;&lt;/dates&gt;&lt;urls&gt;&lt;/urls&gt;&lt;electronic-resource-num&gt;10.1007/978-3-642-25716-2)&lt;/electronic-resource-num&gt;&lt;/record&gt;&lt;/Cite&gt;&lt;/EndNote&gt;</w:instrText>
      </w:r>
      <w:r w:rsidR="00F42CDB">
        <w:rPr>
          <w:rFonts w:eastAsia="ヒラギノ角ゴ ProN W6"/>
          <w:lang w:val="en-GB"/>
        </w:rPr>
        <w:fldChar w:fldCharType="separate"/>
      </w:r>
      <w:r w:rsidR="003553EA" w:rsidRPr="003553EA">
        <w:rPr>
          <w:rFonts w:eastAsia="ヒラギノ角ゴ ProN W6"/>
          <w:noProof/>
          <w:vertAlign w:val="superscript"/>
          <w:lang w:val="en-GB"/>
        </w:rPr>
        <w:t>7</w:t>
      </w:r>
      <w:r w:rsidR="00F42CDB">
        <w:rPr>
          <w:rFonts w:eastAsia="ヒラギノ角ゴ ProN W6"/>
          <w:lang w:val="en-GB"/>
        </w:rPr>
        <w:fldChar w:fldCharType="end"/>
      </w:r>
      <w:r w:rsidR="00D8291C" w:rsidRPr="00EB4819">
        <w:rPr>
          <w:rFonts w:eastAsia="ヒラギノ角ゴ ProN W6"/>
          <w:lang w:val="en-GB"/>
        </w:rPr>
        <w:t xml:space="preserve"> </w:t>
      </w:r>
      <w:r w:rsidR="002E7049" w:rsidRPr="00EB4819">
        <w:rPr>
          <w:rFonts w:eastAsia="ヒラギノ角ゴ ProN W6"/>
          <w:lang w:val="en-GB"/>
        </w:rPr>
        <w:t>In</w:t>
      </w:r>
      <w:r w:rsidR="003F2342" w:rsidRPr="00EB4819">
        <w:rPr>
          <w:rFonts w:eastAsia="ヒラギノ角ゴ ProN W6"/>
          <w:lang w:val="en-GB"/>
        </w:rPr>
        <w:t xml:space="preserve"> addition to the interaction </w:t>
      </w:r>
      <w:r w:rsidR="002E7049" w:rsidRPr="00EB4819">
        <w:rPr>
          <w:rFonts w:eastAsia="ヒラギノ角ゴ ProN W6"/>
          <w:lang w:val="en-GB"/>
        </w:rPr>
        <w:t xml:space="preserve">with PAMPs (pathogen associated molecular patterns), </w:t>
      </w:r>
      <w:r w:rsidR="00C9282B">
        <w:rPr>
          <w:rFonts w:eastAsia="ヒラギノ角ゴ ProN W6"/>
          <w:lang w:val="en-GB"/>
        </w:rPr>
        <w:t>LL-37</w:t>
      </w:r>
      <w:r w:rsidR="002E7049" w:rsidRPr="00EB4819">
        <w:rPr>
          <w:rFonts w:eastAsia="ヒラギノ角ゴ ProN W6"/>
          <w:lang w:val="en-GB"/>
        </w:rPr>
        <w:t xml:space="preserve"> modulate</w:t>
      </w:r>
      <w:r w:rsidR="00C9282B">
        <w:rPr>
          <w:rFonts w:eastAsia="ヒラギノ角ゴ ProN W6"/>
          <w:lang w:val="en-GB"/>
        </w:rPr>
        <w:t>s</w:t>
      </w:r>
      <w:r w:rsidR="002E7049" w:rsidRPr="00EB4819">
        <w:rPr>
          <w:rFonts w:eastAsia="ヒラギノ角ゴ ProN W6"/>
          <w:lang w:val="en-GB"/>
        </w:rPr>
        <w:t xml:space="preserve"> </w:t>
      </w:r>
      <w:r w:rsidR="00B942B5">
        <w:rPr>
          <w:rFonts w:eastAsia="ヒラギノ角ゴ ProN W6"/>
          <w:lang w:val="en-GB"/>
        </w:rPr>
        <w:t xml:space="preserve">the </w:t>
      </w:r>
      <w:r w:rsidR="002E7049" w:rsidRPr="00EB4819">
        <w:rPr>
          <w:rFonts w:eastAsia="ヒラギノ角ゴ ProN W6"/>
          <w:lang w:val="en-GB"/>
        </w:rPr>
        <w:t>inflammatory response in</w:t>
      </w:r>
      <w:r w:rsidR="00F37697">
        <w:rPr>
          <w:rFonts w:eastAsia="ヒラギノ角ゴ ProN W6"/>
          <w:lang w:val="en-GB"/>
        </w:rPr>
        <w:t>duced by DAMPs</w:t>
      </w:r>
      <w:r w:rsidR="0086010B">
        <w:rPr>
          <w:rFonts w:eastAsia="ヒラギノ角ゴ ProN W6"/>
          <w:lang w:val="en-GB"/>
        </w:rPr>
        <w:t xml:space="preserve"> and, hence</w:t>
      </w:r>
      <w:r w:rsidR="00C329CF">
        <w:rPr>
          <w:rFonts w:eastAsia="ヒラギノ角ゴ ProN W6"/>
          <w:lang w:val="en-GB"/>
        </w:rPr>
        <w:t>, modulate</w:t>
      </w:r>
      <w:r w:rsidR="00C9282B">
        <w:rPr>
          <w:rFonts w:eastAsia="ヒラギノ角ゴ ProN W6"/>
          <w:lang w:val="en-GB"/>
        </w:rPr>
        <w:t>s</w:t>
      </w:r>
      <w:r w:rsidR="00C329CF">
        <w:rPr>
          <w:rFonts w:eastAsia="ヒラギノ角ゴ ProN W6"/>
          <w:lang w:val="en-GB"/>
        </w:rPr>
        <w:t xml:space="preserve"> many</w:t>
      </w:r>
      <w:r w:rsidR="0086010B">
        <w:rPr>
          <w:rFonts w:eastAsia="ヒラギノ角ゴ ProN W6"/>
          <w:lang w:val="en-GB"/>
        </w:rPr>
        <w:t xml:space="preserve"> physiological </w:t>
      </w:r>
      <w:r w:rsidR="0086010B" w:rsidRPr="0086010B">
        <w:rPr>
          <w:rFonts w:eastAsia="ヒラギノ角ゴ ProN W6"/>
          <w:lang w:val="en-GB"/>
        </w:rPr>
        <w:t>host functions including inflammation, angiogenesis</w:t>
      </w:r>
      <w:r w:rsidR="002E7049" w:rsidRPr="0086010B">
        <w:rPr>
          <w:rFonts w:eastAsia="ヒラギノ角ゴ ProN W6"/>
          <w:lang w:val="en-GB"/>
        </w:rPr>
        <w:t xml:space="preserve"> and wound healing</w:t>
      </w:r>
      <w:r w:rsidR="00CB679E" w:rsidRPr="0086010B">
        <w:rPr>
          <w:rFonts w:eastAsia="ヒラギノ角ゴ ProN W6"/>
          <w:lang w:val="en-GB"/>
        </w:rPr>
        <w:t>.</w:t>
      </w:r>
      <w:r w:rsidR="00F42CDB" w:rsidRPr="0086010B">
        <w:rPr>
          <w:rFonts w:eastAsia="ヒラギノ角ゴ ProN W6"/>
          <w:vertAlign w:val="superscript"/>
          <w:lang w:val="en-GB"/>
        </w:rPr>
        <w:fldChar w:fldCharType="begin"/>
      </w:r>
      <w:r w:rsidR="003553EA">
        <w:rPr>
          <w:rFonts w:eastAsia="ヒラギノ角ゴ ProN W6"/>
          <w:vertAlign w:val="superscript"/>
          <w:lang w:val="en-GB"/>
        </w:rPr>
        <w:instrText xml:space="preserve"> ADDIN EN.CITE &lt;EndNote&gt;&lt;Cite&gt;&lt;Author&gt;L&lt;/Author&gt;&lt;Year&gt;2015&lt;/Year&gt;&lt;RecNum&gt;25&lt;/RecNum&gt;&lt;DisplayText&gt;&lt;style face="superscript"&gt;6&lt;/style&gt;&lt;/DisplayText&gt;&lt;record&gt;&lt;rec-number&gt;25&lt;/rec-number&gt;&lt;foreign-keys&gt;&lt;key app="EN" db-id="fvrwef9xls59ajezsd75wpvg0frvtt59va2t" timestamp="1477405350"&gt;25&lt;/key&gt;&lt;key app="ENWeb" db-id=""&gt;0&lt;/key&gt;&lt;/foreign-keys&gt;&lt;ref-type name="Journal Article"&gt;17&lt;/ref-type&gt;&lt;contributors&gt;&lt;authors&gt;&lt;author&gt;Lukas Martin&lt;/author&gt;&lt;author&gt;Anne van Meegern&lt;/author&gt;&lt;author&gt;Sabine Domming&lt;/author&gt;&lt;author&gt;Tobias Schuerholz&lt;/author&gt;&lt;/authors&gt;&lt;/contributors&gt;&lt;titles&gt;&lt;title&gt;Antimicrobial Peptides in Human Sepsis&lt;/title&gt;&lt;secondary-title&gt;Front Immunol &lt;/secondary-title&gt;&lt;/titles&gt;&lt;periodical&gt;&lt;full-title&gt;Front Immunol&lt;/full-title&gt;&lt;/periodical&gt;&lt;pages&gt;404&lt;/pages&gt;&lt;volume&gt;6&lt;/volume&gt;&lt;dates&gt;&lt;year&gt;2015&lt;/year&gt;&lt;/dates&gt;&lt;urls&gt;&lt;/urls&gt;&lt;/record&gt;&lt;/Cite&gt;&lt;/EndNote&gt;</w:instrText>
      </w:r>
      <w:r w:rsidR="00F42CDB" w:rsidRPr="0086010B">
        <w:rPr>
          <w:rFonts w:eastAsia="ヒラギノ角ゴ ProN W6"/>
          <w:vertAlign w:val="superscript"/>
          <w:lang w:val="en-GB"/>
        </w:rPr>
        <w:fldChar w:fldCharType="separate"/>
      </w:r>
      <w:r w:rsidR="003553EA">
        <w:rPr>
          <w:rFonts w:eastAsia="ヒラギノ角ゴ ProN W6"/>
          <w:noProof/>
          <w:vertAlign w:val="superscript"/>
          <w:lang w:val="en-GB"/>
        </w:rPr>
        <w:t>6</w:t>
      </w:r>
      <w:r w:rsidR="00F42CDB" w:rsidRPr="0086010B">
        <w:rPr>
          <w:rFonts w:eastAsia="ヒラギノ角ゴ ProN W6"/>
          <w:vertAlign w:val="superscript"/>
          <w:lang w:val="en-GB"/>
        </w:rPr>
        <w:fldChar w:fldCharType="end"/>
      </w:r>
      <w:r w:rsidR="00CB679E" w:rsidRPr="0086010B">
        <w:rPr>
          <w:rFonts w:eastAsia="ヒラギノ角ゴ ProN W6"/>
          <w:vertAlign w:val="superscript"/>
          <w:lang w:val="en-GB"/>
        </w:rPr>
        <w:t>,</w:t>
      </w:r>
      <w:r w:rsidR="00F42CDB" w:rsidRPr="0086010B">
        <w:rPr>
          <w:vertAlign w:val="superscript"/>
          <w:lang w:val="en-GB"/>
        </w:rPr>
        <w:fldChar w:fldCharType="begin">
          <w:fldData xml:space="preserve">PEVuZE5vdGU+PENpdGU+PEF1dGhvcj5IdTwvQXV0aG9yPjxZZWFyPjIwMTQ8L1llYXI+PFJlY051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</w:fldData>
        </w:fldChar>
      </w:r>
      <w:r w:rsidR="003553EA">
        <w:rPr>
          <w:vertAlign w:val="superscript"/>
          <w:lang w:val="en-GB"/>
        </w:rPr>
        <w:instrText xml:space="preserve"> ADDIN EN.CITE </w:instrText>
      </w:r>
      <w:r w:rsidR="003553EA">
        <w:rPr>
          <w:vertAlign w:val="superscript"/>
          <w:lang w:val="en-GB"/>
        </w:rPr>
        <w:fldChar w:fldCharType="begin">
          <w:fldData xml:space="preserve">PEVuZE5vdGU+PENpdGU+PEF1dGhvcj5IdTwvQXV0aG9yPjxZZWFyPjIwMTQ8L1llYXI+PFJlY051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</w:fldData>
        </w:fldChar>
      </w:r>
      <w:r w:rsidR="003553EA">
        <w:rPr>
          <w:vertAlign w:val="superscript"/>
          <w:lang w:val="en-GB"/>
        </w:rPr>
        <w:instrText xml:space="preserve"> ADDIN EN.CITE.DATA </w:instrText>
      </w:r>
      <w:r w:rsidR="003553EA">
        <w:rPr>
          <w:vertAlign w:val="superscript"/>
          <w:lang w:val="en-GB"/>
        </w:rPr>
      </w:r>
      <w:r w:rsidR="003553EA">
        <w:rPr>
          <w:vertAlign w:val="superscript"/>
          <w:lang w:val="en-GB"/>
        </w:rPr>
        <w:fldChar w:fldCharType="end"/>
      </w:r>
      <w:r w:rsidR="00F42CDB" w:rsidRPr="0086010B">
        <w:rPr>
          <w:vertAlign w:val="superscript"/>
          <w:lang w:val="en-GB"/>
        </w:rPr>
      </w:r>
      <w:r w:rsidR="00F42CDB" w:rsidRPr="0086010B">
        <w:rPr>
          <w:vertAlign w:val="superscript"/>
          <w:lang w:val="en-GB"/>
        </w:rPr>
        <w:fldChar w:fldCharType="separate"/>
      </w:r>
      <w:r w:rsidR="003553EA">
        <w:rPr>
          <w:noProof/>
          <w:vertAlign w:val="superscript"/>
          <w:lang w:val="en-GB"/>
        </w:rPr>
        <w:t>8</w:t>
      </w:r>
      <w:r w:rsidR="00F42CDB" w:rsidRPr="0086010B">
        <w:rPr>
          <w:vertAlign w:val="superscript"/>
          <w:lang w:val="en-GB"/>
        </w:rPr>
        <w:fldChar w:fldCharType="end"/>
      </w:r>
      <w:r w:rsidR="002E7049" w:rsidRPr="0086010B">
        <w:rPr>
          <w:rFonts w:eastAsia="ヒラギノ角ゴ ProN W6"/>
          <w:lang w:val="en-GB"/>
        </w:rPr>
        <w:t xml:space="preserve"> </w:t>
      </w:r>
      <w:r w:rsidR="00C9282B">
        <w:rPr>
          <w:rFonts w:eastAsia="ヒラギノ角ゴ ProN W6"/>
          <w:lang w:val="en-GB"/>
        </w:rPr>
        <w:t xml:space="preserve">Thus, host-defence/antimicrobial peptides </w:t>
      </w:r>
      <w:r w:rsidR="00BC1A80" w:rsidRPr="0086010B">
        <w:rPr>
          <w:rFonts w:eastAsia="ヒラギノ角ゴ ProN W6"/>
          <w:lang w:val="en-GB"/>
        </w:rPr>
        <w:t xml:space="preserve">are </w:t>
      </w:r>
      <w:r w:rsidR="00F431F4" w:rsidRPr="0086010B">
        <w:rPr>
          <w:rFonts w:eastAsia="ヒラギノ角ゴ ProN W6"/>
          <w:lang w:val="en-GB"/>
        </w:rPr>
        <w:t>a</w:t>
      </w:r>
      <w:r w:rsidR="00BC1A80" w:rsidRPr="0086010B">
        <w:rPr>
          <w:rFonts w:eastAsia="ヒラギノ角ゴ ProN W6"/>
          <w:lang w:val="en-GB"/>
        </w:rPr>
        <w:t>tt</w:t>
      </w:r>
      <w:r w:rsidR="00BC1A80" w:rsidRPr="00EB4819">
        <w:rPr>
          <w:rFonts w:eastAsia="ヒラギノ角ゴ ProN W6"/>
          <w:lang w:val="en-GB"/>
        </w:rPr>
        <w:t xml:space="preserve">ractive candidates for </w:t>
      </w:r>
      <w:r w:rsidR="00B942B5">
        <w:rPr>
          <w:rFonts w:eastAsia="ヒラギノ角ゴ ProN W6"/>
          <w:lang w:val="en-GB"/>
        </w:rPr>
        <w:t xml:space="preserve">the development of </w:t>
      </w:r>
      <w:r w:rsidR="00BC1A80" w:rsidRPr="00EB4819">
        <w:rPr>
          <w:rFonts w:eastAsia="ヒラギノ角ゴ ProN W6"/>
          <w:lang w:val="en-GB"/>
        </w:rPr>
        <w:t xml:space="preserve">novel therapeutic </w:t>
      </w:r>
      <w:r w:rsidR="00B942B5">
        <w:rPr>
          <w:rFonts w:eastAsia="ヒラギノ角ゴ ProN W6"/>
          <w:lang w:val="en-GB"/>
        </w:rPr>
        <w:t>interventions</w:t>
      </w:r>
      <w:r w:rsidR="00847889" w:rsidRPr="00EB4819">
        <w:rPr>
          <w:rFonts w:eastAsia="ヒラギノ角ゴ ProN W6"/>
          <w:lang w:val="en-GB"/>
        </w:rPr>
        <w:t xml:space="preserve"> in </w:t>
      </w:r>
      <w:r w:rsidR="00F37697">
        <w:rPr>
          <w:rFonts w:eastAsia="ヒラギノ角ゴ ProN W6"/>
          <w:lang w:val="en-GB"/>
        </w:rPr>
        <w:t xml:space="preserve">infectious and </w:t>
      </w:r>
      <w:r w:rsidR="00847889" w:rsidRPr="00EB4819">
        <w:rPr>
          <w:rFonts w:eastAsia="ヒラギノ角ゴ ProN W6"/>
          <w:lang w:val="en-GB"/>
        </w:rPr>
        <w:t>inflammatory diseases</w:t>
      </w:r>
      <w:r w:rsidR="00873A58" w:rsidRPr="00EB4819">
        <w:rPr>
          <w:rFonts w:eastAsia="ヒラギノ角ゴ ProN W6"/>
          <w:lang w:val="en-GB"/>
        </w:rPr>
        <w:t>.</w:t>
      </w:r>
      <w:r w:rsidR="00F42CDB">
        <w:rPr>
          <w:rFonts w:eastAsia="ヒラギノ角ゴ ProN W6"/>
          <w:lang w:val="en-GB"/>
        </w:rPr>
        <w:fldChar w:fldCharType="begin"/>
      </w:r>
      <w:r w:rsidR="003553EA">
        <w:rPr>
          <w:rFonts w:eastAsia="ヒラギノ角ゴ ProN W6"/>
          <w:lang w:val="en-GB"/>
        </w:rPr>
        <w:instrText xml:space="preserve"> ADDIN EN.CITE &lt;EndNote&gt;&lt;Cite&gt;&lt;Author&gt;L&lt;/Author&gt;&lt;Year&gt;2015&lt;/Year&gt;&lt;RecNum&gt;25&lt;/RecNum&gt;&lt;DisplayText&gt;&lt;style face="superscript"&gt;6&lt;/style&gt;&lt;/DisplayText&gt;&lt;record&gt;&lt;rec-number&gt;25&lt;/rec-number&gt;&lt;foreign-keys&gt;&lt;key app="EN" db-id="fvrwef9xls59ajezsd75wpvg0frvtt59va2t" timestamp="1477405350"&gt;25&lt;/key&gt;&lt;key app="ENWeb" db-id=""&gt;0&lt;/key&gt;&lt;/foreign-keys&gt;&lt;ref-type name="Journal Article"&gt;17&lt;/ref-type&gt;&lt;contributors&gt;&lt;authors&gt;&lt;author&gt;Lukas Martin&lt;/author&gt;&lt;author&gt;Anne van Meegern&lt;/author&gt;&lt;author&gt;Sabine Domming&lt;/author&gt;&lt;author&gt;Tobias Schuerholz&lt;/author&gt;&lt;/authors&gt;&lt;/contributors&gt;&lt;titles&gt;&lt;title&gt;Antimicrobial Peptides in Human Sepsis&lt;/title&gt;&lt;secondary-title&gt;Front Immunol &lt;/secondary-title&gt;&lt;/titles&gt;&lt;periodical&gt;&lt;full-title&gt;Front Immunol&lt;/full-title&gt;&lt;/periodical&gt;&lt;pages&gt;404&lt;/pages&gt;&lt;volume&gt;6&lt;/volume&gt;&lt;dates&gt;&lt;year&gt;2015&lt;/year&gt;&lt;/dates&gt;&lt;urls&gt;&lt;/urls&gt;&lt;/record&gt;&lt;/Cite&gt;&lt;/EndNote&gt;</w:instrText>
      </w:r>
      <w:r w:rsidR="00F42CDB">
        <w:rPr>
          <w:rFonts w:eastAsia="ヒラギノ角ゴ ProN W6"/>
          <w:lang w:val="en-GB"/>
        </w:rPr>
        <w:fldChar w:fldCharType="separate"/>
      </w:r>
      <w:r w:rsidR="003553EA" w:rsidRPr="003553EA">
        <w:rPr>
          <w:rFonts w:eastAsia="ヒラギノ角ゴ ProN W6"/>
          <w:noProof/>
          <w:vertAlign w:val="superscript"/>
          <w:lang w:val="en-GB"/>
        </w:rPr>
        <w:t>6</w:t>
      </w:r>
      <w:r w:rsidR="00F42CDB">
        <w:rPr>
          <w:rFonts w:eastAsia="ヒラギノ角ゴ ProN W6"/>
          <w:lang w:val="en-GB"/>
        </w:rPr>
        <w:fldChar w:fldCharType="end"/>
      </w:r>
      <w:r w:rsidR="00873A58" w:rsidRPr="00EB4819">
        <w:rPr>
          <w:rFonts w:eastAsia="ヒラギノ角ゴ ProN W6"/>
          <w:lang w:val="en-GB"/>
        </w:rPr>
        <w:t xml:space="preserve"> </w:t>
      </w:r>
      <w:r w:rsidR="00620D1C" w:rsidRPr="00EB4819">
        <w:rPr>
          <w:rFonts w:eastAsia="ヒラギノ角ゴ ProN W6"/>
          <w:lang w:val="en-GB"/>
        </w:rPr>
        <w:t xml:space="preserve">The </w:t>
      </w:r>
      <w:r w:rsidR="00581EC8">
        <w:rPr>
          <w:rFonts w:eastAsia="ヒラギノ角ゴ ProN W6"/>
          <w:lang w:val="en-GB"/>
        </w:rPr>
        <w:t xml:space="preserve">systemic </w:t>
      </w:r>
      <w:r w:rsidR="00C9282B">
        <w:rPr>
          <w:rFonts w:eastAsia="ヒラギノ角ゴ ProN W6"/>
          <w:lang w:val="en-GB"/>
        </w:rPr>
        <w:t xml:space="preserve">application of </w:t>
      </w:r>
      <w:r w:rsidR="00620D1C" w:rsidRPr="00EB4819">
        <w:rPr>
          <w:rFonts w:eastAsia="ヒラギノ角ゴ ProN W6"/>
          <w:lang w:val="en-GB"/>
        </w:rPr>
        <w:lastRenderedPageBreak/>
        <w:t xml:space="preserve">LL-37 </w:t>
      </w:r>
      <w:r w:rsidR="006D193D">
        <w:rPr>
          <w:rFonts w:eastAsia="ヒラギノ角ゴ ProN W6"/>
          <w:lang w:val="en-GB"/>
        </w:rPr>
        <w:t xml:space="preserve">as a potential drug </w:t>
      </w:r>
      <w:r w:rsidR="00C9282B">
        <w:rPr>
          <w:rFonts w:eastAsia="ヒラギノ角ゴ ProN W6"/>
          <w:lang w:val="en-GB"/>
        </w:rPr>
        <w:t xml:space="preserve">in man, </w:t>
      </w:r>
      <w:r w:rsidR="004829D7" w:rsidRPr="00EB4819">
        <w:rPr>
          <w:rFonts w:eastAsia="ヒラギノ角ゴ ProN W6"/>
          <w:lang w:val="en-GB"/>
        </w:rPr>
        <w:t>however,</w:t>
      </w:r>
      <w:r w:rsidR="00620D1C" w:rsidRPr="00EB4819">
        <w:rPr>
          <w:rFonts w:eastAsia="ヒラギノ角ゴ ProN W6"/>
          <w:lang w:val="en-GB"/>
        </w:rPr>
        <w:t xml:space="preserve"> </w:t>
      </w:r>
      <w:r w:rsidR="00603F56" w:rsidRPr="00EB4819">
        <w:rPr>
          <w:rFonts w:eastAsia="ヒラギノ角ゴ ProN W6"/>
          <w:lang w:val="en-GB"/>
        </w:rPr>
        <w:t>is</w:t>
      </w:r>
      <w:r w:rsidR="00620D1C" w:rsidRPr="00EB4819">
        <w:rPr>
          <w:rFonts w:eastAsia="ヒラギノ角ゴ ProN W6"/>
          <w:lang w:val="en-GB"/>
        </w:rPr>
        <w:t xml:space="preserve"> </w:t>
      </w:r>
      <w:r w:rsidR="006D193D">
        <w:rPr>
          <w:rFonts w:eastAsia="ヒラギノ角ゴ ProN W6"/>
          <w:lang w:val="en-GB"/>
        </w:rPr>
        <w:t xml:space="preserve">limited by </w:t>
      </w:r>
      <w:r w:rsidR="00620D1C" w:rsidRPr="00EB4819">
        <w:rPr>
          <w:rFonts w:eastAsia="ヒラギノ角ゴ ProN W6"/>
          <w:lang w:val="en-GB"/>
        </w:rPr>
        <w:t>its toxicity</w:t>
      </w:r>
      <w:r w:rsidR="00CB679E">
        <w:rPr>
          <w:rFonts w:eastAsia="ヒラギノ角ゴ ProN W6"/>
          <w:lang w:val="en-GB"/>
        </w:rPr>
        <w:t>.</w:t>
      </w:r>
      <w:r w:rsidR="008F136F" w:rsidRPr="00CB679E">
        <w:rPr>
          <w:rFonts w:eastAsia="ヒラギノ角ゴ ProN W6"/>
          <w:vertAlign w:val="superscript"/>
          <w:lang w:val="en-GB"/>
        </w:rPr>
        <w:fldChar w:fldCharType="begin"/>
      </w:r>
      <w:r w:rsidR="003553EA">
        <w:rPr>
          <w:rFonts w:eastAsia="ヒラギノ角ゴ ProN W6"/>
          <w:vertAlign w:val="superscript"/>
          <w:lang w:val="en-GB"/>
        </w:rPr>
        <w:instrText xml:space="preserve"> ADDIN EN.CITE &lt;EndNote&gt;&lt;Cite&gt;&lt;Author&gt;Hancock&lt;/Author&gt;&lt;Year&gt;2006&lt;/Year&gt;&lt;RecNum&gt;47&lt;/RecNum&gt;&lt;DisplayText&gt;&lt;style face="superscript"&gt;9&lt;/style&gt;&lt;/DisplayText&gt;&lt;record&gt;&lt;rec-number&gt;47&lt;/rec-number&gt;&lt;foreign-keys&gt;&lt;key app="EN" db-id="fvrwef9xls59ajezsd75wpvg0frvtt59va2t" timestamp="1477923560"&gt;47&lt;/key&gt;&lt;key app="ENWeb" db-id=""&gt;0&lt;/key&gt;&lt;/foreign-keys&gt;&lt;ref-type name="Journal Article"&gt;17&lt;/ref-type&gt;&lt;contributors&gt;&lt;authors&gt;&lt;author&gt;Robert E W Hancock&lt;/author&gt;&lt;author&gt;Hans-Georg Sahl&lt;/author&gt;&lt;/authors&gt;&lt;/contributors&gt;&lt;auth-address&gt;Centre for Microbial Diseases and Immunity Research, Room 232, 2259 Lower Mall Research Station, University of British Columbia, Vancouver, British Columbia, Canada, V6T 1Z4. bob@cmdr.ubc.ca&lt;/auth-address&gt;&lt;titles&gt;&lt;title&gt;Antimicrobial and host-defense peptides as new anti-infective therapeutic strategies&lt;/title&gt;&lt;secondary-title&gt;Nat Biotechnol&lt;/secondary-title&gt;&lt;/titles&gt;&lt;periodical&gt;&lt;full-title&gt;Nat Biotechnol&lt;/full-title&gt;&lt;/periodical&gt;&lt;pages&gt;1551-7&lt;/pages&gt;&lt;volume&gt;24&lt;/volume&gt;&lt;number&gt;12&lt;/number&gt;&lt;keywords&gt;&lt;keyword&gt;Anti-Infective Agents, Local/chemistry/immunology/*pharmacology&lt;/keyword&gt;&lt;keyword&gt;Antimicrobial Cationic Peptides/chemistry/immunology/*pharmacology&lt;/keyword&gt;&lt;keyword&gt;Clinical Trials as Topic&lt;/keyword&gt;&lt;keyword&gt;*Drug Design&lt;/keyword&gt;&lt;/keywords&gt;&lt;dates&gt;&lt;year&gt;2006&lt;/year&gt;&lt;pub-dates&gt;&lt;date&gt;Dec&lt;/date&gt;&lt;/pub-dates&gt;&lt;/dates&gt;&lt;isbn&gt;1087-0156 (Print)&amp;#xD;1087-0156 (Linking)&lt;/isbn&gt;&lt;accession-num&gt;17160061&lt;/accession-num&gt;&lt;urls&gt;&lt;related-urls&gt;&lt;url&gt;https://www.ncbi.nlm.nih.gov/pubmed/17160061&lt;/url&gt;&lt;/related-urls&gt;&lt;/urls&gt;&lt;electronic-resource-num&gt;10.1038/nbt1267&lt;/electronic-resource-num&gt;&lt;/record&gt;&lt;/Cite&gt;&lt;/EndNote&gt;</w:instrText>
      </w:r>
      <w:r w:rsidR="008F136F" w:rsidRPr="00CB679E">
        <w:rPr>
          <w:rFonts w:eastAsia="ヒラギノ角ゴ ProN W6"/>
          <w:vertAlign w:val="superscript"/>
          <w:lang w:val="en-GB"/>
        </w:rPr>
        <w:fldChar w:fldCharType="separate"/>
      </w:r>
      <w:r w:rsidR="003553EA">
        <w:rPr>
          <w:rFonts w:eastAsia="ヒラギノ角ゴ ProN W6"/>
          <w:noProof/>
          <w:vertAlign w:val="superscript"/>
          <w:lang w:val="en-GB"/>
        </w:rPr>
        <w:t>9</w:t>
      </w:r>
      <w:r w:rsidR="008F136F" w:rsidRPr="00CB679E">
        <w:rPr>
          <w:rFonts w:eastAsia="ヒラギノ角ゴ ProN W6"/>
          <w:vertAlign w:val="superscript"/>
          <w:lang w:val="en-GB"/>
        </w:rPr>
        <w:fldChar w:fldCharType="end"/>
      </w:r>
      <w:r w:rsidR="00CB679E" w:rsidRPr="00CB679E">
        <w:rPr>
          <w:rFonts w:eastAsia="ヒラギノ角ゴ ProN W6"/>
          <w:vertAlign w:val="superscript"/>
          <w:lang w:val="en-GB"/>
        </w:rPr>
        <w:t>,</w:t>
      </w:r>
      <w:r w:rsidR="008F136F" w:rsidRPr="00CB679E">
        <w:rPr>
          <w:rFonts w:eastAsia="ヒラギノ角ゴ ProN W6"/>
          <w:vertAlign w:val="superscript"/>
          <w:lang w:val="en-GB"/>
        </w:rPr>
        <w:fldChar w:fldCharType="begin"/>
      </w:r>
      <w:r w:rsidR="003553EA">
        <w:rPr>
          <w:rFonts w:eastAsia="ヒラギノ角ゴ ProN W6"/>
          <w:vertAlign w:val="superscript"/>
          <w:lang w:val="en-GB"/>
        </w:rPr>
        <w:instrText xml:space="preserve"> ADDIN EN.CITE &lt;EndNote&gt;&lt;Cite&gt;&lt;Author&gt;L&lt;/Author&gt;&lt;Year&gt;2006&lt;/Year&gt;&lt;RecNum&gt;48&lt;/RecNum&gt;&lt;DisplayText&gt;&lt;style face="superscript"&gt;10&lt;/style&gt;&lt;/DisplayText&gt;&lt;record&gt;&lt;rec-number&gt;48&lt;/rec-number&gt;&lt;foreign-keys&gt;&lt;key app="EN" db-id="fvrwef9xls59ajezsd75wpvg0frvtt59va2t" timestamp="1477923655"&gt;48&lt;/key&gt;&lt;/foreign-keys&gt;&lt;ref-type name="Journal Article"&gt;17&lt;/ref-type&gt;&lt;contributors&gt;&lt;authors&gt;&lt;author&gt;L Zhang&lt;/author&gt;&lt;author&gt;TJ Falla&lt;/author&gt;&lt;/authors&gt;&lt;/contributors&gt;&lt;titles&gt;&lt;title&gt;Antimicrobial peptides: therapeutic potential.&lt;/title&gt;&lt;secondary-title&gt;Expert Opin Pharmacother&lt;/secondary-title&gt;&lt;/titles&gt;&lt;periodical&gt;&lt;full-title&gt;Expert Opin Pharmacother&lt;/full-title&gt;&lt;/periodical&gt;&lt;pages&gt;653-663&lt;/pages&gt;&lt;volume&gt;7&lt;/volume&gt;&lt;number&gt;6&lt;/number&gt;&lt;section&gt;653&lt;/section&gt;&lt;dates&gt;&lt;year&gt;2006&lt;/year&gt;&lt;/dates&gt;&lt;urls&gt;&lt;/urls&gt;&lt;/record&gt;&lt;/Cite&gt;&lt;/EndNote&gt;</w:instrText>
      </w:r>
      <w:r w:rsidR="008F136F" w:rsidRPr="00CB679E">
        <w:rPr>
          <w:rFonts w:eastAsia="ヒラギノ角ゴ ProN W6"/>
          <w:vertAlign w:val="superscript"/>
          <w:lang w:val="en-GB"/>
        </w:rPr>
        <w:fldChar w:fldCharType="separate"/>
      </w:r>
      <w:r w:rsidR="003553EA">
        <w:rPr>
          <w:rFonts w:eastAsia="ヒラギノ角ゴ ProN W6"/>
          <w:noProof/>
          <w:vertAlign w:val="superscript"/>
          <w:lang w:val="en-GB"/>
        </w:rPr>
        <w:t>10</w:t>
      </w:r>
      <w:r w:rsidR="008F136F" w:rsidRPr="00CB679E">
        <w:rPr>
          <w:rFonts w:eastAsia="ヒラギノ角ゴ ProN W6"/>
          <w:vertAlign w:val="superscript"/>
          <w:lang w:val="en-GB"/>
        </w:rPr>
        <w:fldChar w:fldCharType="end"/>
      </w:r>
      <w:r w:rsidR="008F136F" w:rsidRPr="008F136F">
        <w:rPr>
          <w:rFonts w:eastAsia="ヒラギノ角ゴ ProN W6"/>
          <w:lang w:val="en-GB"/>
        </w:rPr>
        <w:t xml:space="preserve"> </w:t>
      </w:r>
      <w:r w:rsidR="006D193D">
        <w:rPr>
          <w:rFonts w:eastAsia="ヒラギノ角ゴ ProN W6"/>
          <w:lang w:val="en-GB"/>
        </w:rPr>
        <w:t>T</w:t>
      </w:r>
      <w:r w:rsidR="00B73992" w:rsidRPr="00EB4819">
        <w:rPr>
          <w:rFonts w:eastAsia="ヒラギノ角ゴ ProN W6"/>
          <w:lang w:val="en-GB"/>
        </w:rPr>
        <w:t xml:space="preserve">he challenge </w:t>
      </w:r>
      <w:r w:rsidR="0015596F" w:rsidRPr="00EB4819">
        <w:rPr>
          <w:rFonts w:eastAsia="ヒラギノ角ゴ ProN W6"/>
          <w:lang w:val="en-GB"/>
        </w:rPr>
        <w:t>is</w:t>
      </w:r>
      <w:r w:rsidR="00B73992" w:rsidRPr="00EB4819">
        <w:rPr>
          <w:rFonts w:eastAsia="ヒラギノ角ゴ ProN W6"/>
          <w:lang w:val="en-GB"/>
        </w:rPr>
        <w:t xml:space="preserve"> to develop synthetic </w:t>
      </w:r>
      <w:r w:rsidR="006D193D">
        <w:rPr>
          <w:rFonts w:eastAsia="ヒラギノ角ゴ ProN W6"/>
          <w:lang w:val="en-GB"/>
        </w:rPr>
        <w:t>host-defence/antimicrobial peptides (</w:t>
      </w:r>
      <w:r w:rsidR="000C312A">
        <w:rPr>
          <w:rFonts w:eastAsia="ヒラギノ角ゴ ProN W6"/>
          <w:lang w:val="en-GB"/>
        </w:rPr>
        <w:t>mimetic</w:t>
      </w:r>
      <w:r w:rsidR="006D193D">
        <w:rPr>
          <w:rFonts w:eastAsia="ヒラギノ角ゴ ProN W6"/>
          <w:lang w:val="en-GB"/>
        </w:rPr>
        <w:t>s</w:t>
      </w:r>
      <w:r w:rsidR="00B942B5">
        <w:rPr>
          <w:rFonts w:eastAsia="ヒラギノ角ゴ ProN W6"/>
          <w:lang w:val="en-GB"/>
        </w:rPr>
        <w:t>) that have little or no adverse effects</w:t>
      </w:r>
      <w:r w:rsidR="00B73992" w:rsidRPr="00EB4819">
        <w:rPr>
          <w:rFonts w:eastAsia="ヒラギノ角ゴ ProN W6"/>
          <w:lang w:val="en-GB"/>
        </w:rPr>
        <w:t xml:space="preserve">. </w:t>
      </w:r>
      <w:r w:rsidR="001F67E2">
        <w:rPr>
          <w:rFonts w:eastAsia="ヒラギノ角ゴ ProN W6"/>
          <w:lang w:val="en-GB"/>
        </w:rPr>
        <w:t>Peptide 19-4LF (</w:t>
      </w:r>
      <w:r w:rsidR="00D438B5">
        <w:rPr>
          <w:rFonts w:eastAsia="ヒラギノ角ゴ ProN W6"/>
          <w:lang w:val="en-GB"/>
        </w:rPr>
        <w:t>Pep19-4LF</w:t>
      </w:r>
      <w:r w:rsidR="00F431F4" w:rsidRPr="00EB4819">
        <w:rPr>
          <w:rFonts w:eastAsia="ヒラギノ角ゴ ProN W6"/>
          <w:lang w:val="en-GB"/>
        </w:rPr>
        <w:t xml:space="preserve">) is </w:t>
      </w:r>
      <w:r w:rsidR="000146C4" w:rsidRPr="00EB4819">
        <w:rPr>
          <w:rFonts w:eastAsia="ヒラギノ角ゴ ProN W6"/>
          <w:lang w:val="en-GB"/>
        </w:rPr>
        <w:t xml:space="preserve">one of </w:t>
      </w:r>
      <w:r w:rsidR="000800E7">
        <w:rPr>
          <w:rFonts w:eastAsia="ヒラギノ角ゴ ProN W6"/>
          <w:lang w:val="en-GB"/>
        </w:rPr>
        <w:t>several</w:t>
      </w:r>
      <w:r w:rsidR="009817D9">
        <w:rPr>
          <w:rFonts w:eastAsia="ヒラギノ角ゴ ProN W6"/>
          <w:lang w:val="en-GB"/>
        </w:rPr>
        <w:t xml:space="preserve"> </w:t>
      </w:r>
      <w:r w:rsidR="001A1116" w:rsidRPr="00EB4819">
        <w:rPr>
          <w:rFonts w:eastAsia="ヒラギノ角ゴ ProN W6"/>
          <w:lang w:val="en-GB"/>
        </w:rPr>
        <w:t xml:space="preserve">new </w:t>
      </w:r>
      <w:r w:rsidR="00F431F4" w:rsidRPr="00EB4819">
        <w:rPr>
          <w:rFonts w:eastAsia="ヒラギノ角ゴ ProN W6"/>
          <w:lang w:val="en-GB"/>
        </w:rPr>
        <w:t xml:space="preserve">synthetic </w:t>
      </w:r>
      <w:r w:rsidR="006D193D">
        <w:rPr>
          <w:rFonts w:eastAsia="ヒラギノ角ゴ ProN W6"/>
          <w:lang w:val="en-GB"/>
        </w:rPr>
        <w:t>host-defence/antimicrobial peptides</w:t>
      </w:r>
      <w:r w:rsidR="000146C4" w:rsidRPr="00EB4819">
        <w:rPr>
          <w:rFonts w:eastAsia="ヒラギノ角ゴ ProN W6"/>
          <w:lang w:val="en-GB"/>
        </w:rPr>
        <w:t xml:space="preserve">, </w:t>
      </w:r>
      <w:r w:rsidR="000800E7">
        <w:rPr>
          <w:rFonts w:eastAsia="ヒラギノ角ゴ ProN W6"/>
          <w:lang w:val="en-GB"/>
        </w:rPr>
        <w:t xml:space="preserve">which </w:t>
      </w:r>
      <w:r w:rsidR="001B57E4" w:rsidRPr="00EB4819">
        <w:rPr>
          <w:rFonts w:eastAsia="ヒラギノ角ゴ ProN W6"/>
          <w:lang w:val="en-GB"/>
        </w:rPr>
        <w:t>belong</w:t>
      </w:r>
      <w:r w:rsidR="000800E7">
        <w:rPr>
          <w:rFonts w:eastAsia="ヒラギノ角ゴ ProN W6"/>
          <w:lang w:val="en-GB"/>
        </w:rPr>
        <w:t>s</w:t>
      </w:r>
      <w:r w:rsidR="000146C4" w:rsidRPr="00EB4819">
        <w:rPr>
          <w:rFonts w:eastAsia="ヒラギノ角ゴ ProN W6"/>
          <w:lang w:val="en-GB"/>
        </w:rPr>
        <w:t xml:space="preserve"> to the c</w:t>
      </w:r>
      <w:r w:rsidR="00AC1FC6" w:rsidRPr="00EB4819">
        <w:rPr>
          <w:rFonts w:eastAsia="ヒラギノ角ゴ ProN W6"/>
          <w:lang w:val="en-GB"/>
        </w:rPr>
        <w:t>lass of synthetic anti-lipopoly</w:t>
      </w:r>
      <w:r w:rsidR="008444A2">
        <w:rPr>
          <w:rFonts w:eastAsia="ヒラギノ角ゴ ProN W6"/>
          <w:lang w:val="en-GB"/>
        </w:rPr>
        <w:t>saccharide peptides (SALP=</w:t>
      </w:r>
      <w:r w:rsidR="000146C4" w:rsidRPr="00EB4819">
        <w:rPr>
          <w:rFonts w:eastAsia="ヒラギノ角ゴ ProN W6"/>
          <w:lang w:val="en-GB"/>
        </w:rPr>
        <w:t>synthetic anti-LPS peptides)</w:t>
      </w:r>
      <w:r w:rsidR="00CB679E">
        <w:rPr>
          <w:rFonts w:eastAsia="ヒラギノ角ゴ ProN W6"/>
          <w:lang w:val="en-GB"/>
        </w:rPr>
        <w:t>.</w:t>
      </w:r>
      <w:r w:rsidR="008F136F" w:rsidRPr="00CB679E">
        <w:rPr>
          <w:rFonts w:eastAsia="ヒラギノ角ゴ ProN W6"/>
          <w:vertAlign w:val="superscript"/>
          <w:lang w:val="en-GB"/>
        </w:rPr>
        <w:fldChar w:fldCharType="begin">
          <w:fldData xml:space="preserve">PEVuZE5vdGU+PENpdGU+PEF1dGhvcj5HdXRzbWFubjwvQXV0aG9yPjxZZWFyPjIwMTA8L1llYXI+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=
</w:fldData>
        </w:fldChar>
      </w:r>
      <w:r w:rsidR="003553EA">
        <w:rPr>
          <w:rFonts w:eastAsia="ヒラギノ角ゴ ProN W6"/>
          <w:vertAlign w:val="superscript"/>
          <w:lang w:val="en-GB"/>
        </w:rPr>
        <w:instrText xml:space="preserve"> ADDIN EN.CITE </w:instrText>
      </w:r>
      <w:r w:rsidR="003553EA">
        <w:rPr>
          <w:rFonts w:eastAsia="ヒラギノ角ゴ ProN W6"/>
          <w:vertAlign w:val="superscript"/>
          <w:lang w:val="en-GB"/>
        </w:rPr>
        <w:fldChar w:fldCharType="begin">
          <w:fldData xml:space="preserve">PEVuZE5vdGU+PENpdGU+PEF1dGhvcj5HdXRzbWFubjwvQXV0aG9yPjxZZWFyPjIwMTA8L1llYXI+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=
</w:fldData>
        </w:fldChar>
      </w:r>
      <w:r w:rsidR="003553EA">
        <w:rPr>
          <w:rFonts w:eastAsia="ヒラギノ角ゴ ProN W6"/>
          <w:vertAlign w:val="superscript"/>
          <w:lang w:val="en-GB"/>
        </w:rPr>
        <w:instrText xml:space="preserve"> ADDIN EN.CITE.DATA </w:instrText>
      </w:r>
      <w:r w:rsidR="003553EA">
        <w:rPr>
          <w:rFonts w:eastAsia="ヒラギノ角ゴ ProN W6"/>
          <w:vertAlign w:val="superscript"/>
          <w:lang w:val="en-GB"/>
        </w:rPr>
      </w:r>
      <w:r w:rsidR="003553EA">
        <w:rPr>
          <w:rFonts w:eastAsia="ヒラギノ角ゴ ProN W6"/>
          <w:vertAlign w:val="superscript"/>
          <w:lang w:val="en-GB"/>
        </w:rPr>
        <w:fldChar w:fldCharType="end"/>
      </w:r>
      <w:r w:rsidR="008F136F" w:rsidRPr="00CB679E">
        <w:rPr>
          <w:rFonts w:eastAsia="ヒラギノ角ゴ ProN W6"/>
          <w:vertAlign w:val="superscript"/>
          <w:lang w:val="en-GB"/>
        </w:rPr>
      </w:r>
      <w:r w:rsidR="008F136F" w:rsidRPr="00CB679E">
        <w:rPr>
          <w:rFonts w:eastAsia="ヒラギノ角ゴ ProN W6"/>
          <w:vertAlign w:val="superscript"/>
          <w:lang w:val="en-GB"/>
        </w:rPr>
        <w:fldChar w:fldCharType="separate"/>
      </w:r>
      <w:r w:rsidR="003553EA">
        <w:rPr>
          <w:rFonts w:eastAsia="ヒラギノ角ゴ ProN W6"/>
          <w:noProof/>
          <w:vertAlign w:val="superscript"/>
          <w:lang w:val="en-GB"/>
        </w:rPr>
        <w:t>11</w:t>
      </w:r>
      <w:r w:rsidR="008F136F" w:rsidRPr="00CB679E">
        <w:rPr>
          <w:rFonts w:eastAsia="ヒラギノ角ゴ ProN W6"/>
          <w:vertAlign w:val="superscript"/>
          <w:lang w:val="en-GB"/>
        </w:rPr>
        <w:fldChar w:fldCharType="end"/>
      </w:r>
      <w:r w:rsidR="00CB679E" w:rsidRPr="00CB679E">
        <w:rPr>
          <w:rFonts w:eastAsia="ヒラギノ角ゴ ProN W6"/>
          <w:vertAlign w:val="superscript"/>
          <w:lang w:val="en-GB"/>
        </w:rPr>
        <w:t>,</w:t>
      </w:r>
      <w:r w:rsidR="008F136F" w:rsidRPr="00CB679E">
        <w:rPr>
          <w:rFonts w:eastAsia="ヒラギノ角ゴ ProN W6"/>
          <w:vertAlign w:val="superscript"/>
          <w:lang w:val="en-GB"/>
        </w:rPr>
        <w:fldChar w:fldCharType="begin"/>
      </w:r>
      <w:r w:rsidR="003553EA">
        <w:rPr>
          <w:rFonts w:eastAsia="ヒラギノ角ゴ ProN W6"/>
          <w:vertAlign w:val="superscript"/>
          <w:lang w:val="en-GB"/>
        </w:rPr>
        <w:instrText xml:space="preserve"> ADDIN EN.CITE &lt;EndNote&gt;&lt;Cite&gt;&lt;Author&gt;G&lt;/Author&gt;&lt;Year&gt;2015&lt;/Year&gt;&lt;RecNum&gt;9&lt;/RecNum&gt;&lt;DisplayText&gt;&lt;style face="superscript"&gt;12&lt;/style&gt;&lt;/DisplayText&gt;&lt;record&gt;&lt;rec-number&gt;9&lt;/rec-number&gt;&lt;foreign-keys&gt;&lt;key app="EN" db-id="fvrwef9xls59ajezsd75wpvg0frvtt59va2t" timestamp="1477391632"&gt;9&lt;/key&gt;&lt;key app="ENWeb" db-id=""&gt;0&lt;/key&gt;&lt;/foreign-keys&gt;&lt;ref-type name="Journal Article"&gt;17&lt;/ref-type&gt;&lt;contributors&gt;&lt;authors&gt;&lt;author&gt;Guillermo Martinez de Tejada&lt;/author&gt;&lt;author&gt;Lena Heinbockel&lt;/author&gt;&lt;author&gt;Raquel Ferrer-Espada&lt;/author&gt;&lt;author&gt;Holger Heine&lt;/author&gt;&lt;author&gt;Christian Alexander&lt;/author&gt;&lt;author&gt;Sergio Bárcena-Varela&lt;/author&gt;&lt;author&gt;Torsten Goldmann&lt;/author&gt;&lt;author&gt;Wilmar Correa&lt;/author&gt;&lt;author&gt;Karl-Heinz Wiesmüller&lt;/author&gt;&lt;author&gt;Nicolas Gisch&lt;/author&gt;&lt;author&gt;Susana Sánchez-Gómez&lt;/author&gt;&lt;author&gt;Satoshi Fukuoka&lt;/author&gt;&lt;author&gt;Tobias Schürholz&lt;/author&gt;&lt;author&gt;Thomas Gutsmann&lt;/author&gt;&lt;author&gt;Klaus Brandenburg&lt;/author&gt;&lt;/authors&gt;&lt;/contributors&gt;&lt;titles&gt;&lt;title&gt;Lipoproteins/peptides are sepsis- inducing toxins from bacteria that can be neutralized by synthetic anti-endotoxin peptides&lt;/title&gt;&lt;secondary-title&gt;Sci Rep&lt;/secondary-title&gt;&lt;/titles&gt;&lt;periodical&gt;&lt;full-title&gt;Sci Rep&lt;/full-title&gt;&lt;/periodical&gt;&lt;pages&gt;14292&lt;/pages&gt;&lt;volume&gt;5&lt;/volume&gt;&lt;dates&gt;&lt;year&gt;2015&lt;/year&gt;&lt;/dates&gt;&lt;urls&gt;&lt;/urls&gt;&lt;/record&gt;&lt;/Cite&gt;&lt;/EndNote&gt;</w:instrText>
      </w:r>
      <w:r w:rsidR="008F136F" w:rsidRPr="00CB679E">
        <w:rPr>
          <w:rFonts w:eastAsia="ヒラギノ角ゴ ProN W6"/>
          <w:vertAlign w:val="superscript"/>
          <w:lang w:val="en-GB"/>
        </w:rPr>
        <w:fldChar w:fldCharType="separate"/>
      </w:r>
      <w:r w:rsidR="003553EA">
        <w:rPr>
          <w:rFonts w:eastAsia="ヒラギノ角ゴ ProN W6"/>
          <w:noProof/>
          <w:vertAlign w:val="superscript"/>
          <w:lang w:val="en-GB"/>
        </w:rPr>
        <w:t>12</w:t>
      </w:r>
      <w:r w:rsidR="008F136F" w:rsidRPr="00CB679E">
        <w:rPr>
          <w:rFonts w:eastAsia="ヒラギノ角ゴ ProN W6"/>
          <w:vertAlign w:val="superscript"/>
          <w:lang w:val="en-GB"/>
        </w:rPr>
        <w:fldChar w:fldCharType="end"/>
      </w:r>
      <w:r w:rsidR="000146C4" w:rsidRPr="00EB4819">
        <w:rPr>
          <w:rFonts w:eastAsia="ヒラギノ角ゴ ProN W6"/>
          <w:lang w:val="en-GB"/>
        </w:rPr>
        <w:t xml:space="preserve"> </w:t>
      </w:r>
      <w:r w:rsidR="00C245C6" w:rsidRPr="00EB4819">
        <w:rPr>
          <w:rFonts w:eastAsia="ヒラギノ角ゴ ProN W6"/>
          <w:lang w:val="en-GB"/>
        </w:rPr>
        <w:t xml:space="preserve">However, </w:t>
      </w:r>
      <w:r w:rsidR="000800E7">
        <w:rPr>
          <w:rFonts w:eastAsia="ヒラギノ角ゴ ProN W6"/>
          <w:lang w:val="en-GB"/>
        </w:rPr>
        <w:t xml:space="preserve">in addition to binding LPS, </w:t>
      </w:r>
      <w:r w:rsidR="006E2DB4" w:rsidRPr="00EB4819">
        <w:rPr>
          <w:rFonts w:eastAsia="ヒラギノ角ゴ ProN W6"/>
          <w:lang w:val="en-GB"/>
        </w:rPr>
        <w:t xml:space="preserve">these </w:t>
      </w:r>
      <w:r w:rsidR="00240E98" w:rsidRPr="00EB4819">
        <w:rPr>
          <w:rFonts w:eastAsia="ヒラギノ角ゴ ProN W6"/>
          <w:lang w:val="en-GB"/>
        </w:rPr>
        <w:t xml:space="preserve">peptides exhibit </w:t>
      </w:r>
      <w:r w:rsidR="000800E7">
        <w:rPr>
          <w:rFonts w:eastAsia="ヒラギノ角ゴ ProN W6"/>
          <w:lang w:val="en-GB"/>
        </w:rPr>
        <w:t xml:space="preserve">potent </w:t>
      </w:r>
      <w:r w:rsidR="00240E98" w:rsidRPr="00EB4819">
        <w:rPr>
          <w:rFonts w:eastAsia="ヒラギノ角ゴ ProN W6"/>
          <w:lang w:val="en-GB"/>
        </w:rPr>
        <w:t>anti-inflammatory effects in experimental sepsis by interactin</w:t>
      </w:r>
      <w:r w:rsidR="00826FCC" w:rsidRPr="00EB4819">
        <w:rPr>
          <w:rFonts w:eastAsia="ヒラギノ角ゴ ProN W6"/>
          <w:lang w:val="en-GB"/>
        </w:rPr>
        <w:t>g</w:t>
      </w:r>
      <w:r w:rsidR="007E5430">
        <w:rPr>
          <w:rFonts w:eastAsia="ヒラギノ角ゴ ProN W6"/>
          <w:lang w:val="en-GB"/>
        </w:rPr>
        <w:t xml:space="preserve"> with a variety of </w:t>
      </w:r>
      <w:r w:rsidR="00240E98" w:rsidRPr="00EB4819">
        <w:rPr>
          <w:rFonts w:eastAsia="ヒラギノ角ゴ ProN W6"/>
          <w:lang w:val="en-GB"/>
        </w:rPr>
        <w:t>PAMPs and DAMPs</w:t>
      </w:r>
      <w:r w:rsidR="00CB679E">
        <w:rPr>
          <w:rFonts w:eastAsia="ヒラギノ角ゴ ProN W6"/>
          <w:lang w:val="en-GB"/>
        </w:rPr>
        <w:t>.</w:t>
      </w:r>
      <w:r w:rsidR="008F136F" w:rsidRPr="00CB679E">
        <w:rPr>
          <w:rFonts w:eastAsia="ヒラギノ角ゴ ProN W6"/>
          <w:vertAlign w:val="superscript"/>
          <w:lang w:val="en-GB"/>
        </w:rPr>
        <w:fldChar w:fldCharType="begin"/>
      </w:r>
      <w:r w:rsidR="003553EA">
        <w:rPr>
          <w:rFonts w:eastAsia="ヒラギノ角ゴ ProN W6"/>
          <w:vertAlign w:val="superscript"/>
          <w:lang w:val="en-GB"/>
        </w:rPr>
        <w:instrText xml:space="preserve"> ADDIN EN.CITE &lt;EndNote&gt;&lt;Cite&gt;&lt;Author&gt;Schuerholz&lt;/Author&gt;&lt;Year&gt;2013&lt;/Year&gt;&lt;RecNum&gt;8&lt;/RecNum&gt;&lt;DisplayText&gt;&lt;style face="superscript"&gt;13&lt;/style&gt;&lt;/DisplayText&gt;&lt;record&gt;&lt;rec-number&gt;8&lt;/rec-number&gt;&lt;foreign-keys&gt;&lt;key app="EN" db-id="fvrwef9xls59ajezsd75wpvg0frvtt59va2t" timestamp="1477391581"&gt;8&lt;/key&gt;&lt;key app="ENWeb" db-id=""&gt;0&lt;/key&gt;&lt;/foreign-keys&gt;&lt;ref-type name="Journal Article"&gt;17&lt;/ref-type&gt;&lt;contributors&gt;&lt;authors&gt;&lt;author&gt;Tobias Schuerholz&lt;/author&gt;&lt;author&gt;Sabine Doemming&lt;/author&gt;&lt;author&gt;Mathias Horne&lt;/author&gt;&lt;author&gt;Lukas Martin&lt;/author&gt;&lt;author&gt;Tim-Philipp Simon&lt;/author&gt;&lt;author&gt;Lena Heinbockel&lt;/author&gt;&lt;author&gt;Klaus Brandenburg&lt;/author&gt;&lt;author&gt;Gernot Marx&lt;/author&gt;&lt;/authors&gt;&lt;/contributors&gt;&lt;titles&gt;&lt;title&gt;The anti-inflammatory effect of the synthetic antimicrobial peptide 19-2.5 in a murine sepsis model: a prospective randomized study&lt;/title&gt;&lt;secondary-title&gt;Crit Care&lt;/secondary-title&gt;&lt;/titles&gt;&lt;periodical&gt;&lt;full-title&gt;Crit Care&lt;/full-title&gt;&lt;/periodical&gt;&lt;pages&gt;R3&lt;/pages&gt;&lt;volume&gt;17&lt;/volume&gt;&lt;number&gt;1&lt;/number&gt;&lt;keywords&gt;&lt;keyword&gt;Amino Acid Sequence&lt;/keyword&gt;&lt;keyword&gt;Animals&lt;/keyword&gt;&lt;keyword&gt;Anti-Infective Agents/*therapeutic use&lt;/keyword&gt;&lt;keyword&gt;Anti-Inflammatory Agents/*therapeutic use&lt;/keyword&gt;&lt;keyword&gt;*Disease Models, Animal&lt;/keyword&gt;&lt;keyword&gt;Male&lt;/keyword&gt;&lt;keyword&gt;Mice&lt;/keyword&gt;&lt;keyword&gt;Molecular Sequence Data&lt;/keyword&gt;&lt;keyword&gt;Nerve Tissue Proteins/genetics/*therapeutic use&lt;/keyword&gt;&lt;keyword&gt;Peptide Fragments/genetics/*therapeutic use&lt;/keyword&gt;&lt;keyword&gt;Prospective Studies&lt;/keyword&gt;&lt;keyword&gt;Random Allocation&lt;/keyword&gt;&lt;keyword&gt;Sepsis/*drug therapy/metabolism&lt;/keyword&gt;&lt;keyword&gt;Treatment Outcome&lt;/keyword&gt;&lt;/keywords&gt;&lt;dates&gt;&lt;year&gt;2013&lt;/year&gt;&lt;pub-dates&gt;&lt;date&gt;Jan 09&lt;/date&gt;&lt;/pub-dates&gt;&lt;/dates&gt;&lt;isbn&gt;1466-609X (Electronic)&amp;#xD;1364-8535 (Linking)&lt;/isbn&gt;&lt;accession-num&gt;23302299&lt;/accession-num&gt;&lt;urls&gt;&lt;related-urls&gt;&lt;url&gt;https://www.ncbi.nlm.nih.gov/pubmed/23302299&lt;/url&gt;&lt;/related-urls&gt;&lt;/urls&gt;&lt;custom2&gt;PMC4057408&lt;/custom2&gt;&lt;electronic-resource-num&gt;10.1186/cc11920&lt;/electronic-resource-num&gt;&lt;/record&gt;&lt;/Cite&gt;&lt;/EndNote&gt;</w:instrText>
      </w:r>
      <w:r w:rsidR="008F136F" w:rsidRPr="00CB679E">
        <w:rPr>
          <w:rFonts w:eastAsia="ヒラギノ角ゴ ProN W6"/>
          <w:vertAlign w:val="superscript"/>
          <w:lang w:val="en-GB"/>
        </w:rPr>
        <w:fldChar w:fldCharType="separate"/>
      </w:r>
      <w:r w:rsidR="003553EA">
        <w:rPr>
          <w:rFonts w:eastAsia="ヒラギノ角ゴ ProN W6"/>
          <w:noProof/>
          <w:vertAlign w:val="superscript"/>
          <w:lang w:val="en-GB"/>
        </w:rPr>
        <w:t>13</w:t>
      </w:r>
      <w:r w:rsidR="008F136F" w:rsidRPr="00CB679E">
        <w:rPr>
          <w:rFonts w:eastAsia="ヒラギノ角ゴ ProN W6"/>
          <w:vertAlign w:val="superscript"/>
          <w:lang w:val="en-GB"/>
        </w:rPr>
        <w:fldChar w:fldCharType="end"/>
      </w:r>
      <w:r w:rsidR="00CB679E" w:rsidRPr="00CB679E">
        <w:rPr>
          <w:rFonts w:eastAsia="ヒラギノ角ゴ ProN W6"/>
          <w:vertAlign w:val="superscript"/>
          <w:lang w:val="en-GB"/>
        </w:rPr>
        <w:t>,</w:t>
      </w:r>
      <w:r w:rsidR="008F136F" w:rsidRPr="00CB679E">
        <w:rPr>
          <w:rFonts w:eastAsia="ヒラギノ角ゴ ProN W6"/>
          <w:vertAlign w:val="superscript"/>
          <w:lang w:val="en-GB"/>
        </w:rPr>
        <w:fldChar w:fldCharType="begin"/>
      </w:r>
      <w:r w:rsidR="003553EA">
        <w:rPr>
          <w:rFonts w:eastAsia="ヒラギノ角ゴ ProN W6"/>
          <w:vertAlign w:val="superscript"/>
          <w:lang w:val="en-GB"/>
        </w:rPr>
        <w:instrText xml:space="preserve"> ADDIN EN.CITE &lt;EndNote&gt;&lt;Cite&gt;&lt;Author&gt;G&lt;/Author&gt;&lt;Year&gt;2015&lt;/Year&gt;&lt;RecNum&gt;9&lt;/RecNum&gt;&lt;DisplayText&gt;&lt;style face="superscript"&gt;12&lt;/style&gt;&lt;/DisplayText&gt;&lt;record&gt;&lt;rec-number&gt;9&lt;/rec-number&gt;&lt;foreign-keys&gt;&lt;key app="EN" db-id="fvrwef9xls59ajezsd75wpvg0frvtt59va2t" timestamp="1477391632"&gt;9&lt;/key&gt;&lt;key app="ENWeb" db-id=""&gt;0&lt;/key&gt;&lt;/foreign-keys&gt;&lt;ref-type name="Journal Article"&gt;17&lt;/ref-type&gt;&lt;contributors&gt;&lt;authors&gt;&lt;author&gt;Guillermo Martinez de Tejada&lt;/author&gt;&lt;author&gt;Lena Heinbockel&lt;/author&gt;&lt;author&gt;Raquel Ferrer-Espada&lt;/author&gt;&lt;author&gt;Holger Heine&lt;/author&gt;&lt;author&gt;Christian Alexander&lt;/author&gt;&lt;author&gt;Sergio Bárcena-Varela&lt;/author&gt;&lt;author&gt;Torsten Goldmann&lt;/author&gt;&lt;author&gt;Wilmar Correa&lt;/author&gt;&lt;author&gt;Karl-Heinz Wiesmüller&lt;/author&gt;&lt;author&gt;Nicolas Gisch&lt;/author&gt;&lt;author&gt;Susana Sánchez-Gómez&lt;/author&gt;&lt;author&gt;Satoshi Fukuoka&lt;/author&gt;&lt;author&gt;Tobias Schürholz&lt;/author&gt;&lt;author&gt;Thomas Gutsmann&lt;/author&gt;&lt;author&gt;Klaus Brandenburg&lt;/author&gt;&lt;/authors&gt;&lt;/contributors&gt;&lt;titles&gt;&lt;title&gt;Lipoproteins/peptides are sepsis- inducing toxins from bacteria that can be neutralized by synthetic anti-endotoxin peptides&lt;/title&gt;&lt;secondary-title&gt;Sci Rep&lt;/secondary-title&gt;&lt;/titles&gt;&lt;periodical&gt;&lt;full-title&gt;Sci Rep&lt;/full-title&gt;&lt;/periodical&gt;&lt;pages&gt;14292&lt;/pages&gt;&lt;volume&gt;5&lt;/volume&gt;&lt;dates&gt;&lt;year&gt;2015&lt;/year&gt;&lt;/dates&gt;&lt;urls&gt;&lt;/urls&gt;&lt;/record&gt;&lt;/Cite&gt;&lt;/EndNote&gt;</w:instrText>
      </w:r>
      <w:r w:rsidR="008F136F" w:rsidRPr="00CB679E">
        <w:rPr>
          <w:rFonts w:eastAsia="ヒラギノ角ゴ ProN W6"/>
          <w:vertAlign w:val="superscript"/>
          <w:lang w:val="en-GB"/>
        </w:rPr>
        <w:fldChar w:fldCharType="separate"/>
      </w:r>
      <w:r w:rsidR="003553EA">
        <w:rPr>
          <w:rFonts w:eastAsia="ヒラギノ角ゴ ProN W6"/>
          <w:noProof/>
          <w:vertAlign w:val="superscript"/>
          <w:lang w:val="en-GB"/>
        </w:rPr>
        <w:t>12</w:t>
      </w:r>
      <w:r w:rsidR="008F136F" w:rsidRPr="00CB679E">
        <w:rPr>
          <w:rFonts w:eastAsia="ヒラギノ角ゴ ProN W6"/>
          <w:vertAlign w:val="superscript"/>
          <w:lang w:val="en-GB"/>
        </w:rPr>
        <w:fldChar w:fldCharType="end"/>
      </w:r>
      <w:r w:rsidR="00CB679E" w:rsidRPr="00CB679E">
        <w:rPr>
          <w:rFonts w:eastAsia="ヒラギノ角ゴ ProN W6"/>
          <w:vertAlign w:val="superscript"/>
          <w:lang w:val="en-GB"/>
        </w:rPr>
        <w:t>,</w:t>
      </w:r>
      <w:r w:rsidR="00853FF5" w:rsidRPr="00CB679E">
        <w:rPr>
          <w:rFonts w:eastAsia="ヒラギノ角ゴ ProN W6"/>
          <w:vertAlign w:val="superscript"/>
          <w:lang w:val="en-GB"/>
        </w:rPr>
        <w:fldChar w:fldCharType="begin">
          <w:fldData xml:space="preserve">PEVuZE5vdGU+PENpdGU+PEF1dGhvcj5NYXJ0aW48L0F1dGhvcj48WWVhcj4yMDE1PC9ZZWFyPjxS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</w:fldData>
        </w:fldChar>
      </w:r>
      <w:r w:rsidR="003553EA">
        <w:rPr>
          <w:rFonts w:eastAsia="ヒラギノ角ゴ ProN W6"/>
          <w:vertAlign w:val="superscript"/>
          <w:lang w:val="en-GB"/>
        </w:rPr>
        <w:instrText xml:space="preserve"> ADDIN EN.CITE </w:instrText>
      </w:r>
      <w:r w:rsidR="003553EA">
        <w:rPr>
          <w:rFonts w:eastAsia="ヒラギノ角ゴ ProN W6"/>
          <w:vertAlign w:val="superscript"/>
          <w:lang w:val="en-GB"/>
        </w:rPr>
        <w:fldChar w:fldCharType="begin">
          <w:fldData xml:space="preserve">PEVuZE5vdGU+PENpdGU+PEF1dGhvcj5NYXJ0aW48L0F1dGhvcj48WWVhcj4yMDE1PC9ZZWFyPjxS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</w:fldData>
        </w:fldChar>
      </w:r>
      <w:r w:rsidR="003553EA">
        <w:rPr>
          <w:rFonts w:eastAsia="ヒラギノ角ゴ ProN W6"/>
          <w:vertAlign w:val="superscript"/>
          <w:lang w:val="en-GB"/>
        </w:rPr>
        <w:instrText xml:space="preserve"> ADDIN EN.CITE.DATA </w:instrText>
      </w:r>
      <w:r w:rsidR="003553EA">
        <w:rPr>
          <w:rFonts w:eastAsia="ヒラギノ角ゴ ProN W6"/>
          <w:vertAlign w:val="superscript"/>
          <w:lang w:val="en-GB"/>
        </w:rPr>
      </w:r>
      <w:r w:rsidR="003553EA">
        <w:rPr>
          <w:rFonts w:eastAsia="ヒラギノ角ゴ ProN W6"/>
          <w:vertAlign w:val="superscript"/>
          <w:lang w:val="en-GB"/>
        </w:rPr>
        <w:fldChar w:fldCharType="end"/>
      </w:r>
      <w:r w:rsidR="00853FF5" w:rsidRPr="00CB679E">
        <w:rPr>
          <w:rFonts w:eastAsia="ヒラギノ角ゴ ProN W6"/>
          <w:vertAlign w:val="superscript"/>
          <w:lang w:val="en-GB"/>
        </w:rPr>
      </w:r>
      <w:r w:rsidR="00853FF5" w:rsidRPr="00CB679E">
        <w:rPr>
          <w:rFonts w:eastAsia="ヒラギノ角ゴ ProN W6"/>
          <w:vertAlign w:val="superscript"/>
          <w:lang w:val="en-GB"/>
        </w:rPr>
        <w:fldChar w:fldCharType="separate"/>
      </w:r>
      <w:r w:rsidR="003553EA">
        <w:rPr>
          <w:rFonts w:eastAsia="ヒラギノ角ゴ ProN W6"/>
          <w:noProof/>
          <w:vertAlign w:val="superscript"/>
          <w:lang w:val="en-GB"/>
        </w:rPr>
        <w:t>14</w:t>
      </w:r>
      <w:r w:rsidR="00853FF5" w:rsidRPr="00CB679E">
        <w:rPr>
          <w:rFonts w:eastAsia="ヒラギノ角ゴ ProN W6"/>
          <w:vertAlign w:val="superscript"/>
          <w:lang w:val="en-GB"/>
        </w:rPr>
        <w:fldChar w:fldCharType="end"/>
      </w:r>
      <w:r w:rsidR="00CB679E" w:rsidRPr="00CB679E">
        <w:rPr>
          <w:rFonts w:eastAsia="ヒラギノ角ゴ ProN W6"/>
          <w:vertAlign w:val="superscript"/>
          <w:lang w:val="en-GB"/>
        </w:rPr>
        <w:t>,</w:t>
      </w:r>
      <w:r w:rsidR="00853FF5" w:rsidRPr="00CB679E">
        <w:rPr>
          <w:rFonts w:eastAsia="ヒラギノ角ゴ ProN W6"/>
          <w:vertAlign w:val="superscript"/>
          <w:lang w:val="en-GB"/>
        </w:rPr>
        <w:fldChar w:fldCharType="begin">
          <w:fldData xml:space="preserve">PEVuZE5vdGU+PENpdGU+PEF1dGhvcj5NYXJ0aW48L0F1dGhvcj48WWVhcj4yMDE1PC9ZZWFyPjxS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==
</w:fldData>
        </w:fldChar>
      </w:r>
      <w:r w:rsidR="003553EA">
        <w:rPr>
          <w:rFonts w:eastAsia="ヒラギノ角ゴ ProN W6"/>
          <w:vertAlign w:val="superscript"/>
          <w:lang w:val="en-GB"/>
        </w:rPr>
        <w:instrText xml:space="preserve"> ADDIN EN.CITE </w:instrText>
      </w:r>
      <w:r w:rsidR="003553EA">
        <w:rPr>
          <w:rFonts w:eastAsia="ヒラギノ角ゴ ProN W6"/>
          <w:vertAlign w:val="superscript"/>
          <w:lang w:val="en-GB"/>
        </w:rPr>
        <w:fldChar w:fldCharType="begin">
          <w:fldData xml:space="preserve">PEVuZE5vdGU+PENpdGU+PEF1dGhvcj5NYXJ0aW48L0F1dGhvcj48WWVhcj4yMDE1PC9ZZWFyPjxS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==
</w:fldData>
        </w:fldChar>
      </w:r>
      <w:r w:rsidR="003553EA">
        <w:rPr>
          <w:rFonts w:eastAsia="ヒラギノ角ゴ ProN W6"/>
          <w:vertAlign w:val="superscript"/>
          <w:lang w:val="en-GB"/>
        </w:rPr>
        <w:instrText xml:space="preserve"> ADDIN EN.CITE.DATA </w:instrText>
      </w:r>
      <w:r w:rsidR="003553EA">
        <w:rPr>
          <w:rFonts w:eastAsia="ヒラギノ角ゴ ProN W6"/>
          <w:vertAlign w:val="superscript"/>
          <w:lang w:val="en-GB"/>
        </w:rPr>
      </w:r>
      <w:r w:rsidR="003553EA">
        <w:rPr>
          <w:rFonts w:eastAsia="ヒラギノ角ゴ ProN W6"/>
          <w:vertAlign w:val="superscript"/>
          <w:lang w:val="en-GB"/>
        </w:rPr>
        <w:fldChar w:fldCharType="end"/>
      </w:r>
      <w:r w:rsidR="00853FF5" w:rsidRPr="00CB679E">
        <w:rPr>
          <w:rFonts w:eastAsia="ヒラギノ角ゴ ProN W6"/>
          <w:vertAlign w:val="superscript"/>
          <w:lang w:val="en-GB"/>
        </w:rPr>
      </w:r>
      <w:r w:rsidR="00853FF5" w:rsidRPr="00CB679E">
        <w:rPr>
          <w:rFonts w:eastAsia="ヒラギノ角ゴ ProN W6"/>
          <w:vertAlign w:val="superscript"/>
          <w:lang w:val="en-GB"/>
        </w:rPr>
        <w:fldChar w:fldCharType="separate"/>
      </w:r>
      <w:r w:rsidR="003553EA">
        <w:rPr>
          <w:rFonts w:eastAsia="ヒラギノ角ゴ ProN W6"/>
          <w:noProof/>
          <w:vertAlign w:val="superscript"/>
          <w:lang w:val="en-GB"/>
        </w:rPr>
        <w:t>15</w:t>
      </w:r>
      <w:r w:rsidR="00853FF5" w:rsidRPr="00CB679E">
        <w:rPr>
          <w:rFonts w:eastAsia="ヒラギノ角ゴ ProN W6"/>
          <w:vertAlign w:val="superscript"/>
          <w:lang w:val="en-GB"/>
        </w:rPr>
        <w:fldChar w:fldCharType="end"/>
      </w:r>
    </w:p>
    <w:p w:rsidR="008C4656" w:rsidRPr="00EB4819" w:rsidRDefault="008C4656" w:rsidP="008C4656">
      <w:pPr>
        <w:spacing w:line="240" w:lineRule="auto"/>
        <w:rPr>
          <w:rFonts w:eastAsia="ヒラギノ角ゴ ProN W6"/>
          <w:lang w:val="en-GB"/>
        </w:rPr>
      </w:pPr>
    </w:p>
    <w:p w:rsidR="00CD3E96" w:rsidRDefault="0052038B" w:rsidP="00CD3E96">
      <w:pPr>
        <w:rPr>
          <w:lang w:val="en-GB"/>
        </w:rPr>
      </w:pPr>
      <w:r w:rsidRPr="00EB4819">
        <w:rPr>
          <w:rFonts w:eastAsia="ヒラギノ角ゴ ProN W6"/>
          <w:lang w:val="en-GB"/>
        </w:rPr>
        <w:t xml:space="preserve">The </w:t>
      </w:r>
      <w:r w:rsidR="00B2695F">
        <w:rPr>
          <w:rFonts w:eastAsia="ヒラギノ角ゴ ProN W6"/>
          <w:lang w:val="en-GB"/>
        </w:rPr>
        <w:t>role</w:t>
      </w:r>
      <w:r w:rsidRPr="00EB4819">
        <w:rPr>
          <w:rFonts w:eastAsia="ヒラギノ角ゴ ProN W6"/>
          <w:lang w:val="en-GB"/>
        </w:rPr>
        <w:t xml:space="preserve"> o</w:t>
      </w:r>
      <w:r w:rsidR="006D193D">
        <w:rPr>
          <w:rFonts w:eastAsia="ヒラギノ角ゴ ProN W6"/>
          <w:lang w:val="en-GB"/>
        </w:rPr>
        <w:t xml:space="preserve">f host-defence/antimicrobial peptides </w:t>
      </w:r>
      <w:r w:rsidRPr="00EB4819">
        <w:rPr>
          <w:rFonts w:eastAsia="ヒラギノ角ゴ ProN W6"/>
          <w:lang w:val="en-GB"/>
        </w:rPr>
        <w:t xml:space="preserve">in HS </w:t>
      </w:r>
      <w:r w:rsidR="001A2168">
        <w:rPr>
          <w:rFonts w:eastAsia="ヒラギノ角ゴ ProN W6"/>
          <w:lang w:val="en-GB"/>
        </w:rPr>
        <w:t>is</w:t>
      </w:r>
      <w:r w:rsidRPr="00EB4819">
        <w:rPr>
          <w:rFonts w:eastAsia="ヒラギノ角ゴ ProN W6"/>
          <w:lang w:val="en-GB"/>
        </w:rPr>
        <w:t xml:space="preserve"> unknown. Therefore, </w:t>
      </w:r>
      <w:r w:rsidR="002F4E07" w:rsidRPr="00EB4819">
        <w:rPr>
          <w:rFonts w:eastAsia="ヒラギノ角ゴ ProN W6"/>
          <w:lang w:val="en-GB"/>
        </w:rPr>
        <w:t>the aim</w:t>
      </w:r>
      <w:r w:rsidR="00940FF8" w:rsidRPr="00EB4819">
        <w:rPr>
          <w:rFonts w:eastAsia="ヒラギノ角ゴ ProN W6"/>
          <w:lang w:val="en-GB"/>
        </w:rPr>
        <w:t>s</w:t>
      </w:r>
      <w:r w:rsidR="002F4E07" w:rsidRPr="00EB4819">
        <w:rPr>
          <w:rFonts w:eastAsia="ヒラギノ角ゴ ProN W6"/>
          <w:lang w:val="en-GB"/>
        </w:rPr>
        <w:t xml:space="preserve"> of the present study </w:t>
      </w:r>
      <w:r w:rsidR="00DA3B3E" w:rsidRPr="00EB4819">
        <w:rPr>
          <w:rFonts w:eastAsia="ヒラギノ角ゴ ProN W6"/>
          <w:lang w:val="en-GB"/>
        </w:rPr>
        <w:t>were</w:t>
      </w:r>
      <w:r w:rsidR="007F1AFE" w:rsidRPr="00EB4819">
        <w:rPr>
          <w:rFonts w:eastAsia="ヒラギノ角ゴ ProN W6"/>
          <w:lang w:val="en-GB"/>
        </w:rPr>
        <w:t xml:space="preserve"> to </w:t>
      </w:r>
      <w:r w:rsidR="00EB42D7">
        <w:rPr>
          <w:rFonts w:eastAsia="ヒラギノ角ゴ ProN W6"/>
          <w:lang w:val="en-GB"/>
        </w:rPr>
        <w:t xml:space="preserve">(i) </w:t>
      </w:r>
      <w:r w:rsidR="007F1AFE" w:rsidRPr="00EB4819">
        <w:rPr>
          <w:rFonts w:eastAsia="ヒラギノ角ゴ ProN W6"/>
          <w:lang w:val="en-GB"/>
        </w:rPr>
        <w:t>inves</w:t>
      </w:r>
      <w:r w:rsidR="00E1696C" w:rsidRPr="00EB4819">
        <w:rPr>
          <w:rFonts w:eastAsia="ヒラギノ角ゴ ProN W6"/>
          <w:lang w:val="en-GB"/>
        </w:rPr>
        <w:t xml:space="preserve">tigate </w:t>
      </w:r>
      <w:r w:rsidR="000800E7">
        <w:rPr>
          <w:rFonts w:eastAsia="ヒラギノ角ゴ ProN W6"/>
          <w:lang w:val="en-GB"/>
        </w:rPr>
        <w:t xml:space="preserve">the </w:t>
      </w:r>
      <w:r w:rsidR="00EA0D65" w:rsidRPr="00EB4819">
        <w:rPr>
          <w:rFonts w:eastAsia="ヒラギノ角ゴ ProN W6"/>
          <w:lang w:val="en-GB"/>
        </w:rPr>
        <w:t xml:space="preserve">plasma levels of LL-37 in patients with trauma </w:t>
      </w:r>
      <w:r w:rsidR="000800E7">
        <w:rPr>
          <w:rFonts w:eastAsia="ヒラギノ角ゴ ProN W6"/>
          <w:lang w:val="en-GB"/>
        </w:rPr>
        <w:t xml:space="preserve">with or without </w:t>
      </w:r>
      <w:r w:rsidR="00EA0D65" w:rsidRPr="00EB4819">
        <w:rPr>
          <w:rFonts w:eastAsia="ヒラギノ角ゴ ProN W6"/>
          <w:lang w:val="en-GB"/>
        </w:rPr>
        <w:t>HS</w:t>
      </w:r>
      <w:r w:rsidR="00274EDF">
        <w:rPr>
          <w:rFonts w:eastAsia="ヒラギノ角ゴ ProN W6"/>
          <w:lang w:val="en-GB"/>
        </w:rPr>
        <w:t xml:space="preserve"> and </w:t>
      </w:r>
      <w:r w:rsidR="00EB42D7">
        <w:rPr>
          <w:rFonts w:eastAsia="ヒラギノ角ゴ ProN W6"/>
          <w:lang w:val="en-GB"/>
        </w:rPr>
        <w:t xml:space="preserve">(ii) </w:t>
      </w:r>
      <w:r w:rsidR="00274EDF">
        <w:rPr>
          <w:rFonts w:eastAsia="ヒラギノ角ゴ ProN W6"/>
          <w:lang w:val="en-GB"/>
        </w:rPr>
        <w:t>to</w:t>
      </w:r>
      <w:r w:rsidR="004B308B" w:rsidRPr="00EB4819">
        <w:rPr>
          <w:rFonts w:eastAsia="ヒラギノ角ゴ ProN W6"/>
          <w:lang w:val="en-GB"/>
        </w:rPr>
        <w:t xml:space="preserve"> explore</w:t>
      </w:r>
      <w:r w:rsidR="00EA0D65" w:rsidRPr="00EB4819">
        <w:rPr>
          <w:rFonts w:eastAsia="ヒラギノ角ゴ ProN W6"/>
          <w:lang w:val="en-GB"/>
        </w:rPr>
        <w:t xml:space="preserve"> </w:t>
      </w:r>
      <w:r w:rsidR="00E1696C" w:rsidRPr="00EB4819">
        <w:rPr>
          <w:rFonts w:eastAsia="ヒラギノ角ゴ ProN W6"/>
          <w:lang w:val="en-GB"/>
        </w:rPr>
        <w:t xml:space="preserve">the effects of </w:t>
      </w:r>
      <w:r w:rsidR="00D438B5">
        <w:rPr>
          <w:rFonts w:eastAsia="ヒラギノ角ゴ ProN W6"/>
          <w:lang w:val="en-GB"/>
        </w:rPr>
        <w:t>Pep19-4LF</w:t>
      </w:r>
      <w:r w:rsidR="002F4E07" w:rsidRPr="00EB4819">
        <w:rPr>
          <w:rFonts w:eastAsia="ヒラギノ角ゴ ProN W6"/>
          <w:lang w:val="en-GB"/>
        </w:rPr>
        <w:t xml:space="preserve"> on the organ injury/</w:t>
      </w:r>
      <w:r w:rsidR="007F1AFE" w:rsidRPr="00EB4819">
        <w:rPr>
          <w:rFonts w:eastAsia="ヒラギノ角ゴ ProN W6"/>
          <w:lang w:val="en-GB"/>
        </w:rPr>
        <w:t>dysfunction associated with HS</w:t>
      </w:r>
      <w:r w:rsidR="002F4E07" w:rsidRPr="00EB4819">
        <w:rPr>
          <w:rFonts w:eastAsia="ヒラギノ角ゴ ProN W6"/>
          <w:lang w:val="en-GB"/>
        </w:rPr>
        <w:t>.</w:t>
      </w:r>
      <w:r w:rsidR="00321799" w:rsidRPr="00EB4819">
        <w:rPr>
          <w:rFonts w:eastAsia="ヒラギノ角ゴ ProN W6"/>
          <w:lang w:val="en-GB"/>
        </w:rPr>
        <w:t xml:space="preserve"> </w:t>
      </w:r>
      <w:r w:rsidR="00331AAD" w:rsidRPr="00EB4819">
        <w:rPr>
          <w:rFonts w:eastAsia="ヒラギノ角ゴ ProN W6"/>
          <w:lang w:val="en-GB"/>
        </w:rPr>
        <w:t xml:space="preserve">We report here for the </w:t>
      </w:r>
      <w:r w:rsidR="00087A59" w:rsidRPr="00EB4819">
        <w:rPr>
          <w:rFonts w:eastAsia="ヒラギノ角ゴ ProN W6"/>
          <w:lang w:val="en-GB"/>
        </w:rPr>
        <w:t>first</w:t>
      </w:r>
      <w:r w:rsidR="00331AAD" w:rsidRPr="00EB4819">
        <w:rPr>
          <w:rFonts w:eastAsia="ヒラギノ角ゴ ProN W6"/>
          <w:lang w:val="en-GB"/>
        </w:rPr>
        <w:t xml:space="preserve"> time, that</w:t>
      </w:r>
      <w:r w:rsidR="00847889" w:rsidRPr="00EB4819">
        <w:rPr>
          <w:rFonts w:eastAsia="ヒラギノ角ゴ ProN W6"/>
          <w:lang w:val="en-GB"/>
        </w:rPr>
        <w:t xml:space="preserve"> (i) </w:t>
      </w:r>
      <w:r w:rsidR="00087A59">
        <w:rPr>
          <w:rFonts w:eastAsia="ヒラギノ角ゴ ProN W6"/>
          <w:lang w:val="en-GB"/>
        </w:rPr>
        <w:t xml:space="preserve">the </w:t>
      </w:r>
      <w:r w:rsidR="00847889" w:rsidRPr="00EB4819">
        <w:rPr>
          <w:rFonts w:eastAsia="ヒラギノ角ゴ ProN W6"/>
          <w:lang w:val="en-GB"/>
        </w:rPr>
        <w:t>plasma levels of LL-37 are elevated in patients with trauma</w:t>
      </w:r>
      <w:r w:rsidR="00087A59">
        <w:rPr>
          <w:rFonts w:eastAsia="ヒラギノ角ゴ ProN W6"/>
          <w:lang w:val="en-GB"/>
        </w:rPr>
        <w:t>/</w:t>
      </w:r>
      <w:r w:rsidR="00847889" w:rsidRPr="00EB4819">
        <w:rPr>
          <w:rFonts w:eastAsia="ヒラギノ角ゴ ProN W6"/>
          <w:lang w:val="en-GB"/>
        </w:rPr>
        <w:t>HS</w:t>
      </w:r>
      <w:r w:rsidR="00087A59">
        <w:rPr>
          <w:rFonts w:eastAsia="ヒラギノ角ゴ ProN W6"/>
          <w:lang w:val="en-GB"/>
        </w:rPr>
        <w:t xml:space="preserve"> (when </w:t>
      </w:r>
      <w:r w:rsidR="00847889" w:rsidRPr="00EB4819">
        <w:rPr>
          <w:rFonts w:eastAsia="ヒラギノ角ゴ ProN W6"/>
          <w:lang w:val="en-GB"/>
        </w:rPr>
        <w:t xml:space="preserve">compared </w:t>
      </w:r>
      <w:r w:rsidR="00087A59">
        <w:rPr>
          <w:rFonts w:eastAsia="ヒラギノ角ゴ ProN W6"/>
          <w:lang w:val="en-GB"/>
        </w:rPr>
        <w:t xml:space="preserve">with </w:t>
      </w:r>
      <w:r w:rsidR="00847889" w:rsidRPr="00670237">
        <w:rPr>
          <w:rFonts w:eastAsia="ヒラギノ角ゴ ProN W6"/>
          <w:lang w:val="en-GB"/>
        </w:rPr>
        <w:t>trauma without HS</w:t>
      </w:r>
      <w:r w:rsidR="00087A59">
        <w:rPr>
          <w:rFonts w:eastAsia="ヒラギノ角ゴ ProN W6"/>
          <w:lang w:val="en-GB"/>
        </w:rPr>
        <w:t>)</w:t>
      </w:r>
      <w:r w:rsidR="00847889" w:rsidRPr="00670237">
        <w:rPr>
          <w:rFonts w:eastAsia="ヒラギノ角ゴ ProN W6"/>
          <w:lang w:val="en-GB"/>
        </w:rPr>
        <w:t xml:space="preserve"> and that (ii)</w:t>
      </w:r>
      <w:r w:rsidR="009A3272">
        <w:rPr>
          <w:rFonts w:eastAsia="ヒラギノ角ゴ ProN W6"/>
          <w:lang w:val="en-GB"/>
        </w:rPr>
        <w:t xml:space="preserve"> </w:t>
      </w:r>
      <w:r w:rsidR="00D438B5">
        <w:rPr>
          <w:rFonts w:eastAsia="ヒラギノ角ゴ ProN W6"/>
          <w:lang w:val="en-GB"/>
        </w:rPr>
        <w:t>Pep19-4LF</w:t>
      </w:r>
      <w:r w:rsidR="00331AAD" w:rsidRPr="00670237">
        <w:rPr>
          <w:rFonts w:eastAsia="ヒラギノ角ゴ ProN W6"/>
          <w:lang w:val="en-GB"/>
        </w:rPr>
        <w:t xml:space="preserve"> </w:t>
      </w:r>
      <w:r w:rsidR="000034F5">
        <w:rPr>
          <w:rFonts w:eastAsia="ヒラギノ角ゴ ProN W6"/>
          <w:lang w:val="en-GB"/>
        </w:rPr>
        <w:t>attenuates</w:t>
      </w:r>
      <w:r w:rsidR="00D33FC3" w:rsidRPr="00670237">
        <w:rPr>
          <w:rFonts w:eastAsia="ヒラギノ角ゴ ProN W6"/>
          <w:lang w:val="en-GB"/>
        </w:rPr>
        <w:t xml:space="preserve"> the HS-associated organ injury</w:t>
      </w:r>
      <w:r w:rsidR="009A3272">
        <w:rPr>
          <w:rFonts w:eastAsia="ヒラギノ角ゴ ProN W6"/>
          <w:lang w:val="en-GB"/>
        </w:rPr>
        <w:t xml:space="preserve">/dysfunction. Mechanistically, </w:t>
      </w:r>
      <w:r w:rsidR="00D438B5">
        <w:rPr>
          <w:rFonts w:eastAsia="ヒラギノ角ゴ ProN W6"/>
          <w:lang w:val="en-GB"/>
        </w:rPr>
        <w:t>Pep19-4LF</w:t>
      </w:r>
      <w:r w:rsidR="00D33FC3" w:rsidRPr="00670237">
        <w:rPr>
          <w:rFonts w:eastAsia="ヒラギノ角ゴ ProN W6"/>
          <w:lang w:val="en-GB"/>
        </w:rPr>
        <w:t xml:space="preserve"> </w:t>
      </w:r>
      <w:r w:rsidR="00321799" w:rsidRPr="00670237">
        <w:rPr>
          <w:rFonts w:eastAsia="ヒラギノ角ゴ ProN W6"/>
          <w:lang w:val="en-GB"/>
        </w:rPr>
        <w:t xml:space="preserve">has pro-survival and anti-inflammatory properties, as it activates </w:t>
      </w:r>
      <w:r w:rsidR="00503084" w:rsidRPr="00670237">
        <w:rPr>
          <w:rFonts w:eastAsia="ヒラギノ角ゴ ProN W6"/>
          <w:lang w:val="en-GB"/>
        </w:rPr>
        <w:t>the</w:t>
      </w:r>
      <w:r w:rsidR="00321799" w:rsidRPr="00670237">
        <w:rPr>
          <w:rFonts w:eastAsia="ヒラギノ角ゴ ProN W6"/>
          <w:lang w:val="en-GB"/>
        </w:rPr>
        <w:t xml:space="preserve"> </w:t>
      </w:r>
      <w:r w:rsidR="00F6465E" w:rsidRPr="00670237">
        <w:rPr>
          <w:rFonts w:eastAsia="ヒラギノ角ゴ ProN W6"/>
          <w:lang w:val="en-GB"/>
        </w:rPr>
        <w:t>Akt</w:t>
      </w:r>
      <w:r w:rsidR="00EB42D7">
        <w:rPr>
          <w:rFonts w:eastAsia="ヒラギノ角ゴ ProN W6"/>
          <w:lang w:val="en-GB"/>
        </w:rPr>
        <w:t>/eNOS</w:t>
      </w:r>
      <w:r w:rsidR="00F6465E" w:rsidRPr="00670237">
        <w:rPr>
          <w:rFonts w:eastAsia="ヒラギノ角ゴ ProN W6"/>
          <w:lang w:val="en-GB"/>
        </w:rPr>
        <w:t xml:space="preserve"> </w:t>
      </w:r>
      <w:r w:rsidR="00EB42D7">
        <w:rPr>
          <w:rFonts w:eastAsia="ヒラギノ角ゴ ProN W6"/>
          <w:lang w:val="en-GB"/>
        </w:rPr>
        <w:t xml:space="preserve">cell survival </w:t>
      </w:r>
      <w:r w:rsidR="00DA34E0" w:rsidRPr="00670237">
        <w:rPr>
          <w:rFonts w:eastAsia="ヒラギノ角ゴ ProN W6"/>
          <w:lang w:val="en-GB"/>
        </w:rPr>
        <w:t>pathway</w:t>
      </w:r>
      <w:r w:rsidR="00EB42D7">
        <w:rPr>
          <w:rFonts w:eastAsia="ヒラギノ角ゴ ProN W6"/>
          <w:lang w:val="en-GB"/>
        </w:rPr>
        <w:t>s</w:t>
      </w:r>
      <w:r w:rsidR="00DA34E0" w:rsidRPr="00670237">
        <w:rPr>
          <w:rFonts w:eastAsia="ヒラギノ角ゴ ProN W6"/>
          <w:lang w:val="en-GB"/>
        </w:rPr>
        <w:t xml:space="preserve"> </w:t>
      </w:r>
      <w:r w:rsidR="001A2168" w:rsidRPr="00670237">
        <w:rPr>
          <w:rFonts w:eastAsia="ヒラギノ角ゴ ProN W6"/>
          <w:lang w:val="en-GB"/>
        </w:rPr>
        <w:t xml:space="preserve">and attenuates the activation of the nuclear </w:t>
      </w:r>
      <w:r w:rsidR="00E75F0C" w:rsidRPr="00670237">
        <w:rPr>
          <w:rFonts w:eastAsia="ヒラギノ角ゴ ProN W6"/>
          <w:lang w:val="en-GB"/>
        </w:rPr>
        <w:t>factor kappa B (</w:t>
      </w:r>
      <w:r w:rsidR="00422917" w:rsidRPr="00670237">
        <w:rPr>
          <w:rFonts w:eastAsia="SimSun"/>
          <w:lang w:val="en-GB" w:eastAsia="en-US"/>
        </w:rPr>
        <w:t>NF-κB</w:t>
      </w:r>
      <w:r w:rsidR="00E75F0C" w:rsidRPr="00670237">
        <w:rPr>
          <w:rFonts w:eastAsia="SimSun"/>
          <w:lang w:val="en-GB" w:eastAsia="en-US"/>
        </w:rPr>
        <w:t xml:space="preserve">) </w:t>
      </w:r>
      <w:r w:rsidR="00E75F0C" w:rsidRPr="00670237">
        <w:rPr>
          <w:rFonts w:eastAsia="ヒラギノ角ゴ ProN W6"/>
          <w:lang w:val="en-GB"/>
        </w:rPr>
        <w:t>path</w:t>
      </w:r>
      <w:r w:rsidR="00B955C7">
        <w:rPr>
          <w:rFonts w:eastAsia="ヒラギノ角ゴ ProN W6"/>
          <w:lang w:val="en-GB"/>
        </w:rPr>
        <w:t>way</w:t>
      </w:r>
      <w:r w:rsidR="003C0469">
        <w:rPr>
          <w:rFonts w:eastAsia="ヒラギノ角ゴ ProN W6"/>
          <w:lang w:val="en-GB"/>
        </w:rPr>
        <w:t xml:space="preserve"> in the </w:t>
      </w:r>
      <w:r w:rsidR="003C0469">
        <w:rPr>
          <w:rFonts w:eastAsia="ヒラギノ角ゴ ProN W6"/>
        </w:rPr>
        <w:t xml:space="preserve">rat </w:t>
      </w:r>
      <w:r w:rsidR="003C0469" w:rsidRPr="00503084">
        <w:rPr>
          <w:rFonts w:eastAsia="ヒラギノ角ゴ ProN W6"/>
          <w:i/>
        </w:rPr>
        <w:t>in vivo</w:t>
      </w:r>
      <w:r w:rsidR="00B955C7">
        <w:rPr>
          <w:rFonts w:eastAsia="ヒラギノ角ゴ ProN W6"/>
          <w:lang w:val="en-GB"/>
        </w:rPr>
        <w:t>. Moreover, P</w:t>
      </w:r>
      <w:r w:rsidR="00AB5F1B" w:rsidRPr="00670237">
        <w:rPr>
          <w:rFonts w:eastAsia="ヒラギノ角ゴ ProN W6"/>
          <w:lang w:val="en-GB"/>
        </w:rPr>
        <w:t>ep</w:t>
      </w:r>
      <w:r w:rsidR="00D438B5">
        <w:rPr>
          <w:rFonts w:eastAsia="ヒラギノ角ゴ ProN W6"/>
          <w:lang w:val="en-GB"/>
        </w:rPr>
        <w:t>19-4</w:t>
      </w:r>
      <w:r w:rsidR="00AB5F1B" w:rsidRPr="00670237">
        <w:rPr>
          <w:rFonts w:eastAsia="ヒラギノ角ゴ ProN W6"/>
          <w:lang w:val="en-GB"/>
        </w:rPr>
        <w:t>LF exhibits its anti-inflammatory activity</w:t>
      </w:r>
      <w:r w:rsidR="00637CE9">
        <w:rPr>
          <w:rFonts w:eastAsia="ヒラギノ角ゴ ProN W6"/>
          <w:lang w:val="en-GB"/>
        </w:rPr>
        <w:t xml:space="preserve">, at least </w:t>
      </w:r>
      <w:r w:rsidR="00087A59">
        <w:rPr>
          <w:rFonts w:eastAsia="ヒラギノ角ゴ ProN W6"/>
          <w:lang w:val="en-GB"/>
        </w:rPr>
        <w:t>in part</w:t>
      </w:r>
      <w:r w:rsidR="00637CE9">
        <w:rPr>
          <w:rFonts w:eastAsia="ヒラギノ角ゴ ProN W6"/>
          <w:lang w:val="en-GB"/>
        </w:rPr>
        <w:t xml:space="preserve">, </w:t>
      </w:r>
      <w:r w:rsidR="00AB5F1B" w:rsidRPr="00670237">
        <w:rPr>
          <w:rFonts w:eastAsia="ヒラギノ角ゴ ProN W6"/>
          <w:lang w:val="en-GB"/>
        </w:rPr>
        <w:t xml:space="preserve">by </w:t>
      </w:r>
      <w:r w:rsidR="00D438B5">
        <w:rPr>
          <w:rFonts w:eastAsia="ヒラギノ角ゴ ProN W6"/>
          <w:lang w:val="en-GB"/>
        </w:rPr>
        <w:t xml:space="preserve">directly </w:t>
      </w:r>
      <w:r w:rsidR="00AB5F1B" w:rsidRPr="00670237">
        <w:rPr>
          <w:rFonts w:eastAsia="ヒラギノ角ゴ ProN W6"/>
          <w:lang w:val="en-GB"/>
        </w:rPr>
        <w:t>interacting</w:t>
      </w:r>
      <w:r w:rsidR="00EB42D7">
        <w:rPr>
          <w:rFonts w:eastAsia="ヒラギノ角ゴ ProN W6"/>
          <w:lang w:val="en-GB"/>
        </w:rPr>
        <w:t xml:space="preserve">/binding to the DAMP </w:t>
      </w:r>
      <w:r w:rsidR="00AB5F1B" w:rsidRPr="00670237">
        <w:rPr>
          <w:rFonts w:eastAsia="ヒラギノ角ゴ ProN W6"/>
          <w:lang w:val="en-GB"/>
        </w:rPr>
        <w:t>heparan sulfate</w:t>
      </w:r>
      <w:r w:rsidR="00EB42D7">
        <w:rPr>
          <w:rFonts w:eastAsia="ヒラギノ角ゴ ProN W6"/>
          <w:lang w:val="en-GB"/>
        </w:rPr>
        <w:t xml:space="preserve"> </w:t>
      </w:r>
      <w:r w:rsidR="00087A59">
        <w:rPr>
          <w:rFonts w:eastAsia="ヒラギノ角ゴ ProN W6"/>
        </w:rPr>
        <w:t xml:space="preserve">in </w:t>
      </w:r>
      <w:r w:rsidR="00C56928">
        <w:rPr>
          <w:rFonts w:eastAsia="ヒラギノ角ゴ ProN W6"/>
        </w:rPr>
        <w:t>human mononuclear cells</w:t>
      </w:r>
      <w:r w:rsidR="00274EDF">
        <w:rPr>
          <w:rFonts w:eastAsia="ヒラギノ角ゴ ProN W6"/>
        </w:rPr>
        <w:t xml:space="preserve"> (MNCs)</w:t>
      </w:r>
      <w:r w:rsidR="00C56928">
        <w:rPr>
          <w:rFonts w:eastAsia="ヒラギノ角ゴ ProN W6"/>
        </w:rPr>
        <w:t xml:space="preserve"> </w:t>
      </w:r>
      <w:r w:rsidR="00C56928" w:rsidRPr="00503084">
        <w:rPr>
          <w:rFonts w:eastAsia="ヒラギノ角ゴ ProN W6"/>
          <w:i/>
        </w:rPr>
        <w:t>in vitro</w:t>
      </w:r>
      <w:r w:rsidR="00C56928">
        <w:rPr>
          <w:rFonts w:eastAsia="ヒラギノ角ゴ ProN W6"/>
        </w:rPr>
        <w:t>.</w:t>
      </w:r>
      <w:r w:rsidR="00B71DD3">
        <w:rPr>
          <w:rFonts w:eastAsia="ヒラギノ角ゴ ProN W6"/>
          <w:lang w:val="en-GB"/>
        </w:rPr>
        <w:t xml:space="preserve"> </w:t>
      </w:r>
      <w:r w:rsidR="00EB42D7">
        <w:rPr>
          <w:rFonts w:eastAsia="ヒラギノ角ゴ ProN W6"/>
          <w:lang w:val="en-GB"/>
        </w:rPr>
        <w:t>T</w:t>
      </w:r>
      <w:r w:rsidR="00503084" w:rsidRPr="00670237">
        <w:rPr>
          <w:rFonts w:eastAsia="ヒラギノ角ゴ ProN W6"/>
          <w:lang w:val="en-GB"/>
        </w:rPr>
        <w:t xml:space="preserve">hese data suggest </w:t>
      </w:r>
      <w:r w:rsidR="007F3597">
        <w:rPr>
          <w:rFonts w:eastAsia="ヒラギノ角ゴ ProN W6"/>
          <w:lang w:val="en-GB"/>
        </w:rPr>
        <w:t>that P</w:t>
      </w:r>
      <w:r w:rsidR="00561AAB" w:rsidRPr="00670237">
        <w:rPr>
          <w:rFonts w:eastAsia="ヒラギノ角ゴ ProN W6"/>
          <w:lang w:val="en-GB"/>
        </w:rPr>
        <w:t>ep</w:t>
      </w:r>
      <w:r w:rsidR="000C312A">
        <w:rPr>
          <w:rFonts w:eastAsia="ヒラギノ角ゴ ProN W6"/>
          <w:lang w:val="en-GB"/>
        </w:rPr>
        <w:t>19-</w:t>
      </w:r>
      <w:r w:rsidR="00561AAB" w:rsidRPr="00670237">
        <w:rPr>
          <w:rFonts w:eastAsia="ヒラギノ角ゴ ProN W6"/>
          <w:lang w:val="en-GB"/>
        </w:rPr>
        <w:t>4LF</w:t>
      </w:r>
      <w:r w:rsidR="00503084" w:rsidRPr="00670237">
        <w:rPr>
          <w:rFonts w:eastAsia="ヒラギノ角ゴ ProN W6"/>
          <w:lang w:val="en-GB"/>
        </w:rPr>
        <w:t xml:space="preserve"> </w:t>
      </w:r>
      <w:r w:rsidR="00EB42D7">
        <w:rPr>
          <w:lang w:val="en-GB"/>
        </w:rPr>
        <w:t xml:space="preserve">may </w:t>
      </w:r>
      <w:r w:rsidR="00503084" w:rsidRPr="00670237">
        <w:rPr>
          <w:lang w:val="en-GB"/>
        </w:rPr>
        <w:t xml:space="preserve">prevent </w:t>
      </w:r>
      <w:r w:rsidR="00087A59">
        <w:rPr>
          <w:lang w:val="en-GB"/>
        </w:rPr>
        <w:t xml:space="preserve">the </w:t>
      </w:r>
      <w:r w:rsidR="00503084" w:rsidRPr="00670237">
        <w:rPr>
          <w:lang w:val="en-GB"/>
        </w:rPr>
        <w:t xml:space="preserve">MOF in patients </w:t>
      </w:r>
      <w:r w:rsidR="00CD3E96">
        <w:rPr>
          <w:lang w:val="en-GB"/>
        </w:rPr>
        <w:t>caused by</w:t>
      </w:r>
      <w:r w:rsidR="00503084" w:rsidRPr="00670237">
        <w:rPr>
          <w:lang w:val="en-GB"/>
        </w:rPr>
        <w:t xml:space="preserve"> trauma-associated</w:t>
      </w:r>
      <w:r w:rsidR="00503084" w:rsidRPr="00670237">
        <w:rPr>
          <w:rFonts w:eastAsia="ヒラギノ角ゴ ProN W6"/>
          <w:lang w:val="en-GB"/>
        </w:rPr>
        <w:t xml:space="preserve"> HS</w:t>
      </w:r>
      <w:r w:rsidR="00503084" w:rsidRPr="00670237">
        <w:rPr>
          <w:lang w:val="en-GB"/>
        </w:rPr>
        <w:t>, which, in turn, may improve outcome in these patients</w:t>
      </w:r>
      <w:r w:rsidR="00F94B53" w:rsidRPr="00670237">
        <w:rPr>
          <w:lang w:val="en-GB"/>
        </w:rPr>
        <w:t>.</w:t>
      </w:r>
      <w:r w:rsidR="00F94B53">
        <w:rPr>
          <w:lang w:val="en-GB"/>
        </w:rPr>
        <w:t xml:space="preserve"> </w:t>
      </w:r>
    </w:p>
    <w:p w:rsidR="009105D8" w:rsidRDefault="009105D8" w:rsidP="00CD3E96">
      <w:pPr>
        <w:rPr>
          <w:b/>
        </w:rPr>
      </w:pPr>
    </w:p>
    <w:p w:rsidR="0062236D" w:rsidRPr="00CD3E96" w:rsidRDefault="0062236D" w:rsidP="00CD3E96">
      <w:pPr>
        <w:rPr>
          <w:b/>
        </w:rPr>
      </w:pPr>
      <w:r w:rsidRPr="00CD3E96">
        <w:rPr>
          <w:b/>
        </w:rPr>
        <w:t>METHODS</w:t>
      </w:r>
    </w:p>
    <w:p w:rsidR="008444A2" w:rsidRPr="008444A2" w:rsidRDefault="008444A2" w:rsidP="008444A2">
      <w:pPr>
        <w:rPr>
          <w:lang w:val="en-GB"/>
        </w:rPr>
      </w:pPr>
      <w:r>
        <w:rPr>
          <w:lang w:val="en-GB"/>
        </w:rPr>
        <w:t>A</w:t>
      </w:r>
      <w:r w:rsidRPr="008444A2">
        <w:rPr>
          <w:lang w:val="en-GB"/>
        </w:rPr>
        <w:t xml:space="preserve">dditional details relating to materials and methodology are provided in the </w:t>
      </w:r>
      <w:r>
        <w:rPr>
          <w:lang w:val="en-GB"/>
        </w:rPr>
        <w:t>supplemental</w:t>
      </w:r>
      <w:r w:rsidRPr="008444A2">
        <w:rPr>
          <w:lang w:val="en-GB"/>
        </w:rPr>
        <w:t xml:space="preserve">. </w:t>
      </w:r>
    </w:p>
    <w:p w:rsidR="000F277C" w:rsidRPr="00EB4819" w:rsidRDefault="000F277C" w:rsidP="000F277C">
      <w:pPr>
        <w:pStyle w:val="Heading2"/>
      </w:pPr>
      <w:r w:rsidRPr="00EB4819">
        <w:t>Use of human subjects-ethic statement</w:t>
      </w:r>
    </w:p>
    <w:p w:rsidR="000F277C" w:rsidRPr="00EB4819" w:rsidRDefault="00FE47AB" w:rsidP="000F277C">
      <w:pPr>
        <w:rPr>
          <w:lang w:val="en-GB"/>
        </w:rPr>
      </w:pPr>
      <w:r w:rsidRPr="00FE47AB">
        <w:rPr>
          <w:lang w:val="en-GB"/>
        </w:rPr>
        <w:lastRenderedPageBreak/>
        <w:t>All patients or their legal representative gave written informed consent. Before inclusion of the first individual, the local National Health Service Research Ethics Committee (REC: 07/Q0603/29) approved this study, which was performed in accordance with the Declaration o</w:t>
      </w:r>
      <w:r w:rsidR="0052660C">
        <w:rPr>
          <w:lang w:val="en-GB"/>
        </w:rPr>
        <w:t xml:space="preserve">f Helsinki in its latest form. The use of plasma from healthy volunteers was </w:t>
      </w:r>
      <w:r w:rsidR="0052660C" w:rsidRPr="00E655AC">
        <w:rPr>
          <w:lang w:val="en-GB"/>
        </w:rPr>
        <w:t>approved by the ethics committee of the Uni</w:t>
      </w:r>
      <w:r w:rsidR="008444A2">
        <w:rPr>
          <w:lang w:val="en-GB"/>
        </w:rPr>
        <w:t>versity Hospital Aachen (EC Nr.</w:t>
      </w:r>
      <w:r w:rsidR="0052660C" w:rsidRPr="00E655AC">
        <w:rPr>
          <w:lang w:val="en-GB"/>
        </w:rPr>
        <w:t>206_09, 5 January 2010).</w:t>
      </w:r>
    </w:p>
    <w:p w:rsidR="00763ECB" w:rsidRPr="00EB4819" w:rsidRDefault="003C53F5" w:rsidP="007A2A91">
      <w:pPr>
        <w:pStyle w:val="Heading2"/>
      </w:pPr>
      <w:r w:rsidRPr="00EB4819">
        <w:t>Use of experimental a</w:t>
      </w:r>
      <w:r w:rsidR="009B2C6D" w:rsidRPr="00EB4819">
        <w:t>nimals-ethic statement</w:t>
      </w:r>
    </w:p>
    <w:p w:rsidR="00DB2126" w:rsidRPr="00EB4819" w:rsidRDefault="00DB2126" w:rsidP="00DB2126">
      <w:pPr>
        <w:rPr>
          <w:rFonts w:eastAsia="ヒラギノ角ゴ ProN W3"/>
          <w:lang w:val="en-GB"/>
        </w:rPr>
      </w:pPr>
      <w:r w:rsidRPr="00EB4819">
        <w:rPr>
          <w:rFonts w:eastAsia="ヒラギノ角ゴ ProN W3"/>
          <w:lang w:val="en-GB"/>
        </w:rPr>
        <w:t>The experimental protocols used in this study have been approved by the Animal Welfare Ethics Review Board (AWERB) of Queen Mary University of London and the study was performed under license issued by home office (</w:t>
      </w:r>
      <w:r w:rsidR="00A52656" w:rsidRPr="00EB4819">
        <w:rPr>
          <w:rFonts w:eastAsia="ヒラギノ角ゴ ProN W3"/>
          <w:lang w:val="en-GB"/>
        </w:rPr>
        <w:t>Procedure Project License</w:t>
      </w:r>
      <w:r w:rsidR="008444A2">
        <w:rPr>
          <w:rFonts w:eastAsia="ヒラギノ角ゴ ProN W3"/>
          <w:lang w:val="en-GB"/>
        </w:rPr>
        <w:t>; PPL:</w:t>
      </w:r>
      <w:r w:rsidRPr="00EB4819">
        <w:rPr>
          <w:rFonts w:eastAsia="ヒラギノ角ゴ ProN W3"/>
          <w:lang w:val="en-GB"/>
        </w:rPr>
        <w:t>70/7348). Animal care w</w:t>
      </w:r>
      <w:r w:rsidR="00386BBA">
        <w:rPr>
          <w:rFonts w:eastAsia="ヒラギノ角ゴ ProN W3"/>
          <w:lang w:val="en-GB"/>
        </w:rPr>
        <w:t>as</w:t>
      </w:r>
      <w:r w:rsidRPr="00EB4819">
        <w:rPr>
          <w:rFonts w:eastAsia="ヒラギノ角ゴ ProN W3"/>
          <w:color w:val="FB0207"/>
          <w:lang w:val="en-GB"/>
        </w:rPr>
        <w:t xml:space="preserve"> </w:t>
      </w:r>
      <w:r w:rsidRPr="00EB4819">
        <w:rPr>
          <w:rFonts w:eastAsia="ヒラギノ角ゴ ProN W3"/>
          <w:lang w:val="en-GB"/>
        </w:rPr>
        <w:t>in accordance with the Home Office guidance on Operation of Animals (Scientific Procedures Act 1986) published by Her Majesty’s Stationery Office and the Guide for the Care and Use of Laboratory Animals of the National Research Council.</w:t>
      </w:r>
    </w:p>
    <w:p w:rsidR="004F2F1A" w:rsidRPr="00EB4819" w:rsidRDefault="009A2041" w:rsidP="004F2F1A">
      <w:pPr>
        <w:pStyle w:val="Heading2"/>
        <w:rPr>
          <w:rFonts w:eastAsia="ヒラギノ角ゴ ProN W6"/>
        </w:rPr>
      </w:pPr>
      <w:r>
        <w:rPr>
          <w:rFonts w:eastAsia="ヒラギノ角ゴ ProN W6"/>
        </w:rPr>
        <w:t>H</w:t>
      </w:r>
      <w:r w:rsidR="004F2F1A" w:rsidRPr="00EB4819">
        <w:rPr>
          <w:rFonts w:eastAsia="ヒラギノ角ゴ ProN W6"/>
        </w:rPr>
        <w:t>emorrhagic shock and quantification of organ injury and dysfunction</w:t>
      </w:r>
    </w:p>
    <w:p w:rsidR="009A2041" w:rsidRPr="00562EA7" w:rsidRDefault="004F2F1A" w:rsidP="009A2041">
      <w:pPr>
        <w:rPr>
          <w:rFonts w:eastAsia="ヒラギノ角ゴ ProN W3"/>
          <w:lang w:val="en-GB"/>
        </w:rPr>
      </w:pPr>
      <w:r w:rsidRPr="00EB4819">
        <w:rPr>
          <w:rFonts w:eastAsia="ヒラギノ角ゴ ProN W3"/>
          <w:lang w:val="en-GB"/>
        </w:rPr>
        <w:t xml:space="preserve">This study was carried out </w:t>
      </w:r>
      <w:r w:rsidRPr="0086010B">
        <w:rPr>
          <w:rFonts w:eastAsia="ヒラギノ角ゴ ProN W3"/>
          <w:lang w:val="en-GB"/>
        </w:rPr>
        <w:t xml:space="preserve">on </w:t>
      </w:r>
      <w:r w:rsidR="00892B39" w:rsidRPr="0086010B">
        <w:rPr>
          <w:rFonts w:eastAsia="ヒラギノ角ゴ ProN W3"/>
          <w:lang w:val="en-GB"/>
        </w:rPr>
        <w:t>46</w:t>
      </w:r>
      <w:r w:rsidR="00386BBA" w:rsidRPr="0086010B">
        <w:rPr>
          <w:rFonts w:eastAsia="ヒラギノ角ゴ ProN W3"/>
          <w:lang w:val="en-GB"/>
        </w:rPr>
        <w:t xml:space="preserve"> </w:t>
      </w:r>
      <w:r w:rsidRPr="0086010B">
        <w:rPr>
          <w:rFonts w:eastAsia="ヒラギノ角ゴ ProN W3"/>
          <w:lang w:val="en-GB"/>
        </w:rPr>
        <w:t>male</w:t>
      </w:r>
      <w:r w:rsidRPr="00EB4819">
        <w:rPr>
          <w:rFonts w:eastAsia="ヒラギノ角ゴ ProN W3"/>
          <w:lang w:val="en-GB"/>
        </w:rPr>
        <w:t xml:space="preserve"> Wistar rats (Charles River Ltd, Margate, UK) weighing 230-350 g receiving a standard diet and water </w:t>
      </w:r>
      <w:r w:rsidRPr="00892B39">
        <w:rPr>
          <w:rFonts w:eastAsia="ヒラギノ角ゴ ProN W3"/>
          <w:i/>
          <w:lang w:val="en-GB"/>
        </w:rPr>
        <w:t>ad libitum</w:t>
      </w:r>
      <w:r w:rsidRPr="00EB4819">
        <w:rPr>
          <w:rFonts w:eastAsia="ヒラギノ角ゴ ProN W3"/>
          <w:lang w:val="en-GB"/>
        </w:rPr>
        <w:t xml:space="preserve">. </w:t>
      </w:r>
      <w:r w:rsidR="009A2041">
        <w:rPr>
          <w:rFonts w:eastAsia="ヒラギノ角ゴ ProN W3"/>
          <w:lang w:val="en-GB"/>
        </w:rPr>
        <w:t xml:space="preserve">Hemorrhagic shock and quantification of organ injury and dysfunction were performed as </w:t>
      </w:r>
      <w:r w:rsidR="00797A89" w:rsidRPr="00EB4819">
        <w:rPr>
          <w:rFonts w:eastAsia="ヒラギノ角ゴ ProN W3"/>
          <w:lang w:val="en-GB"/>
        </w:rPr>
        <w:t xml:space="preserve">described </w:t>
      </w:r>
      <w:r w:rsidR="00386BBA">
        <w:rPr>
          <w:rFonts w:eastAsia="ヒラギノ角ゴ ProN W3"/>
          <w:lang w:val="en-GB"/>
        </w:rPr>
        <w:t>previously in this journal</w:t>
      </w:r>
      <w:r w:rsidR="00B838FF">
        <w:rPr>
          <w:rFonts w:eastAsia="ヒラギノ角ゴ ProN W3"/>
          <w:lang w:val="en-GB"/>
        </w:rPr>
        <w:t xml:space="preserve"> </w:t>
      </w:r>
      <w:r w:rsidR="00566825">
        <w:rPr>
          <w:rFonts w:eastAsia="ヒラギノ角ゴ ProN W3"/>
          <w:lang w:val="en-GB"/>
        </w:rPr>
        <w:t>(</w:t>
      </w:r>
      <w:r w:rsidR="00872B9D">
        <w:rPr>
          <w:i/>
          <w:lang w:val="en-GB"/>
        </w:rPr>
        <w:t>s</w:t>
      </w:r>
      <w:r w:rsidR="00A16724">
        <w:rPr>
          <w:i/>
          <w:lang w:val="en-GB"/>
        </w:rPr>
        <w:t>up</w:t>
      </w:r>
      <w:r w:rsidR="008444A2">
        <w:rPr>
          <w:i/>
          <w:lang w:val="en-GB"/>
        </w:rPr>
        <w:t>plemental Fig.</w:t>
      </w:r>
      <w:r w:rsidR="002E6223" w:rsidRPr="002E6223">
        <w:rPr>
          <w:i/>
          <w:lang w:val="en-GB"/>
        </w:rPr>
        <w:t>1)</w:t>
      </w:r>
      <w:r w:rsidR="00C267A5">
        <w:rPr>
          <w:lang w:val="en-GB"/>
        </w:rPr>
        <w:t>.</w:t>
      </w:r>
      <w:r w:rsidR="00566825">
        <w:rPr>
          <w:rFonts w:eastAsia="ヒラギノ角ゴ ProN W3"/>
          <w:lang w:val="en-GB"/>
        </w:rPr>
        <w:fldChar w:fldCharType="begin"/>
      </w:r>
      <w:r w:rsidR="003553EA">
        <w:rPr>
          <w:rFonts w:eastAsia="ヒラギノ角ゴ ProN W3"/>
          <w:lang w:val="en-GB"/>
        </w:rPr>
        <w:instrText xml:space="preserve"> ADDIN EN.CITE &lt;EndNote&gt;&lt;Cite&gt;&lt;Author&gt;Sordi&lt;/Author&gt;&lt;Year&gt;2016&lt;/Year&gt;&lt;RecNum&gt;13&lt;/RecNum&gt;&lt;DisplayText&gt;&lt;style face="superscript"&gt;16&lt;/style&gt;&lt;/DisplayText&gt;&lt;record&gt;&lt;rec-number&gt;13&lt;/rec-number&gt;&lt;foreign-keys&gt;&lt;key app="EN" db-id="fvrwef9xls59ajezsd75wpvg0frvtt59va2t" timestamp="1477391884"&gt;13&lt;/key&gt;&lt;key app="ENWeb" db-id=""&gt;0&lt;/key&gt;&lt;/foreign-keys&gt;&lt;ref-type name="Journal Article"&gt;17&lt;/ref-type&gt;&lt;contributors&gt;&lt;authors&gt;&lt;author&gt;Sordi, R.&lt;/author&gt;&lt;author&gt;Nandra, K. K.&lt;/author&gt;&lt;author&gt;Chiazza, F.&lt;/author&gt;&lt;author&gt;Johnson, F. L.&lt;/author&gt;&lt;author&gt;Cabrera, C. P.&lt;/author&gt;&lt;author&gt;Torrance, H. D.&lt;/author&gt;&lt;author&gt;Yamada, N.&lt;/author&gt;&lt;author&gt;Patel, N. S.&lt;/author&gt;&lt;author&gt;Barnes, M. R.&lt;/author&gt;&lt;author&gt;Brohi, K.&lt;/author&gt;&lt;author&gt;Collino, M.&lt;/author&gt;&lt;author&gt;Thiemermann, C.&lt;/author&gt;&lt;/authors&gt;&lt;/contributors&gt;&lt;auth-address&gt;*Centre for Translational Medicine and Therapeutics, Queen Mary University of London, William Harvey Research Institute, Barts and The London School of Medicine &amp;amp; Dentistry, London, UKdaggerDepartment of Drug Science and Technology, University of Turin, Turin, Italydouble daggerDepartment of Clinical Pharmacology, Queen Mary University of London, William Harvey Research Institute, Barts and The London School of Medicine &amp;amp; Dentistry, London, UK section signCentre for Trauma Sciences, Queen Mary University of London, Blizard Institute, Barts and The London School of Medicine &amp;amp; Dentistry, London, UK.&lt;/auth-address&gt;&lt;titles&gt;&lt;title&gt;Artesunate Protects Against the Organ Injury and Dysfunction Induced by Severe Hemorrhage and Resuscitation&lt;/title&gt;&lt;secondary-title&gt;Ann Surg&lt;/secondary-title&gt;&lt;/titles&gt;&lt;periodical&gt;&lt;full-title&gt;Ann Surg&lt;/full-title&gt;&lt;/periodical&gt;&lt;dates&gt;&lt;year&gt;2016&lt;/year&gt;&lt;pub-dates&gt;&lt;date&gt;Feb 1&lt;/date&gt;&lt;/pub-dates&gt;&lt;/dates&gt;&lt;isbn&gt;1528-1140 (Electronic)&amp;#xD;0003-4932 (Linking)&lt;/isbn&gt;&lt;accession-num&gt;26863400&lt;/accession-num&gt;&lt;urls&gt;&lt;related-urls&gt;&lt;url&gt;https://www.ncbi.nlm.nih.gov/pubmed/26863400&lt;/url&gt;&lt;/related-urls&gt;&lt;/urls&gt;&lt;electronic-resource-num&gt;10.1097/SLA.0000000000001664&lt;/electronic-resource-num&gt;&lt;/record&gt;&lt;/Cite&gt;&lt;/EndNote&gt;</w:instrText>
      </w:r>
      <w:r w:rsidR="00566825">
        <w:rPr>
          <w:rFonts w:eastAsia="ヒラギノ角ゴ ProN W3"/>
          <w:lang w:val="en-GB"/>
        </w:rPr>
        <w:fldChar w:fldCharType="separate"/>
      </w:r>
      <w:r w:rsidR="003553EA" w:rsidRPr="003553EA">
        <w:rPr>
          <w:rFonts w:eastAsia="ヒラギノ角ゴ ProN W3"/>
          <w:noProof/>
          <w:vertAlign w:val="superscript"/>
          <w:lang w:val="en-GB"/>
        </w:rPr>
        <w:t>16</w:t>
      </w:r>
      <w:r w:rsidR="00566825">
        <w:rPr>
          <w:rFonts w:eastAsia="ヒラギノ角ゴ ProN W3"/>
          <w:lang w:val="en-GB"/>
        </w:rPr>
        <w:fldChar w:fldCharType="end"/>
      </w:r>
    </w:p>
    <w:p w:rsidR="00BF7F4F" w:rsidRPr="00EB4819" w:rsidRDefault="00BF7F4F" w:rsidP="00BF7F4F">
      <w:pPr>
        <w:pStyle w:val="Heading2"/>
        <w:rPr>
          <w:rFonts w:eastAsia="ヒラギノ角ゴ ProN W6"/>
        </w:rPr>
      </w:pPr>
      <w:r w:rsidRPr="00EB4819">
        <w:rPr>
          <w:rFonts w:eastAsia="ヒラギノ角ゴ ProN W6"/>
        </w:rPr>
        <w:t>Experimental design</w:t>
      </w:r>
    </w:p>
    <w:p w:rsidR="007E4EBC" w:rsidRPr="001B5119" w:rsidRDefault="00E713F8" w:rsidP="007E4EBC">
      <w:pPr>
        <w:rPr>
          <w:rFonts w:eastAsia="ヒラギノ角ゴ ProN W6"/>
          <w:lang w:val="en-GB"/>
        </w:rPr>
      </w:pPr>
      <w:r>
        <w:rPr>
          <w:rFonts w:eastAsia="ヒラギノ角ゴ ProN W3"/>
          <w:lang w:val="en-GB"/>
        </w:rPr>
        <w:t xml:space="preserve">The </w:t>
      </w:r>
      <w:r w:rsidR="00A52656" w:rsidRPr="00EB4819">
        <w:rPr>
          <w:rFonts w:eastAsia="ヒラギノ角ゴ ProN W3"/>
          <w:lang w:val="en-GB"/>
        </w:rPr>
        <w:t>following groups</w:t>
      </w:r>
      <w:r w:rsidR="008444A2">
        <w:rPr>
          <w:rFonts w:eastAsia="ヒラギノ角ゴ ProN W3"/>
          <w:lang w:val="en-GB"/>
        </w:rPr>
        <w:t xml:space="preserve"> were studied (total n=</w:t>
      </w:r>
      <w:r w:rsidR="00D205D7" w:rsidRPr="006E5D91">
        <w:rPr>
          <w:rFonts w:eastAsia="ヒラギノ角ゴ ProN W3"/>
          <w:color w:val="FF0000"/>
          <w:lang w:val="en-GB"/>
        </w:rPr>
        <w:t>45</w:t>
      </w:r>
      <w:r>
        <w:rPr>
          <w:rFonts w:eastAsia="ヒラギノ角ゴ ProN W3"/>
          <w:lang w:val="en-GB"/>
        </w:rPr>
        <w:t>)</w:t>
      </w:r>
      <w:r w:rsidR="00A52656" w:rsidRPr="00EB4819">
        <w:rPr>
          <w:rFonts w:eastAsia="ヒラギノ角ゴ ProN W3"/>
          <w:lang w:val="en-GB"/>
        </w:rPr>
        <w:t>: S</w:t>
      </w:r>
      <w:r w:rsidR="00BF7F4F" w:rsidRPr="00EB4819">
        <w:rPr>
          <w:rFonts w:eastAsia="ヒラギノ角ゴ ProN W6"/>
          <w:lang w:val="en-GB"/>
        </w:rPr>
        <w:t>ham</w:t>
      </w:r>
      <w:r w:rsidR="00F524ED" w:rsidRPr="00EB4819">
        <w:rPr>
          <w:rFonts w:eastAsia="ヒラギノ角ゴ ProN W6"/>
          <w:lang w:val="en-GB"/>
        </w:rPr>
        <w:t xml:space="preserve"> </w:t>
      </w:r>
      <w:r w:rsidR="00BF7F4F" w:rsidRPr="00EB4819">
        <w:rPr>
          <w:rFonts w:eastAsia="ヒラギノ角ゴ ProN W6"/>
          <w:lang w:val="en-GB"/>
        </w:rPr>
        <w:t>+</w:t>
      </w:r>
      <w:r w:rsidR="00F524ED" w:rsidRPr="00EB4819">
        <w:rPr>
          <w:rFonts w:eastAsia="ヒラギノ角ゴ ProN W6"/>
          <w:lang w:val="en-GB"/>
        </w:rPr>
        <w:t xml:space="preserve"> </w:t>
      </w:r>
      <w:r w:rsidR="008D7320" w:rsidRPr="00EB4819">
        <w:rPr>
          <w:rFonts w:eastAsia="ヒラギノ角ゴ ProN W6"/>
          <w:lang w:val="en-GB"/>
        </w:rPr>
        <w:t>v</w:t>
      </w:r>
      <w:r w:rsidR="00BF7F4F" w:rsidRPr="00EB4819">
        <w:rPr>
          <w:rFonts w:eastAsia="ヒラギノ角ゴ ProN W6"/>
          <w:lang w:val="en-GB"/>
        </w:rPr>
        <w:t>ehicle</w:t>
      </w:r>
      <w:r w:rsidR="008D7320" w:rsidRPr="00EB4819">
        <w:rPr>
          <w:rFonts w:eastAsia="ヒラギノ角ゴ ProN W6"/>
          <w:lang w:val="en-GB"/>
        </w:rPr>
        <w:t xml:space="preserve"> (n=</w:t>
      </w:r>
      <w:r w:rsidR="00AF296F" w:rsidRPr="00EB4819">
        <w:rPr>
          <w:rFonts w:eastAsia="ヒラギノ角ゴ ProN W6"/>
          <w:lang w:val="en-GB"/>
        </w:rPr>
        <w:t>11</w:t>
      </w:r>
      <w:r w:rsidR="008D7320" w:rsidRPr="00EB4819">
        <w:rPr>
          <w:rFonts w:eastAsia="ヒラギノ角ゴ ProN W6"/>
          <w:lang w:val="en-GB"/>
        </w:rPr>
        <w:t>), sham + Pep</w:t>
      </w:r>
      <w:r w:rsidR="00B47DB4">
        <w:rPr>
          <w:rFonts w:eastAsia="ヒラギノ角ゴ ProN W6"/>
          <w:lang w:val="en-GB"/>
        </w:rPr>
        <w:t>19-</w:t>
      </w:r>
      <w:r w:rsidR="008444A2">
        <w:rPr>
          <w:rFonts w:eastAsia="ヒラギノ角ゴ ProN W6"/>
          <w:lang w:val="en-GB"/>
        </w:rPr>
        <w:t>4LF (n=</w:t>
      </w:r>
      <w:r w:rsidR="00AF296F" w:rsidRPr="00EB4819">
        <w:rPr>
          <w:rFonts w:eastAsia="ヒラギノ角ゴ ProN W6"/>
          <w:lang w:val="en-GB"/>
        </w:rPr>
        <w:t>6</w:t>
      </w:r>
      <w:r w:rsidR="008D7320" w:rsidRPr="00EB4819">
        <w:rPr>
          <w:rFonts w:eastAsia="ヒラギノ角ゴ ProN W6"/>
          <w:lang w:val="en-GB"/>
        </w:rPr>
        <w:t>), HS + vehicle (n=</w:t>
      </w:r>
      <w:r w:rsidR="00AF296F" w:rsidRPr="00EB4819">
        <w:rPr>
          <w:rFonts w:eastAsia="ヒラギノ角ゴ ProN W6"/>
          <w:lang w:val="en-GB"/>
        </w:rPr>
        <w:t>12</w:t>
      </w:r>
      <w:r w:rsidR="008D7320" w:rsidRPr="00EB4819">
        <w:rPr>
          <w:rFonts w:eastAsia="ヒラギノ角ゴ ProN W6"/>
          <w:lang w:val="en-GB"/>
        </w:rPr>
        <w:t>), HS + Pep</w:t>
      </w:r>
      <w:r w:rsidR="00B47DB4">
        <w:rPr>
          <w:rFonts w:eastAsia="ヒラギノ角ゴ ProN W6"/>
          <w:lang w:val="en-GB"/>
        </w:rPr>
        <w:t>19-</w:t>
      </w:r>
      <w:r w:rsidR="008D7320" w:rsidRPr="00EB4819">
        <w:rPr>
          <w:rFonts w:eastAsia="ヒラギノ角ゴ ProN W6"/>
          <w:lang w:val="en-GB"/>
        </w:rPr>
        <w:t>4LF</w:t>
      </w:r>
      <w:r w:rsidR="000F696D" w:rsidRPr="00EB4819">
        <w:rPr>
          <w:rFonts w:eastAsia="ヒラギノ角ゴ ProN W6"/>
          <w:lang w:val="en-GB"/>
        </w:rPr>
        <w:t>-LD</w:t>
      </w:r>
      <w:r w:rsidR="008D7320" w:rsidRPr="00EB4819">
        <w:rPr>
          <w:rFonts w:eastAsia="ヒラギノ角ゴ ProN W6"/>
          <w:lang w:val="en-GB"/>
        </w:rPr>
        <w:t xml:space="preserve"> </w:t>
      </w:r>
      <w:r w:rsidR="000F696D" w:rsidRPr="00EB4819">
        <w:rPr>
          <w:rFonts w:eastAsia="ヒラギノ角ゴ ProN W6"/>
          <w:lang w:val="en-GB"/>
        </w:rPr>
        <w:t>(n=</w:t>
      </w:r>
      <w:r w:rsidR="00C01667" w:rsidRPr="006E5D91">
        <w:rPr>
          <w:rFonts w:eastAsia="ヒラギノ角ゴ ProN W6"/>
          <w:color w:val="FF0000"/>
          <w:lang w:val="en-GB"/>
        </w:rPr>
        <w:t>8</w:t>
      </w:r>
      <w:r w:rsidR="000F696D" w:rsidRPr="00EB4819">
        <w:rPr>
          <w:rFonts w:eastAsia="ヒラギノ角ゴ ProN W6"/>
          <w:lang w:val="en-GB"/>
        </w:rPr>
        <w:t>), HS + Pep</w:t>
      </w:r>
      <w:r w:rsidR="00B47DB4">
        <w:rPr>
          <w:rFonts w:eastAsia="ヒラギノ角ゴ ProN W6"/>
          <w:lang w:val="en-GB"/>
        </w:rPr>
        <w:t>19-</w:t>
      </w:r>
      <w:r w:rsidR="000F696D" w:rsidRPr="00EB4819">
        <w:rPr>
          <w:rFonts w:eastAsia="ヒラギノ角ゴ ProN W6"/>
          <w:lang w:val="en-GB"/>
        </w:rPr>
        <w:t xml:space="preserve">4LF-HD </w:t>
      </w:r>
      <w:r w:rsidR="009E5702" w:rsidRPr="00EB4819">
        <w:rPr>
          <w:rFonts w:eastAsia="ヒラギノ角ゴ ProN W6"/>
          <w:lang w:val="en-GB"/>
        </w:rPr>
        <w:t>(n=</w:t>
      </w:r>
      <w:r w:rsidR="00AF296F" w:rsidRPr="00EB4819">
        <w:rPr>
          <w:rFonts w:eastAsia="ヒラギノ角ゴ ProN W6"/>
          <w:lang w:val="en-GB"/>
        </w:rPr>
        <w:t>8</w:t>
      </w:r>
      <w:r w:rsidR="009E5702" w:rsidRPr="00EB4819">
        <w:rPr>
          <w:rFonts w:eastAsia="ヒラギノ角ゴ ProN W6"/>
          <w:lang w:val="en-GB"/>
        </w:rPr>
        <w:t xml:space="preserve">). </w:t>
      </w:r>
      <w:r w:rsidR="003653E9" w:rsidRPr="00EB4819">
        <w:rPr>
          <w:rFonts w:eastAsia="ヒラギノ角ゴ ProN W6"/>
          <w:lang w:val="en-GB"/>
        </w:rPr>
        <w:t>Rats were administered</w:t>
      </w:r>
      <w:r w:rsidR="00F524ED" w:rsidRPr="00EB4819">
        <w:rPr>
          <w:rFonts w:eastAsia="ヒラギノ角ゴ ProN W6"/>
          <w:lang w:val="en-GB"/>
        </w:rPr>
        <w:t xml:space="preserve"> vehicle (saline 1.5 ml/kg/h) or </w:t>
      </w:r>
      <w:r w:rsidR="00D438B5">
        <w:rPr>
          <w:rFonts w:eastAsia="ヒラギノ角ゴ ProN W6"/>
          <w:lang w:val="en-GB"/>
        </w:rPr>
        <w:t>Pep19-4LF</w:t>
      </w:r>
      <w:r w:rsidR="00F524ED" w:rsidRPr="00EB4819">
        <w:rPr>
          <w:rFonts w:eastAsia="ヒラギノ角ゴ ProN W6"/>
          <w:lang w:val="en-GB"/>
        </w:rPr>
        <w:t xml:space="preserve"> (</w:t>
      </w:r>
      <w:r w:rsidR="00733695" w:rsidRPr="00EB4819">
        <w:rPr>
          <w:rFonts w:eastAsia="ヒラギノ角ゴ ProN W6"/>
          <w:lang w:val="en-GB"/>
        </w:rPr>
        <w:t>low dose (</w:t>
      </w:r>
      <w:r w:rsidR="00F524ED" w:rsidRPr="00EB4819">
        <w:rPr>
          <w:rFonts w:eastAsia="ヒラギノ角ゴ ProN W6"/>
          <w:lang w:val="en-GB"/>
        </w:rPr>
        <w:t>LD</w:t>
      </w:r>
      <w:r w:rsidR="00733695" w:rsidRPr="00EB4819">
        <w:rPr>
          <w:rFonts w:eastAsia="ヒラギノ角ゴ ProN W6"/>
          <w:lang w:val="en-GB"/>
        </w:rPr>
        <w:t>)</w:t>
      </w:r>
      <w:r w:rsidR="002D7623" w:rsidRPr="00EB4819">
        <w:rPr>
          <w:rFonts w:eastAsia="ヒラギノ角ゴ ProN W6"/>
          <w:lang w:val="en-GB"/>
        </w:rPr>
        <w:t xml:space="preserve"> = 66 μ</w:t>
      </w:r>
      <w:r w:rsidR="008C0336">
        <w:rPr>
          <w:rFonts w:eastAsia="ヒラギノ角ゴ ProN W6"/>
          <w:lang w:val="en-GB"/>
        </w:rPr>
        <w:t>g/kg x h</w:t>
      </w:r>
      <w:r w:rsidR="00F524ED" w:rsidRPr="00EB4819">
        <w:rPr>
          <w:rFonts w:eastAsia="ヒラギノ角ゴ ProN W6"/>
          <w:lang w:val="en-GB"/>
        </w:rPr>
        <w:t xml:space="preserve">; </w:t>
      </w:r>
      <w:r w:rsidR="00733695" w:rsidRPr="00EB4819">
        <w:rPr>
          <w:rFonts w:eastAsia="ヒラギノ角ゴ ProN W6"/>
          <w:lang w:val="en-GB"/>
        </w:rPr>
        <w:t>high dose (</w:t>
      </w:r>
      <w:r w:rsidR="00F524ED" w:rsidRPr="00EB4819">
        <w:rPr>
          <w:rFonts w:eastAsia="ヒラギノ角ゴ ProN W6"/>
          <w:lang w:val="en-GB"/>
        </w:rPr>
        <w:t>HD</w:t>
      </w:r>
      <w:r w:rsidR="00733695" w:rsidRPr="00EB4819">
        <w:rPr>
          <w:rFonts w:eastAsia="ヒラギノ角ゴ ProN W6"/>
          <w:lang w:val="en-GB"/>
        </w:rPr>
        <w:t>)</w:t>
      </w:r>
      <w:r w:rsidR="002D7623" w:rsidRPr="00EB4819">
        <w:rPr>
          <w:rFonts w:eastAsia="ヒラギノ角ゴ ProN W6"/>
          <w:lang w:val="en-GB"/>
        </w:rPr>
        <w:t xml:space="preserve"> = 333 μ</w:t>
      </w:r>
      <w:r w:rsidR="008C0336">
        <w:rPr>
          <w:rFonts w:eastAsia="ヒラギノ角ゴ ProN W6"/>
          <w:lang w:val="en-GB"/>
        </w:rPr>
        <w:t>g/kg x h</w:t>
      </w:r>
      <w:r w:rsidR="008444A2">
        <w:rPr>
          <w:rFonts w:eastAsia="ヒラギノ角ゴ ProN W6"/>
          <w:lang w:val="en-GB"/>
        </w:rPr>
        <w:t>) continuously for 4h</w:t>
      </w:r>
      <w:r w:rsidR="003653E9" w:rsidRPr="00EB4819">
        <w:rPr>
          <w:rFonts w:eastAsia="ヒラギノ角ゴ ProN W6"/>
          <w:lang w:val="en-GB"/>
        </w:rPr>
        <w:t xml:space="preserve"> after resuscitation</w:t>
      </w:r>
      <w:r w:rsidR="003653E9" w:rsidRPr="00EB4819">
        <w:rPr>
          <w:lang w:val="en-GB"/>
        </w:rPr>
        <w:t xml:space="preserve"> </w:t>
      </w:r>
      <w:r w:rsidR="003653E9" w:rsidRPr="00EB4819">
        <w:rPr>
          <w:rFonts w:eastAsia="ヒラギノ角ゴ ProN W6"/>
          <w:lang w:val="en-GB"/>
        </w:rPr>
        <w:t xml:space="preserve">using infusion pump for rodents </w:t>
      </w:r>
      <w:r w:rsidR="003653E9" w:rsidRPr="00EB4819">
        <w:rPr>
          <w:rFonts w:eastAsia="ヒラギノ角ゴ ProN W6"/>
          <w:lang w:val="en-GB"/>
        </w:rPr>
        <w:lastRenderedPageBreak/>
        <w:t>(PHD2000, 70-2000; Harvard apparatus Massachusetts, U.S)</w:t>
      </w:r>
      <w:r w:rsidR="00733695" w:rsidRPr="00EB4819">
        <w:rPr>
          <w:rFonts w:eastAsia="ヒラギノ角ゴ ProN W6"/>
          <w:lang w:val="en-GB"/>
        </w:rPr>
        <w:t>.</w:t>
      </w:r>
      <w:r w:rsidR="00E551B4" w:rsidRPr="00EB4819">
        <w:rPr>
          <w:rFonts w:eastAsia="ヒラギノ角ゴ ProN W6"/>
          <w:lang w:val="en-GB"/>
        </w:rPr>
        <w:t xml:space="preserve"> </w:t>
      </w:r>
      <w:r w:rsidR="006D1643">
        <w:rPr>
          <w:rFonts w:eastAsia="ヒラギノ角ゴ ProN W6"/>
          <w:lang w:val="en-GB"/>
        </w:rPr>
        <w:t>We exclude</w:t>
      </w:r>
      <w:r w:rsidR="00CE580C">
        <w:rPr>
          <w:rFonts w:eastAsia="ヒラギノ角ゴ ProN W6"/>
          <w:lang w:val="en-GB"/>
        </w:rPr>
        <w:t>d</w:t>
      </w:r>
      <w:r w:rsidR="006D1643">
        <w:rPr>
          <w:rFonts w:eastAsia="ヒラギノ角ゴ ProN W6"/>
          <w:lang w:val="en-GB"/>
        </w:rPr>
        <w:t xml:space="preserve"> </w:t>
      </w:r>
      <w:r w:rsidR="00D205D7" w:rsidRPr="006E5D91">
        <w:rPr>
          <w:rFonts w:eastAsia="ヒラギノ角ゴ ProN W6"/>
          <w:color w:val="FF0000"/>
          <w:lang w:val="en-GB"/>
        </w:rPr>
        <w:t>11</w:t>
      </w:r>
      <w:r w:rsidR="001B5119" w:rsidRPr="006E5D91">
        <w:rPr>
          <w:rFonts w:eastAsia="ヒラギノ角ゴ ProN W6"/>
          <w:color w:val="FF0000"/>
          <w:lang w:val="en-GB"/>
        </w:rPr>
        <w:t xml:space="preserve"> rats </w:t>
      </w:r>
      <w:r w:rsidR="00CE580C">
        <w:rPr>
          <w:rFonts w:eastAsia="ヒラギノ角ゴ ProN W6"/>
          <w:color w:val="FF0000"/>
          <w:lang w:val="en-GB"/>
        </w:rPr>
        <w:t xml:space="preserve">from data analysis </w:t>
      </w:r>
      <w:r w:rsidR="00D1703D">
        <w:rPr>
          <w:rFonts w:eastAsia="ヒラギノ角ゴ ProN W6"/>
          <w:color w:val="FF0000"/>
          <w:lang w:val="en-GB"/>
        </w:rPr>
        <w:t xml:space="preserve">due to surgical/technical </w:t>
      </w:r>
      <w:r w:rsidR="008444A2">
        <w:rPr>
          <w:rFonts w:eastAsia="ヒラギノ角ゴ ProN W6"/>
          <w:color w:val="FF0000"/>
          <w:lang w:val="en-GB"/>
        </w:rPr>
        <w:t>issues (n=</w:t>
      </w:r>
      <w:r w:rsidR="00D1703D">
        <w:rPr>
          <w:rFonts w:eastAsia="ヒラギノ角ゴ ProN W6"/>
          <w:color w:val="FF0000"/>
          <w:lang w:val="en-GB"/>
        </w:rPr>
        <w:t>5</w:t>
      </w:r>
      <w:r w:rsidR="007C523C" w:rsidRPr="006E5D91">
        <w:rPr>
          <w:rFonts w:eastAsia="ヒラギノ角ゴ ProN W6"/>
          <w:color w:val="FF0000"/>
          <w:lang w:val="en-GB"/>
        </w:rPr>
        <w:t>)</w:t>
      </w:r>
      <w:r w:rsidR="00D1703D">
        <w:rPr>
          <w:rFonts w:eastAsia="ヒラギノ角ゴ ProN W6"/>
          <w:color w:val="FF0000"/>
          <w:lang w:val="en-GB"/>
        </w:rPr>
        <w:t xml:space="preserve"> prior to onset of HS</w:t>
      </w:r>
      <w:r w:rsidR="007C523C" w:rsidRPr="006E5D91">
        <w:rPr>
          <w:rFonts w:eastAsia="ヒラギノ角ゴ ProN W6"/>
          <w:color w:val="FF0000"/>
          <w:lang w:val="en-GB"/>
        </w:rPr>
        <w:t xml:space="preserve"> </w:t>
      </w:r>
      <w:r w:rsidR="006E5D91" w:rsidRPr="006E5D91">
        <w:rPr>
          <w:rFonts w:eastAsia="ヒラギノ角ゴ ProN W6"/>
          <w:color w:val="FF0000"/>
          <w:lang w:val="en-GB"/>
        </w:rPr>
        <w:t>and death</w:t>
      </w:r>
      <w:r w:rsidR="008444A2">
        <w:rPr>
          <w:rFonts w:eastAsia="ヒラギノ角ゴ ProN W6"/>
          <w:color w:val="FF0000"/>
          <w:lang w:val="en-GB"/>
        </w:rPr>
        <w:t xml:space="preserve"> during resuscitation (n=</w:t>
      </w:r>
      <w:r w:rsidR="007C523C" w:rsidRPr="006E5D91">
        <w:rPr>
          <w:rFonts w:eastAsia="ヒラギノ角ゴ ProN W6"/>
          <w:color w:val="FF0000"/>
          <w:lang w:val="en-GB"/>
        </w:rPr>
        <w:t>6)</w:t>
      </w:r>
      <w:r w:rsidR="001B5119" w:rsidRPr="006E5D91">
        <w:rPr>
          <w:rFonts w:eastAsia="ヒラギノ角ゴ ProN W6"/>
          <w:color w:val="FF0000"/>
          <w:lang w:val="en-GB"/>
        </w:rPr>
        <w:t>.</w:t>
      </w:r>
      <w:r w:rsidR="001B5119">
        <w:rPr>
          <w:rFonts w:eastAsia="ヒラギノ角ゴ ProN W6"/>
          <w:lang w:val="en-GB"/>
        </w:rPr>
        <w:t xml:space="preserve"> </w:t>
      </w:r>
      <w:r w:rsidR="00CA4DDC" w:rsidRPr="00EB4819">
        <w:rPr>
          <w:rFonts w:eastAsia="ヒラギノ角ゴ ProN W6"/>
          <w:lang w:val="en-GB"/>
        </w:rPr>
        <w:t>The</w:t>
      </w:r>
      <w:r w:rsidR="00022DA4">
        <w:rPr>
          <w:rFonts w:eastAsia="ヒラギノ角ゴ ProN W6"/>
          <w:lang w:val="en-GB"/>
        </w:rPr>
        <w:t xml:space="preserve"> </w:t>
      </w:r>
      <w:r w:rsidR="00CA4DDC" w:rsidRPr="00EB4819">
        <w:rPr>
          <w:rFonts w:eastAsia="ヒラギノ角ゴ ProN W6"/>
          <w:lang w:val="en-GB"/>
        </w:rPr>
        <w:t>dose</w:t>
      </w:r>
      <w:r w:rsidR="00987B7F" w:rsidRPr="00EB4819">
        <w:rPr>
          <w:rFonts w:eastAsia="ヒラギノ角ゴ ProN W6"/>
          <w:lang w:val="en-GB"/>
        </w:rPr>
        <w:t>s</w:t>
      </w:r>
      <w:r w:rsidR="00CA4DDC" w:rsidRPr="00EB4819">
        <w:rPr>
          <w:rFonts w:eastAsia="ヒラギノ角ゴ ProN W6"/>
          <w:lang w:val="en-GB"/>
        </w:rPr>
        <w:t xml:space="preserve"> </w:t>
      </w:r>
      <w:r w:rsidR="00022DA4">
        <w:rPr>
          <w:rFonts w:eastAsia="ヒラギノ角ゴ ProN W6"/>
          <w:lang w:val="en-GB"/>
        </w:rPr>
        <w:t xml:space="preserve">of </w:t>
      </w:r>
      <w:r w:rsidR="00D438B5">
        <w:rPr>
          <w:rFonts w:eastAsia="ヒラギノ角ゴ ProN W6"/>
          <w:lang w:val="en-GB"/>
        </w:rPr>
        <w:t>Pep19-4LF</w:t>
      </w:r>
      <w:r w:rsidR="00022DA4" w:rsidRPr="00EB4819">
        <w:rPr>
          <w:rFonts w:eastAsia="ヒラギノ角ゴ ProN W6"/>
          <w:lang w:val="en-GB"/>
        </w:rPr>
        <w:t xml:space="preserve"> </w:t>
      </w:r>
      <w:r w:rsidR="00022DA4">
        <w:rPr>
          <w:rFonts w:eastAsia="ヒラギノ角ゴ ProN W6"/>
          <w:lang w:val="en-GB"/>
        </w:rPr>
        <w:t xml:space="preserve">used in this study </w:t>
      </w:r>
      <w:r w:rsidR="00987B7F" w:rsidRPr="00EB4819">
        <w:rPr>
          <w:rFonts w:eastAsia="ヒラギノ角ゴ ProN W6"/>
          <w:lang w:val="en-GB"/>
        </w:rPr>
        <w:t>were</w:t>
      </w:r>
      <w:r w:rsidR="00CA4DDC" w:rsidRPr="00EB4819">
        <w:rPr>
          <w:rFonts w:eastAsia="ヒラギノ角ゴ ProN W6"/>
          <w:lang w:val="en-GB"/>
        </w:rPr>
        <w:t xml:space="preserve"> </w:t>
      </w:r>
      <w:r w:rsidR="00031B6A" w:rsidRPr="00EB4819">
        <w:rPr>
          <w:rFonts w:eastAsia="ヒラギノ角ゴ ProN W6"/>
          <w:lang w:val="en-GB"/>
        </w:rPr>
        <w:t xml:space="preserve">based </w:t>
      </w:r>
      <w:r w:rsidR="00BE5CF2">
        <w:rPr>
          <w:rFonts w:eastAsia="ヒラギノ角ゴ ProN W6"/>
          <w:lang w:val="en-GB"/>
        </w:rPr>
        <w:t xml:space="preserve">on efficacy seen in </w:t>
      </w:r>
      <w:r w:rsidR="00CA4DDC" w:rsidRPr="00EB4819">
        <w:rPr>
          <w:rFonts w:eastAsia="ヒラギノ角ゴ ProN W6"/>
          <w:lang w:val="en-GB"/>
        </w:rPr>
        <w:t xml:space="preserve">previous </w:t>
      </w:r>
      <w:r w:rsidR="00031B6A" w:rsidRPr="00EB4819">
        <w:rPr>
          <w:rFonts w:eastAsia="ヒラギノ角ゴ ProN W6"/>
          <w:i/>
          <w:lang w:val="en-GB"/>
        </w:rPr>
        <w:t>in vitro</w:t>
      </w:r>
      <w:r w:rsidR="00031B6A" w:rsidRPr="00EB4819">
        <w:rPr>
          <w:rFonts w:eastAsia="ヒラギノ角ゴ ProN W6"/>
          <w:lang w:val="en-GB"/>
        </w:rPr>
        <w:t xml:space="preserve"> and </w:t>
      </w:r>
      <w:r w:rsidR="00031B6A" w:rsidRPr="00EB4819">
        <w:rPr>
          <w:rFonts w:eastAsia="ヒラギノ角ゴ ProN W6"/>
          <w:i/>
          <w:lang w:val="en-GB"/>
        </w:rPr>
        <w:t>in vivo</w:t>
      </w:r>
      <w:r w:rsidR="00031B6A" w:rsidRPr="00EB4819">
        <w:rPr>
          <w:rFonts w:eastAsia="ヒラギノ角ゴ ProN W6"/>
          <w:lang w:val="en-GB"/>
        </w:rPr>
        <w:t xml:space="preserve"> studies</w:t>
      </w:r>
      <w:r w:rsidR="00A527F1">
        <w:rPr>
          <w:rFonts w:eastAsia="ヒラギノ角ゴ ProN W6"/>
          <w:lang w:val="en-GB"/>
        </w:rPr>
        <w:t>.</w:t>
      </w:r>
      <w:r w:rsidR="0008101E" w:rsidRPr="00A527F1">
        <w:rPr>
          <w:rFonts w:eastAsia="ヒラギノ角ゴ ProN W6"/>
          <w:vertAlign w:val="superscript"/>
          <w:lang w:val="en-GB"/>
        </w:rPr>
        <w:fldChar w:fldCharType="begin"/>
      </w:r>
      <w:r w:rsidR="003553EA">
        <w:rPr>
          <w:rFonts w:eastAsia="ヒラギノ角ゴ ProN W6"/>
          <w:vertAlign w:val="superscript"/>
          <w:lang w:val="en-GB"/>
        </w:rPr>
        <w:instrText xml:space="preserve"> ADDIN EN.CITE &lt;EndNote&gt;&lt;Cite&gt;&lt;Author&gt;Schuerholz&lt;/Author&gt;&lt;Year&gt;2013&lt;/Year&gt;&lt;RecNum&gt;8&lt;/RecNum&gt;&lt;DisplayText&gt;&lt;style face="superscript"&gt;13&lt;/style&gt;&lt;/DisplayText&gt;&lt;record&gt;&lt;rec-number&gt;8&lt;/rec-number&gt;&lt;foreign-keys&gt;&lt;key app="EN" db-id="fvrwef9xls59ajezsd75wpvg0frvtt59va2t" timestamp="1477391581"&gt;8&lt;/key&gt;&lt;key app="ENWeb" db-id=""&gt;0&lt;/key&gt;&lt;/foreign-keys&gt;&lt;ref-type name="Journal Article"&gt;17&lt;/ref-type&gt;&lt;contributors&gt;&lt;authors&gt;&lt;author&gt;Tobias Schuerholz&lt;/author&gt;&lt;author&gt;Sabine Doemming&lt;/author&gt;&lt;author&gt;Mathias Horne&lt;/author&gt;&lt;author&gt;Lukas Martin&lt;/author&gt;&lt;author&gt;Tim-Philipp Simon&lt;/author&gt;&lt;author&gt;Lena Heinbockel&lt;/author&gt;&lt;author&gt;Klaus Brandenburg&lt;/author&gt;&lt;author&gt;Gernot Marx&lt;/author&gt;&lt;/authors&gt;&lt;/contributors&gt;&lt;titles&gt;&lt;title&gt;The anti-inflammatory effect of the synthetic antimicrobial peptide 19-2.5 in a murine sepsis model: a prospective randomized study&lt;/title&gt;&lt;secondary-title&gt;Crit Care&lt;/secondary-title&gt;&lt;/titles&gt;&lt;periodical&gt;&lt;full-title&gt;Crit Care&lt;/full-title&gt;&lt;/periodical&gt;&lt;pages&gt;R3&lt;/pages&gt;&lt;volume&gt;17&lt;/volume&gt;&lt;number&gt;1&lt;/number&gt;&lt;keywords&gt;&lt;keyword&gt;Amino Acid Sequence&lt;/keyword&gt;&lt;keyword&gt;Animals&lt;/keyword&gt;&lt;keyword&gt;Anti-Infective Agents/*therapeutic use&lt;/keyword&gt;&lt;keyword&gt;Anti-Inflammatory Agents/*therapeutic use&lt;/keyword&gt;&lt;keyword&gt;*Disease Models, Animal&lt;/keyword&gt;&lt;keyword&gt;Male&lt;/keyword&gt;&lt;keyword&gt;Mice&lt;/keyword&gt;&lt;keyword&gt;Molecular Sequence Data&lt;/keyword&gt;&lt;keyword&gt;Nerve Tissue Proteins/genetics/*therapeutic use&lt;/keyword&gt;&lt;keyword&gt;Peptide Fragments/genetics/*therapeutic use&lt;/keyword&gt;&lt;keyword&gt;Prospective Studies&lt;/keyword&gt;&lt;keyword&gt;Random Allocation&lt;/keyword&gt;&lt;keyword&gt;Sepsis/*drug therapy/metabolism&lt;/keyword&gt;&lt;keyword&gt;Treatment Outcome&lt;/keyword&gt;&lt;/keywords&gt;&lt;dates&gt;&lt;year&gt;2013&lt;/year&gt;&lt;pub-dates&gt;&lt;date&gt;Jan 09&lt;/date&gt;&lt;/pub-dates&gt;&lt;/dates&gt;&lt;isbn&gt;1466-609X (Electronic)&amp;#xD;1364-8535 (Linking)&lt;/isbn&gt;&lt;accession-num&gt;23302299&lt;/accession-num&gt;&lt;urls&gt;&lt;related-urls&gt;&lt;url&gt;https://www.ncbi.nlm.nih.gov/pubmed/23302299&lt;/url&gt;&lt;/related-urls&gt;&lt;/urls&gt;&lt;custom2&gt;PMC4057408&lt;/custom2&gt;&lt;electronic-resource-num&gt;10.1186/cc11920&lt;/electronic-resource-num&gt;&lt;/record&gt;&lt;/Cite&gt;&lt;/EndNote&gt;</w:instrText>
      </w:r>
      <w:r w:rsidR="0008101E" w:rsidRPr="00A527F1">
        <w:rPr>
          <w:rFonts w:eastAsia="ヒラギノ角ゴ ProN W6"/>
          <w:vertAlign w:val="superscript"/>
          <w:lang w:val="en-GB"/>
        </w:rPr>
        <w:fldChar w:fldCharType="separate"/>
      </w:r>
      <w:r w:rsidR="003553EA">
        <w:rPr>
          <w:rFonts w:eastAsia="ヒラギノ角ゴ ProN W6"/>
          <w:noProof/>
          <w:vertAlign w:val="superscript"/>
          <w:lang w:val="en-GB"/>
        </w:rPr>
        <w:t>13</w:t>
      </w:r>
      <w:r w:rsidR="0008101E" w:rsidRPr="00A527F1">
        <w:rPr>
          <w:rFonts w:eastAsia="ヒラギノ角ゴ ProN W6"/>
          <w:vertAlign w:val="superscript"/>
          <w:lang w:val="en-GB"/>
        </w:rPr>
        <w:fldChar w:fldCharType="end"/>
      </w:r>
      <w:r w:rsidR="00A527F1" w:rsidRPr="00A527F1">
        <w:rPr>
          <w:rFonts w:eastAsia="ヒラギノ角ゴ ProN W6"/>
          <w:vertAlign w:val="superscript"/>
          <w:lang w:val="en-GB"/>
        </w:rPr>
        <w:t>,</w:t>
      </w:r>
      <w:r w:rsidR="0008101E" w:rsidRPr="00A527F1">
        <w:rPr>
          <w:rFonts w:eastAsia="ヒラギノ角ゴ ProN W6"/>
          <w:vertAlign w:val="superscript"/>
          <w:lang w:val="en-GB"/>
        </w:rPr>
        <w:fldChar w:fldCharType="begin"/>
      </w:r>
      <w:r w:rsidR="003553EA">
        <w:rPr>
          <w:rFonts w:eastAsia="ヒラギノ角ゴ ProN W6"/>
          <w:vertAlign w:val="superscript"/>
          <w:lang w:val="en-GB"/>
        </w:rPr>
        <w:instrText xml:space="preserve"> ADDIN EN.CITE &lt;EndNote&gt;&lt;Cite&gt;&lt;Author&gt;G&lt;/Author&gt;&lt;Year&gt;2015&lt;/Year&gt;&lt;RecNum&gt;9&lt;/RecNum&gt;&lt;DisplayText&gt;&lt;style face="superscript"&gt;12&lt;/style&gt;&lt;/DisplayText&gt;&lt;record&gt;&lt;rec-number&gt;9&lt;/rec-number&gt;&lt;foreign-keys&gt;&lt;key app="EN" db-id="fvrwef9xls59ajezsd75wpvg0frvtt59va2t" timestamp="1477391632"&gt;9&lt;/key&gt;&lt;key app="ENWeb" db-id=""&gt;0&lt;/key&gt;&lt;/foreign-keys&gt;&lt;ref-type name="Journal Article"&gt;17&lt;/ref-type&gt;&lt;contributors&gt;&lt;authors&gt;&lt;author&gt;Guillermo Martinez de Tejada&lt;/author&gt;&lt;author&gt;Lena Heinbockel&lt;/author&gt;&lt;author&gt;Raquel Ferrer-Espada&lt;/author&gt;&lt;author&gt;Holger Heine&lt;/author&gt;&lt;author&gt;Christian Alexander&lt;/author&gt;&lt;author&gt;Sergio Bárcena-Varela&lt;/author&gt;&lt;author&gt;Torsten Goldmann&lt;/author&gt;&lt;author&gt;Wilmar Correa&lt;/author&gt;&lt;author&gt;Karl-Heinz Wiesmüller&lt;/author&gt;&lt;author&gt;Nicolas Gisch&lt;/author&gt;&lt;author&gt;Susana Sánchez-Gómez&lt;/author&gt;&lt;author&gt;Satoshi Fukuoka&lt;/author&gt;&lt;author&gt;Tobias Schürholz&lt;/author&gt;&lt;author&gt;Thomas Gutsmann&lt;/author&gt;&lt;author&gt;Klaus Brandenburg&lt;/author&gt;&lt;/authors&gt;&lt;/contributors&gt;&lt;titles&gt;&lt;title&gt;Lipoproteins/peptides are sepsis- inducing toxins from bacteria that can be neutralized by synthetic anti-endotoxin peptides&lt;/title&gt;&lt;secondary-title&gt;Sci Rep&lt;/secondary-title&gt;&lt;/titles&gt;&lt;periodical&gt;&lt;full-title&gt;Sci Rep&lt;/full-title&gt;&lt;/periodical&gt;&lt;pages&gt;14292&lt;/pages&gt;&lt;volume&gt;5&lt;/volume&gt;&lt;dates&gt;&lt;year&gt;2015&lt;/year&gt;&lt;/dates&gt;&lt;urls&gt;&lt;/urls&gt;&lt;/record&gt;&lt;/Cite&gt;&lt;/EndNote&gt;</w:instrText>
      </w:r>
      <w:r w:rsidR="0008101E" w:rsidRPr="00A527F1">
        <w:rPr>
          <w:rFonts w:eastAsia="ヒラギノ角ゴ ProN W6"/>
          <w:vertAlign w:val="superscript"/>
          <w:lang w:val="en-GB"/>
        </w:rPr>
        <w:fldChar w:fldCharType="separate"/>
      </w:r>
      <w:r w:rsidR="003553EA">
        <w:rPr>
          <w:rFonts w:eastAsia="ヒラギノ角ゴ ProN W6"/>
          <w:noProof/>
          <w:vertAlign w:val="superscript"/>
          <w:lang w:val="en-GB"/>
        </w:rPr>
        <w:t>12</w:t>
      </w:r>
      <w:r w:rsidR="0008101E" w:rsidRPr="00A527F1">
        <w:rPr>
          <w:rFonts w:eastAsia="ヒラギノ角ゴ ProN W6"/>
          <w:vertAlign w:val="superscript"/>
          <w:lang w:val="en-GB"/>
        </w:rPr>
        <w:fldChar w:fldCharType="end"/>
      </w:r>
      <w:r w:rsidR="00A527F1" w:rsidRPr="00A527F1">
        <w:rPr>
          <w:rFonts w:eastAsia="ヒラギノ角ゴ ProN W6"/>
          <w:vertAlign w:val="superscript"/>
          <w:lang w:val="en-GB"/>
        </w:rPr>
        <w:t>,</w:t>
      </w:r>
      <w:r w:rsidR="0008101E" w:rsidRPr="00A527F1">
        <w:rPr>
          <w:rFonts w:eastAsia="ヒラギノ角ゴ ProN W6"/>
          <w:vertAlign w:val="superscript"/>
          <w:lang w:val="en-GB"/>
        </w:rPr>
        <w:fldChar w:fldCharType="begin">
          <w:fldData xml:space="preserve">PEVuZE5vdGU+PENpdGU+PEF1dGhvcj5NYXJ0aW48L0F1dGhvcj48WWVhcj4yMDE1PC9ZZWFyPjxS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</w:fldData>
        </w:fldChar>
      </w:r>
      <w:r w:rsidR="003553EA">
        <w:rPr>
          <w:rFonts w:eastAsia="ヒラギノ角ゴ ProN W6"/>
          <w:vertAlign w:val="superscript"/>
          <w:lang w:val="en-GB"/>
        </w:rPr>
        <w:instrText xml:space="preserve"> ADDIN EN.CITE </w:instrText>
      </w:r>
      <w:r w:rsidR="003553EA">
        <w:rPr>
          <w:rFonts w:eastAsia="ヒラギノ角ゴ ProN W6"/>
          <w:vertAlign w:val="superscript"/>
          <w:lang w:val="en-GB"/>
        </w:rPr>
        <w:fldChar w:fldCharType="begin">
          <w:fldData xml:space="preserve">PEVuZE5vdGU+PENpdGU+PEF1dGhvcj5NYXJ0aW48L0F1dGhvcj48WWVhcj4yMDE1PC9ZZWFyPjxS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</w:fldData>
        </w:fldChar>
      </w:r>
      <w:r w:rsidR="003553EA">
        <w:rPr>
          <w:rFonts w:eastAsia="ヒラギノ角ゴ ProN W6"/>
          <w:vertAlign w:val="superscript"/>
          <w:lang w:val="en-GB"/>
        </w:rPr>
        <w:instrText xml:space="preserve"> ADDIN EN.CITE.DATA </w:instrText>
      </w:r>
      <w:r w:rsidR="003553EA">
        <w:rPr>
          <w:rFonts w:eastAsia="ヒラギノ角ゴ ProN W6"/>
          <w:vertAlign w:val="superscript"/>
          <w:lang w:val="en-GB"/>
        </w:rPr>
      </w:r>
      <w:r w:rsidR="003553EA">
        <w:rPr>
          <w:rFonts w:eastAsia="ヒラギノ角ゴ ProN W6"/>
          <w:vertAlign w:val="superscript"/>
          <w:lang w:val="en-GB"/>
        </w:rPr>
        <w:fldChar w:fldCharType="end"/>
      </w:r>
      <w:r w:rsidR="0008101E" w:rsidRPr="00A527F1">
        <w:rPr>
          <w:rFonts w:eastAsia="ヒラギノ角ゴ ProN W6"/>
          <w:vertAlign w:val="superscript"/>
          <w:lang w:val="en-GB"/>
        </w:rPr>
      </w:r>
      <w:r w:rsidR="0008101E" w:rsidRPr="00A527F1">
        <w:rPr>
          <w:rFonts w:eastAsia="ヒラギノ角ゴ ProN W6"/>
          <w:vertAlign w:val="superscript"/>
          <w:lang w:val="en-GB"/>
        </w:rPr>
        <w:fldChar w:fldCharType="separate"/>
      </w:r>
      <w:r w:rsidR="003553EA">
        <w:rPr>
          <w:rFonts w:eastAsia="ヒラギノ角ゴ ProN W6"/>
          <w:noProof/>
          <w:vertAlign w:val="superscript"/>
          <w:lang w:val="en-GB"/>
        </w:rPr>
        <w:t>14</w:t>
      </w:r>
      <w:r w:rsidR="0008101E" w:rsidRPr="00A527F1">
        <w:rPr>
          <w:rFonts w:eastAsia="ヒラギノ角ゴ ProN W6"/>
          <w:vertAlign w:val="superscript"/>
          <w:lang w:val="en-GB"/>
        </w:rPr>
        <w:fldChar w:fldCharType="end"/>
      </w:r>
      <w:r w:rsidR="00A527F1" w:rsidRPr="00A527F1">
        <w:rPr>
          <w:rFonts w:eastAsia="ヒラギノ角ゴ ProN W6"/>
          <w:vertAlign w:val="superscript"/>
          <w:lang w:val="en-GB"/>
        </w:rPr>
        <w:t>,</w:t>
      </w:r>
      <w:r w:rsidR="0008101E" w:rsidRPr="00A527F1">
        <w:rPr>
          <w:rFonts w:eastAsia="ヒラギノ角ゴ ProN W6"/>
          <w:vertAlign w:val="superscript"/>
          <w:lang w:val="en-GB"/>
        </w:rPr>
        <w:fldChar w:fldCharType="begin">
          <w:fldData xml:space="preserve">PEVuZE5vdGU+PENpdGU+PEF1dGhvcj5NYXJ0aW48L0F1dGhvcj48WWVhcj4yMDE1PC9ZZWFyPjxS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==
</w:fldData>
        </w:fldChar>
      </w:r>
      <w:r w:rsidR="003553EA">
        <w:rPr>
          <w:rFonts w:eastAsia="ヒラギノ角ゴ ProN W6"/>
          <w:vertAlign w:val="superscript"/>
          <w:lang w:val="en-GB"/>
        </w:rPr>
        <w:instrText xml:space="preserve"> ADDIN EN.CITE </w:instrText>
      </w:r>
      <w:r w:rsidR="003553EA">
        <w:rPr>
          <w:rFonts w:eastAsia="ヒラギノ角ゴ ProN W6"/>
          <w:vertAlign w:val="superscript"/>
          <w:lang w:val="en-GB"/>
        </w:rPr>
        <w:fldChar w:fldCharType="begin">
          <w:fldData xml:space="preserve">PEVuZE5vdGU+PENpdGU+PEF1dGhvcj5NYXJ0aW48L0F1dGhvcj48WWVhcj4yMDE1PC9ZZWFyPjxS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==
</w:fldData>
        </w:fldChar>
      </w:r>
      <w:r w:rsidR="003553EA">
        <w:rPr>
          <w:rFonts w:eastAsia="ヒラギノ角ゴ ProN W6"/>
          <w:vertAlign w:val="superscript"/>
          <w:lang w:val="en-GB"/>
        </w:rPr>
        <w:instrText xml:space="preserve"> ADDIN EN.CITE.DATA </w:instrText>
      </w:r>
      <w:r w:rsidR="003553EA">
        <w:rPr>
          <w:rFonts w:eastAsia="ヒラギノ角ゴ ProN W6"/>
          <w:vertAlign w:val="superscript"/>
          <w:lang w:val="en-GB"/>
        </w:rPr>
      </w:r>
      <w:r w:rsidR="003553EA">
        <w:rPr>
          <w:rFonts w:eastAsia="ヒラギノ角ゴ ProN W6"/>
          <w:vertAlign w:val="superscript"/>
          <w:lang w:val="en-GB"/>
        </w:rPr>
        <w:fldChar w:fldCharType="end"/>
      </w:r>
      <w:r w:rsidR="0008101E" w:rsidRPr="00A527F1">
        <w:rPr>
          <w:rFonts w:eastAsia="ヒラギノ角ゴ ProN W6"/>
          <w:vertAlign w:val="superscript"/>
          <w:lang w:val="en-GB"/>
        </w:rPr>
      </w:r>
      <w:r w:rsidR="0008101E" w:rsidRPr="00A527F1">
        <w:rPr>
          <w:rFonts w:eastAsia="ヒラギノ角ゴ ProN W6"/>
          <w:vertAlign w:val="superscript"/>
          <w:lang w:val="en-GB"/>
        </w:rPr>
        <w:fldChar w:fldCharType="separate"/>
      </w:r>
      <w:r w:rsidR="003553EA">
        <w:rPr>
          <w:rFonts w:eastAsia="ヒラギノ角ゴ ProN W6"/>
          <w:noProof/>
          <w:vertAlign w:val="superscript"/>
          <w:lang w:val="en-GB"/>
        </w:rPr>
        <w:t>15</w:t>
      </w:r>
      <w:r w:rsidR="0008101E" w:rsidRPr="00A527F1">
        <w:rPr>
          <w:rFonts w:eastAsia="ヒラギノ角ゴ ProN W6"/>
          <w:vertAlign w:val="superscript"/>
          <w:lang w:val="en-GB"/>
        </w:rPr>
        <w:fldChar w:fldCharType="end"/>
      </w:r>
    </w:p>
    <w:p w:rsidR="0062236D" w:rsidRPr="00EB4819" w:rsidRDefault="0062236D" w:rsidP="00611C57">
      <w:pPr>
        <w:pStyle w:val="Heading2"/>
      </w:pPr>
      <w:r w:rsidRPr="00065A22">
        <w:t>Statistics</w:t>
      </w:r>
    </w:p>
    <w:p w:rsidR="00762218" w:rsidRPr="00EB4819" w:rsidRDefault="00DA3E5E" w:rsidP="004E131C">
      <w:pPr>
        <w:rPr>
          <w:rFonts w:eastAsia="ヒラギノ角ゴ ProN W6"/>
          <w:lang w:val="en-GB"/>
        </w:rPr>
      </w:pPr>
      <w:r>
        <w:rPr>
          <w:rFonts w:eastAsia="ヒラギノ角ゴ ProN W6"/>
          <w:lang w:val="en-GB"/>
        </w:rPr>
        <w:t>Unless otherwise stated, t</w:t>
      </w:r>
      <w:r w:rsidR="005858B2" w:rsidRPr="00EB4819">
        <w:rPr>
          <w:rFonts w:eastAsia="ヒラギノ角ゴ ProN W6"/>
          <w:lang w:val="en-GB"/>
        </w:rPr>
        <w:t>he data</w:t>
      </w:r>
      <w:r w:rsidR="00762218" w:rsidRPr="00EB4819">
        <w:rPr>
          <w:rFonts w:eastAsia="ヒラギノ角ゴ ProN W6"/>
          <w:lang w:val="en-GB"/>
        </w:rPr>
        <w:t xml:space="preserve"> </w:t>
      </w:r>
      <w:r w:rsidR="00E00DF8">
        <w:rPr>
          <w:rFonts w:eastAsia="ヒラギノ角ゴ ProN W6"/>
          <w:lang w:val="en-GB"/>
        </w:rPr>
        <w:t xml:space="preserve">is </w:t>
      </w:r>
      <w:r w:rsidR="00762218" w:rsidRPr="00EB4819">
        <w:rPr>
          <w:rFonts w:eastAsia="ヒラギノ角ゴ ProN W6"/>
          <w:lang w:val="en-GB"/>
        </w:rPr>
        <w:t>expresse</w:t>
      </w:r>
      <w:r w:rsidR="005550E8" w:rsidRPr="00EB4819">
        <w:rPr>
          <w:rFonts w:eastAsia="ヒラギノ角ゴ ProN W6"/>
          <w:lang w:val="en-GB"/>
        </w:rPr>
        <w:t xml:space="preserve">d as median and standard error or </w:t>
      </w:r>
      <w:r w:rsidR="00762218" w:rsidRPr="00EB4819">
        <w:rPr>
          <w:rFonts w:eastAsia="ヒラギノ角ゴ ProN W6"/>
          <w:lang w:val="en-GB"/>
        </w:rPr>
        <w:t>describe</w:t>
      </w:r>
      <w:r w:rsidR="00E00DF8">
        <w:rPr>
          <w:rFonts w:eastAsia="ヒラギノ角ゴ ProN W6"/>
          <w:lang w:val="en-GB"/>
        </w:rPr>
        <w:t>d</w:t>
      </w:r>
      <w:r w:rsidR="00762218" w:rsidRPr="00EB4819">
        <w:rPr>
          <w:rFonts w:eastAsia="ヒラギノ角ゴ ProN W6"/>
          <w:lang w:val="en-GB"/>
        </w:rPr>
        <w:t xml:space="preserve"> in box and whisker format showing medians, interquartile range</w:t>
      </w:r>
      <w:r w:rsidR="00E00DF8">
        <w:rPr>
          <w:rFonts w:eastAsia="ヒラギノ角ゴ ProN W6"/>
          <w:lang w:val="en-GB"/>
        </w:rPr>
        <w:t>s</w:t>
      </w:r>
      <w:r w:rsidR="00762218" w:rsidRPr="00EB4819">
        <w:rPr>
          <w:rFonts w:eastAsia="ヒラギノ角ゴ ProN W6"/>
          <w:lang w:val="en-GB"/>
        </w:rPr>
        <w:t xml:space="preserve"> and full range</w:t>
      </w:r>
      <w:r w:rsidR="00E00DF8">
        <w:rPr>
          <w:rFonts w:eastAsia="ヒラギノ角ゴ ProN W6"/>
          <w:lang w:val="en-GB"/>
        </w:rPr>
        <w:t>s</w:t>
      </w:r>
      <w:r w:rsidR="007B1DE1" w:rsidRPr="007B1DE1">
        <w:rPr>
          <w:lang w:val="en-GB"/>
        </w:rPr>
        <w:t xml:space="preserve"> </w:t>
      </w:r>
      <w:r w:rsidR="007B1DE1" w:rsidRPr="00C26CF3">
        <w:rPr>
          <w:lang w:val="en-GB"/>
        </w:rPr>
        <w:t xml:space="preserve">of </w:t>
      </w:r>
      <w:r w:rsidR="007B1DE1" w:rsidRPr="00C26CF3">
        <w:rPr>
          <w:i/>
          <w:lang w:val="en-GB"/>
        </w:rPr>
        <w:t>n</w:t>
      </w:r>
      <w:r w:rsidR="007B1DE1" w:rsidRPr="00C26CF3">
        <w:rPr>
          <w:lang w:val="en-GB"/>
        </w:rPr>
        <w:t xml:space="preserve"> observations, where </w:t>
      </w:r>
      <w:r w:rsidR="007B1DE1" w:rsidRPr="00C26CF3">
        <w:rPr>
          <w:i/>
          <w:lang w:val="en-GB"/>
        </w:rPr>
        <w:t>n</w:t>
      </w:r>
      <w:r w:rsidR="007B1DE1" w:rsidRPr="00C26CF3">
        <w:rPr>
          <w:lang w:val="en-GB"/>
        </w:rPr>
        <w:t xml:space="preserve"> represents the number of animals/experiments studied</w:t>
      </w:r>
      <w:r w:rsidR="005550E8" w:rsidRPr="00EB4819">
        <w:rPr>
          <w:rFonts w:eastAsia="ヒラギノ角ゴ ProN W6"/>
          <w:lang w:val="en-GB"/>
        </w:rPr>
        <w:t xml:space="preserve">. </w:t>
      </w:r>
      <w:r w:rsidR="00762218" w:rsidRPr="00EB4819">
        <w:rPr>
          <w:rFonts w:eastAsia="ヒラギノ角ゴ ProN W6"/>
          <w:lang w:val="en-GB"/>
        </w:rPr>
        <w:t>Statistical analysis was carrie</w:t>
      </w:r>
      <w:r w:rsidR="007F2CDD" w:rsidRPr="00EB4819">
        <w:rPr>
          <w:rFonts w:eastAsia="ヒラギノ角ゴ ProN W6"/>
          <w:lang w:val="en-GB"/>
        </w:rPr>
        <w:t xml:space="preserve">d </w:t>
      </w:r>
      <w:r w:rsidR="008B6648">
        <w:rPr>
          <w:rFonts w:eastAsia="ヒラギノ角ゴ ProN W6"/>
          <w:lang w:val="en-GB"/>
        </w:rPr>
        <w:t xml:space="preserve">out </w:t>
      </w:r>
      <w:r w:rsidR="007F2CDD" w:rsidRPr="00EB4819">
        <w:rPr>
          <w:rFonts w:eastAsia="ヒラギノ角ゴ ProN W6"/>
          <w:lang w:val="en-GB"/>
        </w:rPr>
        <w:t>using Prism 6 for Mac OS X (Gr</w:t>
      </w:r>
      <w:r w:rsidR="00762218" w:rsidRPr="00EB4819">
        <w:rPr>
          <w:rFonts w:eastAsia="ヒラギノ角ゴ ProN W6"/>
          <w:lang w:val="en-GB"/>
        </w:rPr>
        <w:t>ap</w:t>
      </w:r>
      <w:r w:rsidR="004E131C" w:rsidRPr="00EB4819">
        <w:rPr>
          <w:rFonts w:eastAsia="ヒラギノ角ゴ ProN W6"/>
          <w:lang w:val="en-GB"/>
        </w:rPr>
        <w:t>Pad, San Diego, CA, USA)</w:t>
      </w:r>
      <w:r w:rsidR="00762218" w:rsidRPr="00EB4819">
        <w:rPr>
          <w:rFonts w:eastAsia="ヒラギノ角ゴ ProN W6"/>
          <w:lang w:val="en-GB"/>
        </w:rPr>
        <w:t xml:space="preserve">. </w:t>
      </w:r>
      <w:r w:rsidR="007F5B1E">
        <w:rPr>
          <w:rFonts w:eastAsia="ヒラギノ角ゴ ProN W6"/>
          <w:lang w:val="en-GB"/>
        </w:rPr>
        <w:t xml:space="preserve">The distribution of the data was assessed </w:t>
      </w:r>
      <w:r w:rsidR="00E00DF8">
        <w:rPr>
          <w:rFonts w:eastAsia="ヒラギノ角ゴ ProN W6"/>
          <w:lang w:val="en-GB"/>
        </w:rPr>
        <w:t xml:space="preserve">using </w:t>
      </w:r>
      <w:r w:rsidR="007F5B1E" w:rsidRPr="00EB4819">
        <w:rPr>
          <w:rFonts w:eastAsia="ヒラギノ角ゴ ProN W6"/>
          <w:lang w:val="en-GB"/>
        </w:rPr>
        <w:t>D'Agostino's K-squared test or Kolmogorov–Smirnov test</w:t>
      </w:r>
      <w:r w:rsidR="007F5B1E">
        <w:rPr>
          <w:rFonts w:eastAsia="ヒラギノ角ゴ ProN W6"/>
          <w:lang w:val="en-GB"/>
        </w:rPr>
        <w:t xml:space="preserve">. </w:t>
      </w:r>
      <w:r>
        <w:rPr>
          <w:rFonts w:eastAsia="ヒラギノ角ゴ ProN W6"/>
          <w:lang w:val="en-GB"/>
        </w:rPr>
        <w:t>Unless otherwise stated, n</w:t>
      </w:r>
      <w:r w:rsidR="007F5B1E">
        <w:rPr>
          <w:rFonts w:eastAsia="ヒラギノ角ゴ ProN W6"/>
          <w:lang w:val="en-GB"/>
        </w:rPr>
        <w:t>ormal distributed d</w:t>
      </w:r>
      <w:r w:rsidR="00762218" w:rsidRPr="00EB4819">
        <w:rPr>
          <w:rFonts w:eastAsia="ヒラギノ角ゴ ProN W6"/>
          <w:lang w:val="en-GB"/>
        </w:rPr>
        <w:t>ata were assessed</w:t>
      </w:r>
      <w:r w:rsidR="008B6648">
        <w:rPr>
          <w:rFonts w:eastAsia="ヒラギノ角ゴ ProN W6"/>
          <w:lang w:val="en-GB"/>
        </w:rPr>
        <w:t xml:space="preserve"> by</w:t>
      </w:r>
      <w:r w:rsidR="00762218" w:rsidRPr="00EB4819">
        <w:rPr>
          <w:rFonts w:eastAsia="ヒラギノ角ゴ ProN W6"/>
          <w:lang w:val="en-GB"/>
        </w:rPr>
        <w:t xml:space="preserve"> 1 or 2-way analysis of variance </w:t>
      </w:r>
      <w:r w:rsidR="007F5B1E">
        <w:rPr>
          <w:rFonts w:eastAsia="ヒラギノ角ゴ ProN W6"/>
          <w:lang w:val="en-GB"/>
        </w:rPr>
        <w:t xml:space="preserve">followed </w:t>
      </w:r>
      <w:r w:rsidR="007F5B1E" w:rsidRPr="00EB4819">
        <w:rPr>
          <w:lang w:val="en-GB"/>
        </w:rPr>
        <w:t>by Bonferroni post hoc test</w:t>
      </w:r>
      <w:r w:rsidR="007F5B1E">
        <w:rPr>
          <w:rFonts w:eastAsia="ヒラギノ角ゴ ProN W6"/>
          <w:lang w:val="en-GB"/>
        </w:rPr>
        <w:t xml:space="preserve">. </w:t>
      </w:r>
      <w:r>
        <w:rPr>
          <w:rFonts w:eastAsia="ヒラギノ角ゴ ProN W6"/>
          <w:lang w:val="en-GB"/>
        </w:rPr>
        <w:t>Unless otherwise stated, n</w:t>
      </w:r>
      <w:r w:rsidR="00B049EF">
        <w:rPr>
          <w:rFonts w:eastAsia="ヒラギノ角ゴ ProN W6"/>
          <w:lang w:val="en-GB"/>
        </w:rPr>
        <w:t>o</w:t>
      </w:r>
      <w:r w:rsidR="00762218" w:rsidRPr="00EB4819">
        <w:rPr>
          <w:rFonts w:eastAsia="ヒラギノ角ゴ ProN W6"/>
          <w:lang w:val="en-GB"/>
        </w:rPr>
        <w:t xml:space="preserve">t normally distributed </w:t>
      </w:r>
      <w:r w:rsidR="00B049EF">
        <w:rPr>
          <w:rFonts w:eastAsia="ヒラギノ角ゴ ProN W6"/>
          <w:lang w:val="en-GB"/>
        </w:rPr>
        <w:t xml:space="preserve">data </w:t>
      </w:r>
      <w:r w:rsidR="00762218" w:rsidRPr="00EB4819">
        <w:rPr>
          <w:rFonts w:eastAsia="ヒラギノ角ゴ ProN W6"/>
          <w:lang w:val="en-GB"/>
        </w:rPr>
        <w:t>were analyzed with a non</w:t>
      </w:r>
      <w:r w:rsidR="00E00DF8">
        <w:rPr>
          <w:rFonts w:eastAsia="ヒラギノ角ゴ ProN W6"/>
          <w:lang w:val="en-GB"/>
        </w:rPr>
        <w:t>-</w:t>
      </w:r>
      <w:r w:rsidR="00762218" w:rsidRPr="00EB4819">
        <w:rPr>
          <w:rFonts w:eastAsia="ヒラギノ角ゴ ProN W6"/>
          <w:lang w:val="en-GB"/>
        </w:rPr>
        <w:t>parametric test (Kruskal-Wallis followed by Dunn test). A p &lt; 0.05 was considered to be significant.</w:t>
      </w:r>
    </w:p>
    <w:p w:rsidR="0062236D" w:rsidRPr="00EB4819" w:rsidRDefault="0062236D" w:rsidP="00D74CFB">
      <w:pPr>
        <w:pStyle w:val="Heading1"/>
      </w:pPr>
      <w:r w:rsidRPr="009E19E3">
        <w:lastRenderedPageBreak/>
        <w:t>RESULTS</w:t>
      </w:r>
      <w:r w:rsidR="00D0199F" w:rsidRPr="009E19E3">
        <w:t xml:space="preserve"> </w:t>
      </w:r>
    </w:p>
    <w:p w:rsidR="002E7260" w:rsidRPr="00EB4819" w:rsidRDefault="002845F5" w:rsidP="002E7260">
      <w:pPr>
        <w:pStyle w:val="Heading2"/>
      </w:pPr>
      <w:r>
        <w:t xml:space="preserve">Plasma concentrations of the host defence </w:t>
      </w:r>
      <w:r w:rsidR="00083B07">
        <w:t>AMP</w:t>
      </w:r>
      <w:r>
        <w:t xml:space="preserve"> cathelicidin LL-37</w:t>
      </w:r>
    </w:p>
    <w:p w:rsidR="000335B0" w:rsidRPr="00D15012" w:rsidRDefault="009056F7" w:rsidP="009056F7">
      <w:pPr>
        <w:rPr>
          <w:rFonts w:eastAsia="ヒラギノ角ゴ ProN W3"/>
          <w:color w:val="FF0000"/>
          <w:lang w:val="en-GB"/>
        </w:rPr>
      </w:pPr>
      <w:r w:rsidRPr="00CC07D2">
        <w:rPr>
          <w:rFonts w:eastAsia="SimSun"/>
        </w:rPr>
        <w:t xml:space="preserve">Figure 1 </w:t>
      </w:r>
      <w:r w:rsidR="00DC25AA" w:rsidRPr="00CC07D2">
        <w:rPr>
          <w:rFonts w:eastAsia="SimSun"/>
        </w:rPr>
        <w:t>shows p</w:t>
      </w:r>
      <w:r w:rsidR="009105D8">
        <w:rPr>
          <w:rFonts w:eastAsia="SimSun"/>
        </w:rPr>
        <w:t xml:space="preserve">lasma concentrations of </w:t>
      </w:r>
      <w:r w:rsidRPr="00CC07D2">
        <w:rPr>
          <w:rFonts w:eastAsia="SimSun"/>
        </w:rPr>
        <w:t>LL-37</w:t>
      </w:r>
      <w:r w:rsidR="00F67812" w:rsidRPr="00CC07D2">
        <w:rPr>
          <w:rFonts w:eastAsia="SimSun"/>
        </w:rPr>
        <w:t xml:space="preserve"> in healthy volunteers and trauma patients </w:t>
      </w:r>
      <w:r w:rsidR="00CC07D2" w:rsidRPr="00A527F1">
        <w:rPr>
          <w:rFonts w:eastAsia="SimSun"/>
        </w:rPr>
        <w:t>recruited from an urb</w:t>
      </w:r>
      <w:r w:rsidR="009105D8">
        <w:rPr>
          <w:rFonts w:eastAsia="SimSun"/>
        </w:rPr>
        <w:t>an major trauma center</w:t>
      </w:r>
      <w:r w:rsidR="00CC07D2" w:rsidRPr="00A527F1">
        <w:rPr>
          <w:rFonts w:eastAsia="SimSun"/>
        </w:rPr>
        <w:t>.</w:t>
      </w:r>
      <w:r w:rsidR="00CC07D2" w:rsidRPr="00CC07D2">
        <w:rPr>
          <w:rFonts w:eastAsia="SimSun"/>
        </w:rPr>
        <w:t xml:space="preserve"> </w:t>
      </w:r>
      <w:r w:rsidR="001309A6">
        <w:rPr>
          <w:rFonts w:eastAsia="SimSun"/>
        </w:rPr>
        <w:t xml:space="preserve">The median age of the </w:t>
      </w:r>
      <w:r w:rsidR="00670230">
        <w:rPr>
          <w:rFonts w:eastAsia="SimSun"/>
        </w:rPr>
        <w:t>healthy</w:t>
      </w:r>
      <w:r w:rsidR="001309A6">
        <w:rPr>
          <w:rFonts w:eastAsia="SimSun"/>
        </w:rPr>
        <w:t xml:space="preserve"> volunteers were </w:t>
      </w:r>
      <w:r w:rsidR="001309A6" w:rsidRPr="00775747">
        <w:rPr>
          <w:rFonts w:eastAsia="SimSun"/>
        </w:rPr>
        <w:t>47 (32-53) years with</w:t>
      </w:r>
      <w:r w:rsidR="001309A6">
        <w:rPr>
          <w:sz w:val="20"/>
          <w:szCs w:val="20"/>
        </w:rPr>
        <w:t xml:space="preserve"> </w:t>
      </w:r>
      <w:r w:rsidR="00670230">
        <w:rPr>
          <w:lang w:val="en-GB"/>
        </w:rPr>
        <w:t>80% male. Further demographic and clinical parameters of tr</w:t>
      </w:r>
      <w:r w:rsidR="00E8040B">
        <w:rPr>
          <w:lang w:val="en-GB"/>
        </w:rPr>
        <w:t xml:space="preserve">auma patients are described in </w:t>
      </w:r>
      <w:r w:rsidR="003516E6" w:rsidRPr="000335B0">
        <w:rPr>
          <w:i/>
          <w:color w:val="FF0000"/>
          <w:lang w:val="en-GB"/>
        </w:rPr>
        <w:t xml:space="preserve">supplemental </w:t>
      </w:r>
      <w:r w:rsidR="00E8040B">
        <w:rPr>
          <w:lang w:val="en-GB"/>
        </w:rPr>
        <w:t>T</w:t>
      </w:r>
      <w:r w:rsidR="00670230">
        <w:rPr>
          <w:lang w:val="en-GB"/>
        </w:rPr>
        <w:t xml:space="preserve">able 1. </w:t>
      </w:r>
      <w:r w:rsidR="00CC07D2" w:rsidRPr="00A527F1">
        <w:rPr>
          <w:rFonts w:eastAsia="SimSun"/>
        </w:rPr>
        <w:t>Admission blood samples</w:t>
      </w:r>
      <w:r w:rsidR="00CC07D2">
        <w:rPr>
          <w:rFonts w:eastAsia="SimSun"/>
        </w:rPr>
        <w:t xml:space="preserve"> of trauma patients</w:t>
      </w:r>
      <w:r w:rsidR="00CC07D2" w:rsidRPr="00A527F1">
        <w:rPr>
          <w:rFonts w:eastAsia="SimSun"/>
        </w:rPr>
        <w:t xml:space="preserve"> wer</w:t>
      </w:r>
      <w:r w:rsidR="00CC07D2">
        <w:rPr>
          <w:rFonts w:eastAsia="SimSun"/>
        </w:rPr>
        <w:t>e obtained within 2h of injury</w:t>
      </w:r>
      <w:r w:rsidR="001309A6">
        <w:rPr>
          <w:rFonts w:eastAsia="SimSun"/>
        </w:rPr>
        <w:t xml:space="preserve"> (</w:t>
      </w:r>
      <w:r w:rsidR="003516E6" w:rsidRPr="000335B0">
        <w:rPr>
          <w:i/>
          <w:color w:val="FF0000"/>
          <w:lang w:val="en-GB"/>
        </w:rPr>
        <w:t xml:space="preserve">supplemental </w:t>
      </w:r>
      <w:r w:rsidR="001309A6">
        <w:rPr>
          <w:rFonts w:eastAsia="SimSun"/>
        </w:rPr>
        <w:t>Table 1)</w:t>
      </w:r>
      <w:r w:rsidR="00CC07D2">
        <w:rPr>
          <w:rFonts w:eastAsia="SimSun"/>
        </w:rPr>
        <w:t>. When compared to healthy volunteers</w:t>
      </w:r>
      <w:r w:rsidR="004C1E47">
        <w:rPr>
          <w:rFonts w:eastAsia="SimSun"/>
        </w:rPr>
        <w:t>,</w:t>
      </w:r>
      <w:r w:rsidR="00CC07D2">
        <w:rPr>
          <w:rFonts w:eastAsia="SimSun"/>
        </w:rPr>
        <w:t xml:space="preserve"> trauma patients </w:t>
      </w:r>
      <w:r w:rsidR="001C0EDF">
        <w:rPr>
          <w:lang w:val="en-GB"/>
        </w:rPr>
        <w:t>(n=</w:t>
      </w:r>
      <w:r w:rsidR="00CC07D2" w:rsidRPr="009056F7">
        <w:rPr>
          <w:lang w:val="en-GB"/>
        </w:rPr>
        <w:t>24)</w:t>
      </w:r>
      <w:r w:rsidR="005D3D7C">
        <w:rPr>
          <w:rFonts w:eastAsia="SimSun"/>
        </w:rPr>
        <w:t xml:space="preserve"> and trauma h</w:t>
      </w:r>
      <w:r w:rsidR="001C0EDF">
        <w:rPr>
          <w:rFonts w:eastAsia="SimSun"/>
        </w:rPr>
        <w:t>emorrhage patients (n=</w:t>
      </w:r>
      <w:r w:rsidR="00CC07D2">
        <w:rPr>
          <w:rFonts w:eastAsia="SimSun"/>
        </w:rPr>
        <w:t xml:space="preserve">23) (defined as patients </w:t>
      </w:r>
      <w:r w:rsidR="00CC07D2" w:rsidRPr="00CC07D2">
        <w:rPr>
          <w:rFonts w:eastAsia="SimSun"/>
        </w:rPr>
        <w:t>who received greater than or equal to two units of packed red blood cells on admission) showed significantly higher plasma levels of LL-37</w:t>
      </w:r>
      <w:r w:rsidR="009105D8">
        <w:rPr>
          <w:lang w:val="en-GB"/>
        </w:rPr>
        <w:t>. W</w:t>
      </w:r>
      <w:r w:rsidR="001309A6">
        <w:rPr>
          <w:lang w:val="en-GB"/>
        </w:rPr>
        <w:t xml:space="preserve">hen compared to </w:t>
      </w:r>
      <w:r w:rsidR="009105D8">
        <w:rPr>
          <w:rFonts w:eastAsia="SimSun"/>
        </w:rPr>
        <w:t xml:space="preserve">trauma patients, the </w:t>
      </w:r>
      <w:r w:rsidR="001309A6">
        <w:rPr>
          <w:rFonts w:eastAsia="SimSun"/>
        </w:rPr>
        <w:t xml:space="preserve">plasma levels </w:t>
      </w:r>
      <w:r w:rsidR="009105D8">
        <w:rPr>
          <w:rFonts w:eastAsia="SimSun"/>
        </w:rPr>
        <w:t xml:space="preserve">of LL-37 </w:t>
      </w:r>
      <w:r w:rsidR="001309A6">
        <w:rPr>
          <w:rFonts w:eastAsia="SimSun"/>
        </w:rPr>
        <w:t>were significantly higher</w:t>
      </w:r>
      <w:r w:rsidR="000831EC">
        <w:rPr>
          <w:rFonts w:eastAsia="SimSun"/>
        </w:rPr>
        <w:t xml:space="preserve"> in trauma h</w:t>
      </w:r>
      <w:r w:rsidR="00317AE5">
        <w:rPr>
          <w:rFonts w:eastAsia="SimSun"/>
        </w:rPr>
        <w:t xml:space="preserve">emorrhage patients </w:t>
      </w:r>
      <w:r w:rsidR="001C0EDF">
        <w:rPr>
          <w:lang w:val="en-GB"/>
        </w:rPr>
        <w:t>(Fig.1</w:t>
      </w:r>
      <w:r w:rsidR="00F456F6">
        <w:rPr>
          <w:lang w:val="en-GB"/>
        </w:rPr>
        <w:t>).</w:t>
      </w:r>
      <w:r w:rsidR="000335B0">
        <w:rPr>
          <w:lang w:val="en-GB"/>
        </w:rPr>
        <w:t xml:space="preserve"> </w:t>
      </w:r>
      <w:r w:rsidR="00D1703D">
        <w:rPr>
          <w:color w:val="FF0000"/>
          <w:lang w:val="en-GB"/>
        </w:rPr>
        <w:t>Increased levels</w:t>
      </w:r>
      <w:r w:rsidR="00C32444">
        <w:rPr>
          <w:color w:val="FF0000"/>
          <w:lang w:val="en-GB"/>
        </w:rPr>
        <w:t xml:space="preserve"> were associated (at time of admission) with </w:t>
      </w:r>
      <w:r w:rsidR="001D5A45">
        <w:rPr>
          <w:color w:val="FF0000"/>
          <w:lang w:val="en-GB"/>
        </w:rPr>
        <w:t>(</w:t>
      </w:r>
      <w:r w:rsidR="00C32444">
        <w:rPr>
          <w:color w:val="FF0000"/>
          <w:lang w:val="en-GB"/>
        </w:rPr>
        <w:t>a</w:t>
      </w:r>
      <w:r w:rsidR="001D5A45">
        <w:rPr>
          <w:color w:val="FF0000"/>
          <w:lang w:val="en-GB"/>
        </w:rPr>
        <w:t>) low systolic blood pressure, (b) high heart rate, (</w:t>
      </w:r>
      <w:r w:rsidR="00C32444">
        <w:rPr>
          <w:color w:val="FF0000"/>
          <w:lang w:val="en-GB"/>
        </w:rPr>
        <w:t xml:space="preserve">c) high lactate, and (d) low base deficit </w:t>
      </w:r>
      <w:r w:rsidR="00E8040B" w:rsidRPr="00E8040B">
        <w:rPr>
          <w:i/>
          <w:color w:val="FF0000"/>
          <w:lang w:val="en-GB"/>
        </w:rPr>
        <w:t>(supplemental</w:t>
      </w:r>
      <w:r w:rsidR="001C0EDF">
        <w:rPr>
          <w:i/>
          <w:color w:val="FF0000"/>
          <w:lang w:val="en-GB"/>
        </w:rPr>
        <w:t xml:space="preserve"> Fig.</w:t>
      </w:r>
      <w:r w:rsidR="00E8040B">
        <w:rPr>
          <w:i/>
          <w:color w:val="FF0000"/>
          <w:lang w:val="en-GB"/>
        </w:rPr>
        <w:t xml:space="preserve">3). </w:t>
      </w:r>
      <w:r w:rsidR="000335B0" w:rsidRPr="000335B0">
        <w:rPr>
          <w:color w:val="FF0000"/>
          <w:lang w:val="en-GB"/>
        </w:rPr>
        <w:t>Moreover, we pe</w:t>
      </w:r>
      <w:r w:rsidR="008B718B">
        <w:rPr>
          <w:color w:val="FF0000"/>
          <w:lang w:val="en-GB"/>
        </w:rPr>
        <w:t>rformed a subgroup analysi</w:t>
      </w:r>
      <w:r w:rsidR="000335B0" w:rsidRPr="000335B0">
        <w:rPr>
          <w:color w:val="FF0000"/>
          <w:lang w:val="en-GB"/>
        </w:rPr>
        <w:t xml:space="preserve">s </w:t>
      </w:r>
      <w:r w:rsidR="00CE580C">
        <w:rPr>
          <w:color w:val="FF0000"/>
          <w:lang w:val="en-GB"/>
        </w:rPr>
        <w:t xml:space="preserve">with focus on </w:t>
      </w:r>
      <w:r w:rsidR="000335B0" w:rsidRPr="000335B0">
        <w:rPr>
          <w:color w:val="FF0000"/>
        </w:rPr>
        <w:t xml:space="preserve">patients with an Injury Severity Score (ISS) of &gt; 24. Applying this threshold </w:t>
      </w:r>
      <w:r w:rsidR="00C32444">
        <w:rPr>
          <w:color w:val="FF0000"/>
        </w:rPr>
        <w:t>to the cohort resulted</w:t>
      </w:r>
      <w:r w:rsidR="000335B0" w:rsidRPr="000335B0">
        <w:rPr>
          <w:color w:val="FF0000"/>
        </w:rPr>
        <w:t xml:space="preserve"> in an equivalent</w:t>
      </w:r>
      <w:r w:rsidR="00214DE5">
        <w:rPr>
          <w:color w:val="FF0000"/>
        </w:rPr>
        <w:t xml:space="preserve"> median ISS between the groups </w:t>
      </w:r>
      <w:r w:rsidR="000335B0" w:rsidRPr="000335B0">
        <w:rPr>
          <w:color w:val="FF0000"/>
        </w:rPr>
        <w:t>(</w:t>
      </w:r>
      <w:r w:rsidR="000335B0" w:rsidRPr="000335B0">
        <w:rPr>
          <w:i/>
          <w:color w:val="FF0000"/>
          <w:lang w:val="en-GB"/>
        </w:rPr>
        <w:t xml:space="preserve">supplemental </w:t>
      </w:r>
      <w:r w:rsidR="00A96135">
        <w:rPr>
          <w:i/>
          <w:color w:val="FF0000"/>
          <w:lang w:val="en-GB"/>
        </w:rPr>
        <w:t xml:space="preserve">Table </w:t>
      </w:r>
      <w:r w:rsidR="003516E6">
        <w:rPr>
          <w:i/>
          <w:color w:val="FF0000"/>
          <w:lang w:val="en-GB"/>
        </w:rPr>
        <w:t>2</w:t>
      </w:r>
      <w:r w:rsidR="000335B0" w:rsidRPr="000335B0">
        <w:rPr>
          <w:i/>
          <w:color w:val="FF0000"/>
          <w:lang w:val="en-GB"/>
        </w:rPr>
        <w:t>)</w:t>
      </w:r>
      <w:r w:rsidR="000335B0" w:rsidRPr="000335B0">
        <w:rPr>
          <w:color w:val="FF0000"/>
          <w:lang w:val="en-GB"/>
        </w:rPr>
        <w:t>.</w:t>
      </w:r>
      <w:r w:rsidR="000335B0" w:rsidRPr="000335B0">
        <w:rPr>
          <w:rFonts w:eastAsia="ヒラギノ角ゴ ProN W3"/>
          <w:color w:val="FF0000"/>
          <w:lang w:val="en-GB"/>
        </w:rPr>
        <w:t xml:space="preserve"> </w:t>
      </w:r>
      <w:r w:rsidR="008B718B">
        <w:rPr>
          <w:rFonts w:eastAsia="ヒラギノ角ゴ ProN W3"/>
          <w:color w:val="FF0000"/>
          <w:lang w:val="en-GB"/>
        </w:rPr>
        <w:t>Notably, this subgroup analysi</w:t>
      </w:r>
      <w:r w:rsidR="00214DE5">
        <w:rPr>
          <w:rFonts w:eastAsia="ヒラギノ角ゴ ProN W3"/>
          <w:color w:val="FF0000"/>
          <w:lang w:val="en-GB"/>
        </w:rPr>
        <w:t xml:space="preserve">s </w:t>
      </w:r>
      <w:r w:rsidR="006074E9">
        <w:rPr>
          <w:rFonts w:eastAsia="ヒラギノ角ゴ ProN W3"/>
          <w:color w:val="FF0000"/>
          <w:lang w:val="en-GB"/>
        </w:rPr>
        <w:t>shows</w:t>
      </w:r>
      <w:r w:rsidR="00214DE5" w:rsidRPr="00D15012">
        <w:rPr>
          <w:color w:val="FF0000"/>
        </w:rPr>
        <w:t xml:space="preserve"> different LL-37 serum concentrations between trauma</w:t>
      </w:r>
      <w:r w:rsidR="000518F8">
        <w:rPr>
          <w:color w:val="FF0000"/>
        </w:rPr>
        <w:t xml:space="preserve"> patients </w:t>
      </w:r>
      <w:r w:rsidR="00214DE5" w:rsidRPr="00D15012">
        <w:rPr>
          <w:color w:val="FF0000"/>
        </w:rPr>
        <w:t>and trauma hemorrhage</w:t>
      </w:r>
      <w:r w:rsidR="000518F8">
        <w:rPr>
          <w:color w:val="FF0000"/>
        </w:rPr>
        <w:t xml:space="preserve"> patients</w:t>
      </w:r>
      <w:r w:rsidR="00214DE5" w:rsidRPr="00D15012">
        <w:rPr>
          <w:color w:val="FF0000"/>
        </w:rPr>
        <w:t xml:space="preserve"> (</w:t>
      </w:r>
      <w:r w:rsidR="001C0EDF">
        <w:rPr>
          <w:i/>
          <w:color w:val="FF0000"/>
          <w:lang w:val="en-GB"/>
        </w:rPr>
        <w:t>supplemental Fig.</w:t>
      </w:r>
      <w:r w:rsidR="00214DE5" w:rsidRPr="00D15012">
        <w:rPr>
          <w:i/>
          <w:color w:val="FF0000"/>
          <w:lang w:val="en-GB"/>
        </w:rPr>
        <w:t>2).</w:t>
      </w:r>
    </w:p>
    <w:p w:rsidR="00D74CFB" w:rsidRPr="00EB4819" w:rsidRDefault="00D438B5" w:rsidP="00D74CFB">
      <w:pPr>
        <w:pStyle w:val="Heading2"/>
      </w:pPr>
      <w:r>
        <w:t>Pep19-4LF</w:t>
      </w:r>
      <w:r w:rsidR="00843D80" w:rsidRPr="00EB4819">
        <w:t xml:space="preserve"> </w:t>
      </w:r>
      <w:r w:rsidR="00843D80">
        <w:t>attenuates the decline in blood pressure during resuscitation after HS</w:t>
      </w:r>
    </w:p>
    <w:p w:rsidR="005062AC" w:rsidRPr="00EB4819" w:rsidRDefault="005511B6" w:rsidP="005062AC">
      <w:pPr>
        <w:rPr>
          <w:lang w:val="en-GB"/>
        </w:rPr>
      </w:pPr>
      <w:r w:rsidRPr="00EB4819">
        <w:rPr>
          <w:lang w:val="en-GB"/>
        </w:rPr>
        <w:t>When compared to sham-</w:t>
      </w:r>
      <w:r w:rsidR="005550E8" w:rsidRPr="00EB4819">
        <w:rPr>
          <w:lang w:val="en-GB"/>
        </w:rPr>
        <w:t>operated rats, HS</w:t>
      </w:r>
      <w:r w:rsidR="00843D80">
        <w:rPr>
          <w:lang w:val="en-GB"/>
        </w:rPr>
        <w:t>-</w:t>
      </w:r>
      <w:r w:rsidR="005550E8" w:rsidRPr="00EB4819">
        <w:rPr>
          <w:lang w:val="en-GB"/>
        </w:rPr>
        <w:t>rat</w:t>
      </w:r>
      <w:r w:rsidR="00843D80">
        <w:rPr>
          <w:lang w:val="en-GB"/>
        </w:rPr>
        <w:t>s</w:t>
      </w:r>
      <w:r w:rsidR="005550E8" w:rsidRPr="00EB4819">
        <w:rPr>
          <w:lang w:val="en-GB"/>
        </w:rPr>
        <w:t xml:space="preserve"> treated with vehicle show</w:t>
      </w:r>
      <w:r w:rsidR="00640C01" w:rsidRPr="00EB4819">
        <w:rPr>
          <w:lang w:val="en-GB"/>
        </w:rPr>
        <w:t>ed</w:t>
      </w:r>
      <w:r w:rsidR="005550E8" w:rsidRPr="00EB4819">
        <w:rPr>
          <w:lang w:val="en-GB"/>
        </w:rPr>
        <w:t xml:space="preserve"> </w:t>
      </w:r>
      <w:r w:rsidR="00C0529A" w:rsidRPr="00EB4819">
        <w:rPr>
          <w:lang w:val="en-GB"/>
        </w:rPr>
        <w:t>a significant decline in m</w:t>
      </w:r>
      <w:r w:rsidR="00B562A2" w:rsidRPr="00EB4819">
        <w:rPr>
          <w:lang w:val="en-GB"/>
        </w:rPr>
        <w:t>ean a</w:t>
      </w:r>
      <w:r w:rsidR="005550E8" w:rsidRPr="00EB4819">
        <w:rPr>
          <w:lang w:val="en-GB"/>
        </w:rPr>
        <w:t xml:space="preserve">rterial </w:t>
      </w:r>
      <w:r w:rsidR="00B562A2" w:rsidRPr="00EB4819">
        <w:rPr>
          <w:lang w:val="en-GB"/>
        </w:rPr>
        <w:t>p</w:t>
      </w:r>
      <w:r w:rsidR="005550E8" w:rsidRPr="00EB4819">
        <w:rPr>
          <w:lang w:val="en-GB"/>
        </w:rPr>
        <w:t>ressure (MAP)</w:t>
      </w:r>
      <w:r w:rsidR="007B47F3" w:rsidRPr="00EB4819">
        <w:rPr>
          <w:lang w:val="en-GB"/>
        </w:rPr>
        <w:t xml:space="preserve"> after resuscitation</w:t>
      </w:r>
      <w:r w:rsidR="005550E8" w:rsidRPr="00EB4819">
        <w:rPr>
          <w:lang w:val="en-GB"/>
        </w:rPr>
        <w:t xml:space="preserve"> (</w:t>
      </w:r>
      <w:r w:rsidR="00154010" w:rsidRPr="00EB4819">
        <w:rPr>
          <w:lang w:val="en-GB"/>
        </w:rPr>
        <w:t>F</w:t>
      </w:r>
      <w:r w:rsidR="007D76A9">
        <w:rPr>
          <w:lang w:val="en-GB"/>
        </w:rPr>
        <w:t>ig.2</w:t>
      </w:r>
      <w:r w:rsidR="005550E8" w:rsidRPr="00EB4819">
        <w:rPr>
          <w:lang w:val="en-GB"/>
        </w:rPr>
        <w:t>).</w:t>
      </w:r>
      <w:r w:rsidR="000E22F4" w:rsidRPr="00EB4819">
        <w:rPr>
          <w:lang w:val="en-GB"/>
        </w:rPr>
        <w:t xml:space="preserve"> Intravenous administration of</w:t>
      </w:r>
      <w:r w:rsidR="004D2CAE" w:rsidRPr="00EB4819">
        <w:rPr>
          <w:lang w:val="en-GB"/>
        </w:rPr>
        <w:t xml:space="preserve"> </w:t>
      </w:r>
      <w:r w:rsidR="002A2725" w:rsidRPr="00EB4819">
        <w:rPr>
          <w:lang w:val="en-GB"/>
        </w:rPr>
        <w:t xml:space="preserve">high-dose </w:t>
      </w:r>
      <w:r w:rsidR="00D438B5">
        <w:rPr>
          <w:lang w:val="en-GB"/>
        </w:rPr>
        <w:t>Pep19-4LF</w:t>
      </w:r>
      <w:r w:rsidR="001C0EDF">
        <w:rPr>
          <w:lang w:val="en-GB"/>
        </w:rPr>
        <w:t xml:space="preserve"> </w:t>
      </w:r>
      <w:r w:rsidR="008A74DC" w:rsidRPr="00EB4819">
        <w:rPr>
          <w:lang w:val="en-GB"/>
        </w:rPr>
        <w:t xml:space="preserve">significantly attenuated the </w:t>
      </w:r>
      <w:r w:rsidR="00843D80">
        <w:rPr>
          <w:lang w:val="en-GB"/>
        </w:rPr>
        <w:t xml:space="preserve">decline in MAP observed during the resuscitation period in </w:t>
      </w:r>
      <w:r w:rsidR="008A74DC" w:rsidRPr="00EB4819">
        <w:rPr>
          <w:lang w:val="en-GB"/>
        </w:rPr>
        <w:t>HS</w:t>
      </w:r>
      <w:r w:rsidR="00843D80">
        <w:rPr>
          <w:lang w:val="en-GB"/>
        </w:rPr>
        <w:t>-rats</w:t>
      </w:r>
      <w:r w:rsidR="001A3329">
        <w:rPr>
          <w:lang w:val="en-GB"/>
        </w:rPr>
        <w:t xml:space="preserve">, while the low dose of </w:t>
      </w:r>
      <w:r w:rsidR="00D438B5">
        <w:rPr>
          <w:lang w:val="en-GB"/>
        </w:rPr>
        <w:t>Pep19-4LF</w:t>
      </w:r>
      <w:r w:rsidR="00847646">
        <w:rPr>
          <w:lang w:val="en-GB"/>
        </w:rPr>
        <w:t xml:space="preserve"> </w:t>
      </w:r>
      <w:r w:rsidR="001A3329">
        <w:rPr>
          <w:lang w:val="en-GB"/>
        </w:rPr>
        <w:t xml:space="preserve">had no effect. In contrast, the high dose of </w:t>
      </w:r>
      <w:r w:rsidR="00D438B5">
        <w:rPr>
          <w:lang w:val="en-GB"/>
        </w:rPr>
        <w:t>Pep19-4LF</w:t>
      </w:r>
      <w:r w:rsidR="001A3329">
        <w:rPr>
          <w:lang w:val="en-GB"/>
        </w:rPr>
        <w:t xml:space="preserve"> </w:t>
      </w:r>
      <w:r w:rsidR="00A80336" w:rsidRPr="00EB4819">
        <w:rPr>
          <w:lang w:val="en-GB"/>
        </w:rPr>
        <w:t>had no ef</w:t>
      </w:r>
      <w:r w:rsidR="007D76A9">
        <w:rPr>
          <w:lang w:val="en-GB"/>
        </w:rPr>
        <w:t xml:space="preserve">fect of MAP </w:t>
      </w:r>
      <w:r w:rsidR="001A3329">
        <w:rPr>
          <w:lang w:val="en-GB"/>
        </w:rPr>
        <w:t xml:space="preserve">in </w:t>
      </w:r>
      <w:r w:rsidR="007D76A9">
        <w:rPr>
          <w:lang w:val="en-GB"/>
        </w:rPr>
        <w:t>sham</w:t>
      </w:r>
      <w:r w:rsidR="001A3329">
        <w:rPr>
          <w:lang w:val="en-GB"/>
        </w:rPr>
        <w:t>-operated</w:t>
      </w:r>
      <w:r w:rsidR="001C0EDF">
        <w:rPr>
          <w:lang w:val="en-GB"/>
        </w:rPr>
        <w:t xml:space="preserve"> rats (Fig.</w:t>
      </w:r>
      <w:r w:rsidR="007D76A9">
        <w:rPr>
          <w:lang w:val="en-GB"/>
        </w:rPr>
        <w:t>2</w:t>
      </w:r>
      <w:r w:rsidR="00652300">
        <w:rPr>
          <w:lang w:val="en-GB"/>
        </w:rPr>
        <w:t>).</w:t>
      </w:r>
    </w:p>
    <w:p w:rsidR="00BD68D7" w:rsidRPr="00EB4819" w:rsidRDefault="00D438B5" w:rsidP="005062AC">
      <w:pPr>
        <w:pStyle w:val="Heading2"/>
      </w:pPr>
      <w:r>
        <w:lastRenderedPageBreak/>
        <w:t>Pep19-4LF</w:t>
      </w:r>
      <w:r w:rsidR="008A71A4">
        <w:t xml:space="preserve"> attenuates the o</w:t>
      </w:r>
      <w:r w:rsidR="00BE6846" w:rsidRPr="00EB4819">
        <w:t xml:space="preserve">rgan injury </w:t>
      </w:r>
      <w:r w:rsidR="003065E7" w:rsidRPr="00EB4819">
        <w:t xml:space="preserve">and dysfunction </w:t>
      </w:r>
      <w:r w:rsidR="00F70F19">
        <w:t>caused by</w:t>
      </w:r>
      <w:r w:rsidR="008A71A4">
        <w:t xml:space="preserve"> HS</w:t>
      </w:r>
    </w:p>
    <w:p w:rsidR="001D0AB0" w:rsidRPr="00D41F88" w:rsidRDefault="00F80A1A" w:rsidP="00EC53B5">
      <w:pPr>
        <w:rPr>
          <w:color w:val="FF0000"/>
          <w:lang w:val="en-GB"/>
        </w:rPr>
      </w:pPr>
      <w:r w:rsidRPr="00EB4819">
        <w:rPr>
          <w:lang w:val="en-GB"/>
        </w:rPr>
        <w:t>When compared to s</w:t>
      </w:r>
      <w:r w:rsidR="00C80A25">
        <w:rPr>
          <w:lang w:val="en-GB"/>
        </w:rPr>
        <w:t xml:space="preserve">ham-operated </w:t>
      </w:r>
      <w:r w:rsidR="00795B48" w:rsidRPr="00EB4819">
        <w:rPr>
          <w:lang w:val="en-GB"/>
        </w:rPr>
        <w:t xml:space="preserve">rats, rats subjected to HS treated with vehicle exhibited </w:t>
      </w:r>
      <w:r w:rsidR="00150A1D" w:rsidRPr="00EB4819">
        <w:rPr>
          <w:lang w:val="en-GB"/>
        </w:rPr>
        <w:t xml:space="preserve">a renal dysfunction, as </w:t>
      </w:r>
      <w:r w:rsidR="00C57B69" w:rsidRPr="00EB4819">
        <w:rPr>
          <w:lang w:val="en-GB"/>
        </w:rPr>
        <w:t xml:space="preserve">indicated by </w:t>
      </w:r>
      <w:r w:rsidR="002659AB" w:rsidRPr="00EB4819">
        <w:rPr>
          <w:lang w:val="en-GB"/>
        </w:rPr>
        <w:t xml:space="preserve">significant </w:t>
      </w:r>
      <w:r w:rsidR="00C57B69" w:rsidRPr="00EB4819">
        <w:rPr>
          <w:lang w:val="en-GB"/>
        </w:rPr>
        <w:t>increase</w:t>
      </w:r>
      <w:r w:rsidR="004D3266">
        <w:rPr>
          <w:lang w:val="en-GB"/>
        </w:rPr>
        <w:t>s</w:t>
      </w:r>
      <w:r w:rsidR="00C57B69" w:rsidRPr="00EB4819">
        <w:rPr>
          <w:lang w:val="en-GB"/>
        </w:rPr>
        <w:t xml:space="preserve"> in serum u</w:t>
      </w:r>
      <w:r w:rsidR="00795B48" w:rsidRPr="00EB4819">
        <w:rPr>
          <w:lang w:val="en-GB"/>
        </w:rPr>
        <w:t>rea</w:t>
      </w:r>
      <w:r w:rsidR="001942B3" w:rsidRPr="00EB4819">
        <w:rPr>
          <w:lang w:val="en-GB"/>
        </w:rPr>
        <w:t xml:space="preserve"> (Fig</w:t>
      </w:r>
      <w:r w:rsidR="001C0EDF">
        <w:rPr>
          <w:lang w:val="en-GB"/>
        </w:rPr>
        <w:t>.</w:t>
      </w:r>
      <w:r w:rsidR="007D76A9">
        <w:rPr>
          <w:lang w:val="en-GB"/>
        </w:rPr>
        <w:t>3</w:t>
      </w:r>
      <w:r w:rsidR="001942B3" w:rsidRPr="00EB4819">
        <w:rPr>
          <w:lang w:val="en-GB"/>
        </w:rPr>
        <w:t>A)</w:t>
      </w:r>
      <w:r w:rsidR="001B2CA7">
        <w:rPr>
          <w:lang w:val="en-GB"/>
        </w:rPr>
        <w:t xml:space="preserve"> and </w:t>
      </w:r>
      <w:r w:rsidR="0033324B" w:rsidRPr="00EB4819">
        <w:rPr>
          <w:lang w:val="en-GB"/>
        </w:rPr>
        <w:t>cre</w:t>
      </w:r>
      <w:r w:rsidR="00795B48" w:rsidRPr="00EB4819">
        <w:rPr>
          <w:lang w:val="en-GB"/>
        </w:rPr>
        <w:t>atinine</w:t>
      </w:r>
      <w:r w:rsidR="001C0EDF">
        <w:rPr>
          <w:lang w:val="en-GB"/>
        </w:rPr>
        <w:t xml:space="preserve"> (Fig.</w:t>
      </w:r>
      <w:r w:rsidR="007D76A9">
        <w:rPr>
          <w:lang w:val="en-GB"/>
        </w:rPr>
        <w:t>3</w:t>
      </w:r>
      <w:r w:rsidR="001942B3" w:rsidRPr="00EB4819">
        <w:rPr>
          <w:lang w:val="en-GB"/>
        </w:rPr>
        <w:t>B)</w:t>
      </w:r>
      <w:r w:rsidR="00795B48" w:rsidRPr="00EB4819">
        <w:rPr>
          <w:lang w:val="en-GB"/>
        </w:rPr>
        <w:t xml:space="preserve">, </w:t>
      </w:r>
      <w:r w:rsidR="0033324B" w:rsidRPr="00EB4819">
        <w:rPr>
          <w:lang w:val="en-GB"/>
        </w:rPr>
        <w:t xml:space="preserve">and a significant decline </w:t>
      </w:r>
      <w:r w:rsidR="00795B48" w:rsidRPr="00EB4819">
        <w:rPr>
          <w:lang w:val="en-GB"/>
        </w:rPr>
        <w:t>i</w:t>
      </w:r>
      <w:r w:rsidR="008D538B">
        <w:rPr>
          <w:lang w:val="en-GB"/>
        </w:rPr>
        <w:t xml:space="preserve">n creatinine clearance </w:t>
      </w:r>
      <w:r w:rsidR="0033324B" w:rsidRPr="00EB4819">
        <w:rPr>
          <w:lang w:val="en-GB"/>
        </w:rPr>
        <w:t>(</w:t>
      </w:r>
      <w:r w:rsidR="001C0EDF">
        <w:rPr>
          <w:lang w:val="en-GB"/>
        </w:rPr>
        <w:t>Fig.</w:t>
      </w:r>
      <w:r w:rsidR="007D76A9">
        <w:rPr>
          <w:lang w:val="en-GB"/>
        </w:rPr>
        <w:t>3</w:t>
      </w:r>
      <w:r w:rsidR="001942B3" w:rsidRPr="00EB4819">
        <w:rPr>
          <w:lang w:val="en-GB"/>
        </w:rPr>
        <w:t>C</w:t>
      </w:r>
      <w:r w:rsidR="0033324B" w:rsidRPr="00EB4819">
        <w:rPr>
          <w:lang w:val="en-GB"/>
        </w:rPr>
        <w:t>)</w:t>
      </w:r>
      <w:r w:rsidR="00795B48" w:rsidRPr="00EB4819">
        <w:rPr>
          <w:lang w:val="en-GB"/>
        </w:rPr>
        <w:t>. HS</w:t>
      </w:r>
      <w:r w:rsidR="004D3266">
        <w:rPr>
          <w:lang w:val="en-GB"/>
        </w:rPr>
        <w:t>-</w:t>
      </w:r>
      <w:r w:rsidR="00795B48" w:rsidRPr="00EB4819">
        <w:rPr>
          <w:lang w:val="en-GB"/>
        </w:rPr>
        <w:t>rat</w:t>
      </w:r>
      <w:r w:rsidR="00875BEA" w:rsidRPr="00EB4819">
        <w:rPr>
          <w:lang w:val="en-GB"/>
        </w:rPr>
        <w:t>s</w:t>
      </w:r>
      <w:r w:rsidR="00795B48" w:rsidRPr="00EB4819">
        <w:rPr>
          <w:lang w:val="en-GB"/>
        </w:rPr>
        <w:t xml:space="preserve"> also </w:t>
      </w:r>
      <w:r w:rsidR="00C80A25">
        <w:rPr>
          <w:lang w:val="en-GB"/>
        </w:rPr>
        <w:t xml:space="preserve">exhibited </w:t>
      </w:r>
      <w:r w:rsidR="003C1D55" w:rsidRPr="00EB4819">
        <w:rPr>
          <w:lang w:val="en-GB"/>
        </w:rPr>
        <w:t>significant increase</w:t>
      </w:r>
      <w:r w:rsidR="004D3266">
        <w:rPr>
          <w:lang w:val="en-GB"/>
        </w:rPr>
        <w:t>s</w:t>
      </w:r>
      <w:r w:rsidR="003C1D55" w:rsidRPr="00EB4819">
        <w:rPr>
          <w:lang w:val="en-GB"/>
        </w:rPr>
        <w:t xml:space="preserve"> in </w:t>
      </w:r>
      <w:r w:rsidR="00795B48" w:rsidRPr="00EB4819">
        <w:rPr>
          <w:lang w:val="en-GB"/>
        </w:rPr>
        <w:t>alanine aminotransf</w:t>
      </w:r>
      <w:r w:rsidR="008D538B">
        <w:rPr>
          <w:lang w:val="en-GB"/>
        </w:rPr>
        <w:t>erase</w:t>
      </w:r>
      <w:r w:rsidR="00D41F88">
        <w:rPr>
          <w:lang w:val="en-GB"/>
        </w:rPr>
        <w:t xml:space="preserve"> </w:t>
      </w:r>
      <w:r w:rsidR="00D41F88" w:rsidRPr="00D41F88">
        <w:rPr>
          <w:color w:val="FF0000"/>
          <w:lang w:val="en-GB"/>
        </w:rPr>
        <w:t>(ALT)</w:t>
      </w:r>
      <w:r w:rsidR="003C1D55" w:rsidRPr="00D41F88">
        <w:rPr>
          <w:color w:val="FF0000"/>
          <w:lang w:val="en-GB"/>
        </w:rPr>
        <w:t>,</w:t>
      </w:r>
      <w:r w:rsidR="003C1D55" w:rsidRPr="00EB4819">
        <w:rPr>
          <w:lang w:val="en-GB"/>
        </w:rPr>
        <w:t xml:space="preserve"> </w:t>
      </w:r>
      <w:r w:rsidR="00795B48" w:rsidRPr="00EB4819">
        <w:rPr>
          <w:lang w:val="en-GB"/>
        </w:rPr>
        <w:t xml:space="preserve">aspartate </w:t>
      </w:r>
      <w:r w:rsidR="008D538B">
        <w:rPr>
          <w:lang w:val="en-GB"/>
        </w:rPr>
        <w:t>aminotransferase</w:t>
      </w:r>
      <w:r w:rsidR="00D41F88">
        <w:rPr>
          <w:lang w:val="en-GB"/>
        </w:rPr>
        <w:t xml:space="preserve"> </w:t>
      </w:r>
      <w:r w:rsidR="00D41F88" w:rsidRPr="00D41F88">
        <w:rPr>
          <w:color w:val="FF0000"/>
          <w:lang w:val="en-GB"/>
        </w:rPr>
        <w:t>(AST)</w:t>
      </w:r>
      <w:r w:rsidR="003C1D55" w:rsidRPr="00D41F88">
        <w:rPr>
          <w:color w:val="FF0000"/>
          <w:lang w:val="en-GB"/>
        </w:rPr>
        <w:t>,</w:t>
      </w:r>
      <w:r w:rsidR="003C1D55" w:rsidRPr="00EB4819">
        <w:rPr>
          <w:lang w:val="en-GB"/>
        </w:rPr>
        <w:t xml:space="preserve"> </w:t>
      </w:r>
      <w:r w:rsidR="009E7402" w:rsidRPr="00EB4819">
        <w:rPr>
          <w:lang w:val="en-GB"/>
        </w:rPr>
        <w:t>amylase</w:t>
      </w:r>
      <w:r w:rsidR="008D538B">
        <w:rPr>
          <w:lang w:val="en-GB"/>
        </w:rPr>
        <w:t xml:space="preserve"> </w:t>
      </w:r>
      <w:r w:rsidR="003C1D55" w:rsidRPr="00EB4819">
        <w:rPr>
          <w:lang w:val="en-GB"/>
        </w:rPr>
        <w:t xml:space="preserve">and </w:t>
      </w:r>
      <w:r w:rsidR="009E7402" w:rsidRPr="00EB4819">
        <w:rPr>
          <w:lang w:val="en-GB"/>
        </w:rPr>
        <w:t>lipase</w:t>
      </w:r>
      <w:r w:rsidR="00B905A8" w:rsidRPr="00EB4819">
        <w:rPr>
          <w:lang w:val="en-GB"/>
        </w:rPr>
        <w:t xml:space="preserve">, indicating </w:t>
      </w:r>
      <w:r w:rsidR="00795B48" w:rsidRPr="00EB4819">
        <w:rPr>
          <w:lang w:val="en-GB"/>
        </w:rPr>
        <w:t>the</w:t>
      </w:r>
      <w:r w:rsidR="009E7402" w:rsidRPr="00EB4819">
        <w:rPr>
          <w:lang w:val="en-GB"/>
        </w:rPr>
        <w:t xml:space="preserve"> </w:t>
      </w:r>
      <w:r w:rsidR="003C1D55" w:rsidRPr="00EB4819">
        <w:rPr>
          <w:lang w:val="en-GB"/>
        </w:rPr>
        <w:t>development of liver and</w:t>
      </w:r>
      <w:r w:rsidR="00795B48" w:rsidRPr="00EB4819">
        <w:rPr>
          <w:lang w:val="en-GB"/>
        </w:rPr>
        <w:t xml:space="preserve"> pancrea</w:t>
      </w:r>
      <w:r w:rsidR="004D3266">
        <w:rPr>
          <w:lang w:val="en-GB"/>
        </w:rPr>
        <w:t>tic</w:t>
      </w:r>
      <w:r w:rsidR="00B905A8" w:rsidRPr="00EB4819">
        <w:rPr>
          <w:lang w:val="en-GB"/>
        </w:rPr>
        <w:t xml:space="preserve"> injury, respectively (</w:t>
      </w:r>
      <w:r w:rsidR="007D76A9">
        <w:rPr>
          <w:lang w:val="en-GB"/>
        </w:rPr>
        <w:t>Fig. 3</w:t>
      </w:r>
      <w:r w:rsidR="00281BD3" w:rsidRPr="00EB4819">
        <w:rPr>
          <w:lang w:val="en-GB"/>
        </w:rPr>
        <w:t>E</w:t>
      </w:r>
      <w:r w:rsidR="00875BEA" w:rsidRPr="00EB4819">
        <w:rPr>
          <w:lang w:val="en-GB"/>
        </w:rPr>
        <w:t>-</w:t>
      </w:r>
      <w:r w:rsidR="001942B3" w:rsidRPr="00EB4819">
        <w:rPr>
          <w:lang w:val="en-GB"/>
        </w:rPr>
        <w:t>G</w:t>
      </w:r>
      <w:r w:rsidR="00B905A8" w:rsidRPr="00EB4819">
        <w:rPr>
          <w:lang w:val="en-GB"/>
        </w:rPr>
        <w:t>)</w:t>
      </w:r>
      <w:r w:rsidR="00795B48" w:rsidRPr="00EB4819">
        <w:rPr>
          <w:lang w:val="en-GB"/>
        </w:rPr>
        <w:t xml:space="preserve">. In addition, </w:t>
      </w:r>
      <w:r w:rsidR="00B337E4" w:rsidRPr="00EB4819">
        <w:rPr>
          <w:lang w:val="en-GB"/>
        </w:rPr>
        <w:t>HS</w:t>
      </w:r>
      <w:r w:rsidR="004D3266">
        <w:rPr>
          <w:lang w:val="en-GB"/>
        </w:rPr>
        <w:t>-</w:t>
      </w:r>
      <w:r w:rsidR="00B337E4" w:rsidRPr="00EB4819">
        <w:rPr>
          <w:lang w:val="en-GB"/>
        </w:rPr>
        <w:t>rat</w:t>
      </w:r>
      <w:r w:rsidR="00AF74DA" w:rsidRPr="00EB4819">
        <w:rPr>
          <w:lang w:val="en-GB"/>
        </w:rPr>
        <w:t>s</w:t>
      </w:r>
      <w:r w:rsidR="00B337E4" w:rsidRPr="00EB4819">
        <w:rPr>
          <w:lang w:val="en-GB"/>
        </w:rPr>
        <w:t xml:space="preserve"> exhibit</w:t>
      </w:r>
      <w:r w:rsidR="00B905A8" w:rsidRPr="00EB4819">
        <w:rPr>
          <w:lang w:val="en-GB"/>
        </w:rPr>
        <w:t xml:space="preserve">ed a significant increase in serum lactate, indicating </w:t>
      </w:r>
      <w:r w:rsidR="009E7402" w:rsidRPr="00EB4819">
        <w:rPr>
          <w:lang w:val="en-GB"/>
        </w:rPr>
        <w:t>global</w:t>
      </w:r>
      <w:r w:rsidR="00795B48" w:rsidRPr="00EB4819">
        <w:rPr>
          <w:lang w:val="en-GB"/>
        </w:rPr>
        <w:t xml:space="preserve"> ischemia</w:t>
      </w:r>
      <w:r w:rsidR="00B905A8" w:rsidRPr="00EB4819">
        <w:rPr>
          <w:lang w:val="en-GB"/>
        </w:rPr>
        <w:t xml:space="preserve"> (</w:t>
      </w:r>
      <w:r w:rsidR="001C0EDF">
        <w:rPr>
          <w:lang w:val="en-GB"/>
        </w:rPr>
        <w:t>Fig.</w:t>
      </w:r>
      <w:r w:rsidR="007D76A9">
        <w:rPr>
          <w:lang w:val="en-GB"/>
        </w:rPr>
        <w:t>3</w:t>
      </w:r>
      <w:r w:rsidR="001942B3" w:rsidRPr="00EB4819">
        <w:rPr>
          <w:lang w:val="en-GB"/>
        </w:rPr>
        <w:t>D</w:t>
      </w:r>
      <w:r w:rsidR="00082FF2" w:rsidRPr="00EB4819">
        <w:rPr>
          <w:lang w:val="en-GB"/>
        </w:rPr>
        <w:t>)</w:t>
      </w:r>
      <w:r w:rsidR="00EC53B5" w:rsidRPr="00EB4819">
        <w:rPr>
          <w:lang w:val="en-GB"/>
        </w:rPr>
        <w:t xml:space="preserve">. </w:t>
      </w:r>
      <w:r w:rsidR="00651BBA" w:rsidRPr="00EB4819">
        <w:rPr>
          <w:lang w:val="en-GB"/>
        </w:rPr>
        <w:t>When compared to vehicle-treated rats</w:t>
      </w:r>
      <w:r w:rsidR="00B97BDF" w:rsidRPr="00EB4819">
        <w:rPr>
          <w:lang w:val="en-GB"/>
        </w:rPr>
        <w:t>, i</w:t>
      </w:r>
      <w:r w:rsidR="005E1215" w:rsidRPr="00EB4819">
        <w:rPr>
          <w:lang w:val="en-GB"/>
        </w:rPr>
        <w:t xml:space="preserve">ntravenous administration of high-dose </w:t>
      </w:r>
      <w:r w:rsidR="00D438B5">
        <w:rPr>
          <w:lang w:val="en-GB"/>
        </w:rPr>
        <w:t>Pep19-4LF</w:t>
      </w:r>
      <w:r w:rsidR="004D3266">
        <w:rPr>
          <w:lang w:val="en-GB"/>
        </w:rPr>
        <w:t xml:space="preserve"> </w:t>
      </w:r>
      <w:r w:rsidR="005E1215" w:rsidRPr="00EB4819">
        <w:rPr>
          <w:lang w:val="en-GB"/>
        </w:rPr>
        <w:t>significantly attenuated the organ injury and dysfunction</w:t>
      </w:r>
      <w:r w:rsidR="004D3266">
        <w:rPr>
          <w:lang w:val="en-GB"/>
        </w:rPr>
        <w:t xml:space="preserve"> as well as the</w:t>
      </w:r>
      <w:r w:rsidR="0052622D">
        <w:rPr>
          <w:lang w:val="en-GB"/>
        </w:rPr>
        <w:t xml:space="preserve"> rise in lactate caused by HS</w:t>
      </w:r>
      <w:r w:rsidR="008E36A6">
        <w:rPr>
          <w:lang w:val="en-GB"/>
        </w:rPr>
        <w:t xml:space="preserve"> </w:t>
      </w:r>
      <w:r w:rsidR="008E36A6" w:rsidRPr="00EB4819">
        <w:rPr>
          <w:lang w:val="en-GB"/>
        </w:rPr>
        <w:t>(</w:t>
      </w:r>
      <w:r w:rsidR="001C0EDF">
        <w:rPr>
          <w:lang w:val="en-GB"/>
        </w:rPr>
        <w:t>Fig.</w:t>
      </w:r>
      <w:r w:rsidR="008E36A6">
        <w:rPr>
          <w:lang w:val="en-GB"/>
        </w:rPr>
        <w:t>3</w:t>
      </w:r>
      <w:r w:rsidR="002754EA">
        <w:rPr>
          <w:lang w:val="en-GB"/>
        </w:rPr>
        <w:t>A</w:t>
      </w:r>
      <w:r w:rsidR="008E36A6" w:rsidRPr="00EB4819">
        <w:rPr>
          <w:lang w:val="en-GB"/>
        </w:rPr>
        <w:t>-H</w:t>
      </w:r>
      <w:r w:rsidR="00D41F88">
        <w:rPr>
          <w:lang w:val="en-GB"/>
        </w:rPr>
        <w:t xml:space="preserve">). </w:t>
      </w:r>
      <w:r w:rsidR="00D41F88" w:rsidRPr="00D41F88">
        <w:rPr>
          <w:color w:val="FF0000"/>
          <w:lang w:val="en-GB"/>
        </w:rPr>
        <w:t>Treatment with</w:t>
      </w:r>
      <w:r w:rsidR="0007510B">
        <w:rPr>
          <w:color w:val="FF0000"/>
          <w:lang w:val="en-GB"/>
        </w:rPr>
        <w:t xml:space="preserve"> low dose </w:t>
      </w:r>
      <w:r w:rsidR="001D0AB0" w:rsidRPr="00D41F88">
        <w:rPr>
          <w:color w:val="FF0000"/>
          <w:lang w:val="en-GB"/>
        </w:rPr>
        <w:t xml:space="preserve">Pep19-4LF </w:t>
      </w:r>
      <w:r w:rsidR="00D41F88" w:rsidRPr="00D41F88">
        <w:rPr>
          <w:color w:val="FF0000"/>
          <w:lang w:val="en-GB"/>
        </w:rPr>
        <w:t xml:space="preserve">attenuated </w:t>
      </w:r>
      <w:r w:rsidR="00CE580C">
        <w:rPr>
          <w:color w:val="FF0000"/>
          <w:lang w:val="en-GB"/>
        </w:rPr>
        <w:t xml:space="preserve">the </w:t>
      </w:r>
      <w:r w:rsidR="00D41F88" w:rsidRPr="00D41F88">
        <w:rPr>
          <w:color w:val="FF0000"/>
          <w:lang w:val="en-GB"/>
        </w:rPr>
        <w:t>increase</w:t>
      </w:r>
      <w:r w:rsidR="0007510B">
        <w:rPr>
          <w:color w:val="FF0000"/>
          <w:lang w:val="en-GB"/>
        </w:rPr>
        <w:t>s</w:t>
      </w:r>
      <w:r w:rsidR="00D41F88" w:rsidRPr="00D41F88">
        <w:rPr>
          <w:color w:val="FF0000"/>
          <w:lang w:val="en-GB"/>
        </w:rPr>
        <w:t xml:space="preserve"> in </w:t>
      </w:r>
      <w:r w:rsidR="00D41F88">
        <w:rPr>
          <w:color w:val="FF0000"/>
          <w:lang w:val="en-GB"/>
        </w:rPr>
        <w:t>serum creatinine, ALT, amylase, and lipase, but did not attenuate the increase</w:t>
      </w:r>
      <w:r w:rsidR="00CE580C">
        <w:rPr>
          <w:color w:val="FF0000"/>
          <w:lang w:val="en-GB"/>
        </w:rPr>
        <w:t>s</w:t>
      </w:r>
      <w:r w:rsidR="00D41F88">
        <w:rPr>
          <w:color w:val="FF0000"/>
          <w:lang w:val="en-GB"/>
        </w:rPr>
        <w:t xml:space="preserve"> in urea, creatinine clearance, lactate</w:t>
      </w:r>
      <w:r w:rsidR="00CE580C">
        <w:rPr>
          <w:color w:val="FF0000"/>
          <w:lang w:val="en-GB"/>
        </w:rPr>
        <w:t xml:space="preserve"> or </w:t>
      </w:r>
      <w:r w:rsidR="001C0EDF">
        <w:rPr>
          <w:color w:val="FF0000"/>
          <w:lang w:val="en-GB"/>
        </w:rPr>
        <w:t xml:space="preserve">AST </w:t>
      </w:r>
      <w:r w:rsidR="00CE580C">
        <w:rPr>
          <w:color w:val="FF0000"/>
          <w:lang w:val="en-GB"/>
        </w:rPr>
        <w:t xml:space="preserve">caused by HS </w:t>
      </w:r>
      <w:r w:rsidR="001C0EDF">
        <w:rPr>
          <w:color w:val="FF0000"/>
          <w:lang w:val="en-GB"/>
        </w:rPr>
        <w:t>(Fig.</w:t>
      </w:r>
      <w:r w:rsidR="00D41F88" w:rsidRPr="00D41F88">
        <w:rPr>
          <w:color w:val="FF0000"/>
          <w:lang w:val="en-GB"/>
        </w:rPr>
        <w:t>3A-H).</w:t>
      </w:r>
    </w:p>
    <w:p w:rsidR="006D1240" w:rsidRPr="00EB4819" w:rsidRDefault="00D438B5" w:rsidP="006D1240">
      <w:pPr>
        <w:pStyle w:val="Heading2"/>
      </w:pPr>
      <w:r>
        <w:t>Pep19-4LF</w:t>
      </w:r>
      <w:r w:rsidR="006D1240" w:rsidRPr="00EB4819">
        <w:t xml:space="preserve"> </w:t>
      </w:r>
      <w:r w:rsidR="006D1240">
        <w:t>attenuates lung inflammation caused by HS</w:t>
      </w:r>
    </w:p>
    <w:p w:rsidR="006D1240" w:rsidRDefault="006D1240" w:rsidP="006D1240">
      <w:pPr>
        <w:rPr>
          <w:lang w:val="en-GB"/>
        </w:rPr>
      </w:pPr>
      <w:r w:rsidRPr="00EB4819">
        <w:rPr>
          <w:lang w:val="en-GB"/>
        </w:rPr>
        <w:t xml:space="preserve">Having shown that </w:t>
      </w:r>
      <w:r>
        <w:rPr>
          <w:rFonts w:cs="Baoli SC Regular"/>
          <w:lang w:val="en-GB" w:eastAsia="ja-JP"/>
        </w:rPr>
        <w:t>P</w:t>
      </w:r>
      <w:r w:rsidRPr="00EB4819">
        <w:rPr>
          <w:rFonts w:cs="Baoli SC Regular"/>
          <w:lang w:val="en-GB" w:eastAsia="ja-JP"/>
        </w:rPr>
        <w:t>ep</w:t>
      </w:r>
      <w:r w:rsidR="00B47DB4">
        <w:rPr>
          <w:rFonts w:cs="Baoli SC Regular"/>
          <w:lang w:val="en-GB" w:eastAsia="ja-JP"/>
        </w:rPr>
        <w:t>19</w:t>
      </w:r>
      <w:r w:rsidRPr="00EB4819">
        <w:rPr>
          <w:rFonts w:cs="Baoli SC Regular"/>
          <w:lang w:val="en-GB" w:eastAsia="ja-JP"/>
        </w:rPr>
        <w:t xml:space="preserve">-4LF-treatment attenuates kidney </w:t>
      </w:r>
      <w:r>
        <w:rPr>
          <w:rFonts w:cs="Baoli SC Regular"/>
          <w:lang w:val="en-GB" w:eastAsia="ja-JP"/>
        </w:rPr>
        <w:t xml:space="preserve">dysfunction </w:t>
      </w:r>
      <w:r w:rsidRPr="00EB4819">
        <w:rPr>
          <w:rFonts w:cs="Baoli SC Regular"/>
          <w:lang w:val="en-GB" w:eastAsia="ja-JP"/>
        </w:rPr>
        <w:t xml:space="preserve">and liver injury, we next investigated the effects of </w:t>
      </w:r>
      <w:r>
        <w:rPr>
          <w:rFonts w:cs="Baoli SC Regular"/>
          <w:lang w:val="en-GB" w:eastAsia="ja-JP"/>
        </w:rPr>
        <w:t>P</w:t>
      </w:r>
      <w:r w:rsidRPr="00EB4819">
        <w:rPr>
          <w:rFonts w:cs="Baoli SC Regular"/>
          <w:lang w:val="en-GB" w:eastAsia="ja-JP"/>
        </w:rPr>
        <w:t>ep</w:t>
      </w:r>
      <w:r w:rsidR="00B47DB4">
        <w:rPr>
          <w:rFonts w:cs="Baoli SC Regular"/>
          <w:lang w:val="en-GB" w:eastAsia="ja-JP"/>
        </w:rPr>
        <w:t>19</w:t>
      </w:r>
      <w:r w:rsidRPr="00EB4819">
        <w:rPr>
          <w:rFonts w:cs="Baoli SC Regular"/>
          <w:lang w:val="en-GB" w:eastAsia="ja-JP"/>
        </w:rPr>
        <w:t>-4LF on lung i</w:t>
      </w:r>
      <w:r>
        <w:rPr>
          <w:rFonts w:cs="Baoli SC Regular"/>
          <w:lang w:val="en-GB" w:eastAsia="ja-JP"/>
        </w:rPr>
        <w:t>nflammation measured as recruitment of macrophages (</w:t>
      </w:r>
      <w:r w:rsidRPr="00EB4819">
        <w:rPr>
          <w:rFonts w:cs="Baoli SC Regular"/>
          <w:lang w:val="en-GB" w:eastAsia="ja-JP"/>
        </w:rPr>
        <w:t>CD68-positive cells</w:t>
      </w:r>
      <w:r>
        <w:rPr>
          <w:rFonts w:cs="Baoli SC Regular"/>
          <w:lang w:val="en-GB" w:eastAsia="ja-JP"/>
        </w:rPr>
        <w:t>) and neutrophil activation (MPO activity) into the lung</w:t>
      </w:r>
      <w:r w:rsidRPr="00EB4819">
        <w:rPr>
          <w:rFonts w:cs="Baoli SC Regular"/>
          <w:lang w:val="en-GB" w:eastAsia="ja-JP"/>
        </w:rPr>
        <w:t xml:space="preserve">. When compared to sham-operated rats, </w:t>
      </w:r>
      <w:r>
        <w:rPr>
          <w:rFonts w:cs="Baoli SC Regular"/>
          <w:lang w:val="en-GB" w:eastAsia="ja-JP"/>
        </w:rPr>
        <w:t xml:space="preserve">we found </w:t>
      </w:r>
      <w:r w:rsidRPr="00EB4819">
        <w:rPr>
          <w:rFonts w:cs="Baoli SC Regular"/>
          <w:lang w:val="en-GB" w:eastAsia="ja-JP"/>
        </w:rPr>
        <w:t xml:space="preserve">a significant increase in CD68-positive cells </w:t>
      </w:r>
      <w:r>
        <w:rPr>
          <w:rFonts w:cs="Baoli SC Regular"/>
          <w:lang w:val="en-GB" w:eastAsia="ja-JP"/>
        </w:rPr>
        <w:t xml:space="preserve">and MPO-activity </w:t>
      </w:r>
      <w:r w:rsidRPr="00EB4819">
        <w:rPr>
          <w:rFonts w:cs="Baoli SC Regular"/>
          <w:lang w:val="en-GB" w:eastAsia="ja-JP"/>
        </w:rPr>
        <w:t xml:space="preserve">in lungs </w:t>
      </w:r>
      <w:r w:rsidR="002B416D">
        <w:rPr>
          <w:rFonts w:cs="Baoli SC Regular"/>
          <w:lang w:val="en-GB" w:eastAsia="ja-JP"/>
        </w:rPr>
        <w:t xml:space="preserve">of HS-rats treated with vehicle </w:t>
      </w:r>
      <w:r>
        <w:rPr>
          <w:lang w:val="en-GB"/>
        </w:rPr>
        <w:t>(Fig</w:t>
      </w:r>
      <w:r w:rsidRPr="00EB4819">
        <w:rPr>
          <w:lang w:val="en-GB"/>
        </w:rPr>
        <w:t>.</w:t>
      </w:r>
      <w:r>
        <w:rPr>
          <w:lang w:val="en-GB"/>
        </w:rPr>
        <w:t>4</w:t>
      </w:r>
      <w:r w:rsidRPr="00EB4819">
        <w:rPr>
          <w:lang w:val="en-GB"/>
        </w:rPr>
        <w:t>A</w:t>
      </w:r>
      <w:r>
        <w:rPr>
          <w:lang w:val="en-GB"/>
        </w:rPr>
        <w:t>-C</w:t>
      </w:r>
      <w:r w:rsidRPr="00EB4819">
        <w:rPr>
          <w:lang w:val="en-GB"/>
        </w:rPr>
        <w:t xml:space="preserve">). Treatment of HS-rats with </w:t>
      </w:r>
      <w:r w:rsidR="00D438B5">
        <w:rPr>
          <w:lang w:val="en-GB"/>
        </w:rPr>
        <w:t>Pep19-4LF</w:t>
      </w:r>
      <w:r w:rsidRPr="00EB4819">
        <w:rPr>
          <w:lang w:val="en-GB"/>
        </w:rPr>
        <w:t xml:space="preserve"> </w:t>
      </w:r>
      <w:r w:rsidRPr="00EB4819">
        <w:rPr>
          <w:rFonts w:eastAsia="SimSun"/>
          <w:lang w:val="en-GB" w:eastAsia="en-US"/>
        </w:rPr>
        <w:t xml:space="preserve">significantly </w:t>
      </w:r>
      <w:r w:rsidRPr="00EB4819">
        <w:rPr>
          <w:lang w:val="en-GB"/>
        </w:rPr>
        <w:t xml:space="preserve">attenuated the </w:t>
      </w:r>
      <w:r>
        <w:rPr>
          <w:lang w:val="en-GB"/>
        </w:rPr>
        <w:t>recruitment of macrophages and neutrophil activation caused by HS</w:t>
      </w:r>
      <w:r w:rsidRPr="00EB4819">
        <w:rPr>
          <w:rFonts w:cs="Baoli SC Regular"/>
          <w:lang w:val="en-GB" w:eastAsia="ja-JP"/>
        </w:rPr>
        <w:t xml:space="preserve"> </w:t>
      </w:r>
      <w:r w:rsidR="001C0EDF">
        <w:rPr>
          <w:lang w:val="en-GB"/>
        </w:rPr>
        <w:t>(Fig.</w:t>
      </w:r>
      <w:r w:rsidRPr="006D1240">
        <w:rPr>
          <w:lang w:val="en-GB"/>
        </w:rPr>
        <w:t>4A-C).</w:t>
      </w:r>
    </w:p>
    <w:p w:rsidR="00C155CA" w:rsidRPr="00EB4819" w:rsidRDefault="00D438B5" w:rsidP="00C155CA">
      <w:pPr>
        <w:pStyle w:val="Heading2"/>
      </w:pPr>
      <w:r>
        <w:t>Pep19-4LF</w:t>
      </w:r>
      <w:r w:rsidR="00C155CA" w:rsidRPr="00EB4819">
        <w:t xml:space="preserve"> attenuates the increase in </w:t>
      </w:r>
      <w:r w:rsidR="00C155CA">
        <w:rPr>
          <w:rFonts w:eastAsia="SimSun"/>
          <w:lang w:eastAsia="en-US"/>
        </w:rPr>
        <w:t>interleukin (</w:t>
      </w:r>
      <w:r w:rsidR="00C155CA" w:rsidRPr="00EB4819">
        <w:rPr>
          <w:rFonts w:eastAsia="SimSun"/>
          <w:lang w:eastAsia="en-US"/>
        </w:rPr>
        <w:t>IL</w:t>
      </w:r>
      <w:r w:rsidR="00C155CA">
        <w:rPr>
          <w:rFonts w:eastAsia="SimSun"/>
          <w:lang w:eastAsia="en-US"/>
        </w:rPr>
        <w:t>)</w:t>
      </w:r>
      <w:r w:rsidR="00C155CA" w:rsidRPr="00EB4819">
        <w:rPr>
          <w:rFonts w:eastAsia="SimSun"/>
          <w:lang w:eastAsia="en-US"/>
        </w:rPr>
        <w:t>-6 and monocyte chemotactic protein-1 (MCP-1</w:t>
      </w:r>
      <w:r w:rsidR="00C155CA">
        <w:t xml:space="preserve">) caused by </w:t>
      </w:r>
      <w:r w:rsidR="00C155CA" w:rsidRPr="00EB4819">
        <w:t>HS</w:t>
      </w:r>
    </w:p>
    <w:p w:rsidR="00C155CA" w:rsidRPr="00EB4819" w:rsidRDefault="00057811" w:rsidP="00C155CA">
      <w:pPr>
        <w:rPr>
          <w:lang w:val="en-GB"/>
        </w:rPr>
      </w:pPr>
      <w:r>
        <w:rPr>
          <w:rFonts w:eastAsia="SimSun"/>
          <w:lang w:val="en-GB" w:eastAsia="en-US"/>
        </w:rPr>
        <w:lastRenderedPageBreak/>
        <w:t>W</w:t>
      </w:r>
      <w:r w:rsidR="00C155CA" w:rsidRPr="00EB4819">
        <w:rPr>
          <w:rFonts w:eastAsia="SimSun"/>
          <w:lang w:val="en-GB" w:eastAsia="en-US"/>
        </w:rPr>
        <w:t xml:space="preserve">e next investigated the effects of </w:t>
      </w:r>
      <w:r w:rsidR="00C155CA">
        <w:rPr>
          <w:rFonts w:cs="Baoli SC Regular"/>
          <w:lang w:val="en-GB" w:eastAsia="ja-JP"/>
        </w:rPr>
        <w:t>P</w:t>
      </w:r>
      <w:r w:rsidR="00C155CA" w:rsidRPr="00EB4819">
        <w:rPr>
          <w:rFonts w:cs="Baoli SC Regular"/>
          <w:lang w:val="en-GB" w:eastAsia="ja-JP"/>
        </w:rPr>
        <w:t>ep</w:t>
      </w:r>
      <w:r w:rsidR="00B47DB4">
        <w:rPr>
          <w:rFonts w:cs="Baoli SC Regular"/>
          <w:lang w:val="en-GB" w:eastAsia="ja-JP"/>
        </w:rPr>
        <w:t>19</w:t>
      </w:r>
      <w:r w:rsidR="00C155CA" w:rsidRPr="00EB4819">
        <w:rPr>
          <w:rFonts w:cs="Baoli SC Regular"/>
          <w:lang w:val="en-GB" w:eastAsia="ja-JP"/>
        </w:rPr>
        <w:t xml:space="preserve">-4LF on </w:t>
      </w:r>
      <w:r w:rsidR="00C155CA">
        <w:rPr>
          <w:rFonts w:cs="Baoli SC Regular"/>
          <w:lang w:val="en-GB" w:eastAsia="ja-JP"/>
        </w:rPr>
        <w:t xml:space="preserve">the formation of pro- and anti-inflammatory </w:t>
      </w:r>
      <w:r w:rsidR="00C155CA" w:rsidRPr="00EB4819">
        <w:rPr>
          <w:rFonts w:cs="Baoli SC Regular"/>
          <w:lang w:val="en-GB" w:eastAsia="ja-JP"/>
        </w:rPr>
        <w:t>cytokine</w:t>
      </w:r>
      <w:r w:rsidR="00C155CA">
        <w:rPr>
          <w:rFonts w:cs="Baoli SC Regular"/>
          <w:lang w:val="en-GB" w:eastAsia="ja-JP"/>
        </w:rPr>
        <w:t xml:space="preserve">s caused by </w:t>
      </w:r>
      <w:r w:rsidR="00C155CA" w:rsidRPr="00EB4819">
        <w:rPr>
          <w:rFonts w:cs="Baoli SC Regular"/>
          <w:lang w:val="en-GB" w:eastAsia="ja-JP"/>
        </w:rPr>
        <w:t xml:space="preserve">HS. When compared to </w:t>
      </w:r>
      <w:r w:rsidR="00C155CA" w:rsidRPr="00EB4819">
        <w:rPr>
          <w:lang w:val="en-GB"/>
        </w:rPr>
        <w:t>sham</w:t>
      </w:r>
      <w:r w:rsidR="00C155CA">
        <w:rPr>
          <w:lang w:val="en-GB"/>
        </w:rPr>
        <w:t>-operated</w:t>
      </w:r>
      <w:r w:rsidR="00C155CA" w:rsidRPr="00EB4819">
        <w:rPr>
          <w:lang w:val="en-GB"/>
        </w:rPr>
        <w:t xml:space="preserve"> rats, HS</w:t>
      </w:r>
      <w:r w:rsidR="00C155CA">
        <w:rPr>
          <w:lang w:val="en-GB"/>
        </w:rPr>
        <w:t>-</w:t>
      </w:r>
      <w:r w:rsidR="00C155CA" w:rsidRPr="00EB4819">
        <w:rPr>
          <w:lang w:val="en-GB"/>
        </w:rPr>
        <w:t xml:space="preserve">rats treated with vehicle </w:t>
      </w:r>
      <w:r w:rsidR="00C155CA" w:rsidRPr="00EB4819">
        <w:rPr>
          <w:rFonts w:eastAsia="SimSun"/>
          <w:lang w:val="en-GB" w:eastAsia="en-US"/>
        </w:rPr>
        <w:t>developed a significant increase in serum IL-6 and MCP-</w:t>
      </w:r>
      <w:r w:rsidR="00C155CA">
        <w:rPr>
          <w:rFonts w:eastAsia="SimSun"/>
          <w:lang w:val="en-GB" w:eastAsia="en-US"/>
        </w:rPr>
        <w:t>1</w:t>
      </w:r>
      <w:r w:rsidR="00C155CA">
        <w:rPr>
          <w:lang w:val="en-GB"/>
        </w:rPr>
        <w:t xml:space="preserve">. In HS-rats, we also observed </w:t>
      </w:r>
      <w:r w:rsidR="00C155CA">
        <w:rPr>
          <w:rFonts w:eastAsia="SimSun"/>
          <w:lang w:val="en-GB" w:eastAsia="en-US"/>
        </w:rPr>
        <w:t xml:space="preserve">increases in serum </w:t>
      </w:r>
      <w:r w:rsidR="00C155CA" w:rsidRPr="00EB4819">
        <w:rPr>
          <w:rFonts w:eastAsia="SimSun"/>
          <w:lang w:val="en-GB" w:eastAsia="en-US"/>
        </w:rPr>
        <w:t xml:space="preserve">IL-10 and </w:t>
      </w:r>
      <w:r w:rsidR="00C155CA" w:rsidRPr="00EB4819">
        <w:rPr>
          <w:rFonts w:eastAsiaTheme="minorEastAsia"/>
          <w:lang w:val="en-GB"/>
        </w:rPr>
        <w:t>C-X-C motif ligand 1 (CXCL1),</w:t>
      </w:r>
      <w:r w:rsidR="00C155CA" w:rsidRPr="00EB4819">
        <w:rPr>
          <w:rFonts w:eastAsia="SimSun"/>
          <w:lang w:val="en-GB" w:eastAsia="en-US"/>
        </w:rPr>
        <w:t xml:space="preserve"> </w:t>
      </w:r>
      <w:r w:rsidR="00C155CA">
        <w:rPr>
          <w:rFonts w:eastAsia="SimSun"/>
          <w:lang w:val="en-GB" w:eastAsia="en-US"/>
        </w:rPr>
        <w:t xml:space="preserve">but these effects were not significant </w:t>
      </w:r>
      <w:r w:rsidR="00C155CA" w:rsidRPr="00EB4819">
        <w:rPr>
          <w:rFonts w:cs="Baoli SC Regular"/>
          <w:lang w:val="en-GB" w:eastAsia="ja-JP"/>
        </w:rPr>
        <w:t>(Fig</w:t>
      </w:r>
      <w:r w:rsidR="001C0EDF">
        <w:rPr>
          <w:rFonts w:cs="Baoli SC Regular"/>
          <w:lang w:val="en-GB" w:eastAsia="ja-JP"/>
        </w:rPr>
        <w:t>.</w:t>
      </w:r>
      <w:r w:rsidR="00F56A2B">
        <w:rPr>
          <w:rFonts w:cs="Baoli SC Regular"/>
          <w:lang w:val="en-GB" w:eastAsia="ja-JP"/>
        </w:rPr>
        <w:t>5</w:t>
      </w:r>
      <w:r w:rsidR="00C155CA" w:rsidRPr="00EB4819">
        <w:rPr>
          <w:rFonts w:cs="Baoli SC Regular"/>
          <w:lang w:val="en-GB" w:eastAsia="ja-JP"/>
        </w:rPr>
        <w:t xml:space="preserve">A,B). </w:t>
      </w:r>
      <w:r w:rsidR="00C155CA">
        <w:rPr>
          <w:rFonts w:cs="Baoli SC Regular"/>
          <w:lang w:val="en-GB" w:eastAsia="ja-JP"/>
        </w:rPr>
        <w:t xml:space="preserve">Treatment of HS-rats with </w:t>
      </w:r>
      <w:r w:rsidR="00D438B5">
        <w:rPr>
          <w:lang w:val="en-GB"/>
        </w:rPr>
        <w:t>Pep19-4LF</w:t>
      </w:r>
      <w:r w:rsidR="00C155CA">
        <w:rPr>
          <w:lang w:val="en-GB"/>
        </w:rPr>
        <w:t xml:space="preserve"> abolished </w:t>
      </w:r>
      <w:r w:rsidR="00C155CA" w:rsidRPr="00EB4819">
        <w:rPr>
          <w:lang w:val="en-GB"/>
        </w:rPr>
        <w:t>the increase</w:t>
      </w:r>
      <w:r w:rsidR="00C155CA">
        <w:rPr>
          <w:lang w:val="en-GB"/>
        </w:rPr>
        <w:t>s</w:t>
      </w:r>
      <w:r w:rsidR="00C155CA" w:rsidRPr="00EB4819">
        <w:rPr>
          <w:lang w:val="en-GB"/>
        </w:rPr>
        <w:t xml:space="preserve"> in </w:t>
      </w:r>
      <w:r w:rsidR="00C155CA" w:rsidRPr="00EB4819">
        <w:rPr>
          <w:rFonts w:eastAsia="SimSun"/>
          <w:lang w:val="en-GB" w:eastAsia="en-US"/>
        </w:rPr>
        <w:t xml:space="preserve">IL-6, MCP-1, IL-10, and </w:t>
      </w:r>
      <w:r w:rsidR="00C155CA" w:rsidRPr="00EB4819">
        <w:rPr>
          <w:rFonts w:eastAsiaTheme="minorEastAsia"/>
          <w:lang w:val="en-GB"/>
        </w:rPr>
        <w:t>CXCL1</w:t>
      </w:r>
      <w:r w:rsidR="00C155CA">
        <w:rPr>
          <w:rFonts w:eastAsiaTheme="minorEastAsia"/>
          <w:lang w:val="en-GB"/>
        </w:rPr>
        <w:t xml:space="preserve"> caused by HS</w:t>
      </w:r>
      <w:r w:rsidR="00C155CA" w:rsidRPr="00EB4819">
        <w:rPr>
          <w:rFonts w:eastAsia="SimSun"/>
          <w:lang w:val="en-GB" w:eastAsia="en-US"/>
        </w:rPr>
        <w:t xml:space="preserve"> </w:t>
      </w:r>
      <w:r w:rsidR="00C155CA" w:rsidRPr="00EB4819">
        <w:rPr>
          <w:rFonts w:cs="Baoli SC Regular"/>
          <w:lang w:val="en-GB" w:eastAsia="ja-JP"/>
        </w:rPr>
        <w:t>(Fig</w:t>
      </w:r>
      <w:r w:rsidR="001C0EDF">
        <w:rPr>
          <w:rFonts w:cs="Baoli SC Regular"/>
          <w:lang w:val="en-GB" w:eastAsia="ja-JP"/>
        </w:rPr>
        <w:t>.</w:t>
      </w:r>
      <w:r w:rsidR="00C155CA">
        <w:rPr>
          <w:rFonts w:cs="Baoli SC Regular"/>
          <w:lang w:val="en-GB" w:eastAsia="ja-JP"/>
        </w:rPr>
        <w:t>5</w:t>
      </w:r>
      <w:r w:rsidR="00C155CA" w:rsidRPr="00EB4819">
        <w:rPr>
          <w:rFonts w:cs="Baoli SC Regular"/>
          <w:lang w:val="en-GB" w:eastAsia="ja-JP"/>
        </w:rPr>
        <w:t>A-D).</w:t>
      </w:r>
    </w:p>
    <w:p w:rsidR="005D0553" w:rsidRPr="00EB4819" w:rsidRDefault="00D438B5" w:rsidP="00193D15">
      <w:pPr>
        <w:pStyle w:val="Heading2"/>
      </w:pPr>
      <w:r>
        <w:t>Pep19-4LF</w:t>
      </w:r>
      <w:r w:rsidR="00A07712" w:rsidRPr="00EB4819">
        <w:t xml:space="preserve"> attenuates </w:t>
      </w:r>
      <w:r w:rsidR="004055B1" w:rsidRPr="00EB4819">
        <w:t xml:space="preserve">the activation of </w:t>
      </w:r>
      <w:r w:rsidR="004055B1" w:rsidRPr="00EB4819">
        <w:rPr>
          <w:rFonts w:eastAsia="SimSun"/>
          <w:lang w:eastAsia="en-US"/>
        </w:rPr>
        <w:t>NF-</w:t>
      </w:r>
      <w:r w:rsidR="00B23EB7" w:rsidRPr="00B23EB7">
        <w:rPr>
          <w:rFonts w:ascii="Symbol" w:eastAsia="SimSun" w:hAnsi="Symbol"/>
          <w:lang w:eastAsia="en-US"/>
        </w:rPr>
        <w:t></w:t>
      </w:r>
      <w:r w:rsidR="004055B1" w:rsidRPr="00EB4819">
        <w:rPr>
          <w:rFonts w:eastAsia="SimSun"/>
          <w:lang w:eastAsia="en-US"/>
        </w:rPr>
        <w:t>B</w:t>
      </w:r>
      <w:r w:rsidR="00175731" w:rsidRPr="00EB4819">
        <w:rPr>
          <w:rFonts w:eastAsia="SimSun"/>
          <w:lang w:eastAsia="en-US"/>
        </w:rPr>
        <w:t xml:space="preserve"> </w:t>
      </w:r>
      <w:r w:rsidR="008A71A4">
        <w:rPr>
          <w:rFonts w:eastAsia="SimSun"/>
          <w:lang w:eastAsia="en-US"/>
        </w:rPr>
        <w:t>(</w:t>
      </w:r>
      <w:r w:rsidR="00175731" w:rsidRPr="00EB4819">
        <w:rPr>
          <w:rFonts w:eastAsia="SimSun"/>
          <w:lang w:eastAsia="en-US"/>
        </w:rPr>
        <w:t>liver and kidney</w:t>
      </w:r>
      <w:r w:rsidR="008A71A4">
        <w:rPr>
          <w:rFonts w:eastAsia="SimSun"/>
          <w:lang w:eastAsia="en-US"/>
        </w:rPr>
        <w:t>) caused by</w:t>
      </w:r>
      <w:r w:rsidR="00175731" w:rsidRPr="00EB4819">
        <w:rPr>
          <w:rFonts w:eastAsia="SimSun"/>
          <w:lang w:eastAsia="en-US"/>
        </w:rPr>
        <w:t xml:space="preserve"> </w:t>
      </w:r>
      <w:r w:rsidR="0034380F" w:rsidRPr="00EB4819">
        <w:t>HS</w:t>
      </w:r>
    </w:p>
    <w:p w:rsidR="005B2926" w:rsidRPr="00057811" w:rsidRDefault="001459F4" w:rsidP="00BE6846">
      <w:pPr>
        <w:rPr>
          <w:rFonts w:ascii="Arial" w:hAnsi="Arial" w:cs="Arial"/>
          <w:color w:val="252525"/>
          <w:sz w:val="21"/>
          <w:szCs w:val="21"/>
          <w:shd w:val="clear" w:color="auto" w:fill="FFFFFF"/>
          <w:lang w:val="en-GB" w:eastAsia="en-US"/>
        </w:rPr>
      </w:pPr>
      <w:r>
        <w:rPr>
          <w:lang w:val="en-GB"/>
        </w:rPr>
        <w:t xml:space="preserve">Having shown that </w:t>
      </w:r>
      <w:r w:rsidR="00D438B5">
        <w:rPr>
          <w:lang w:val="en-GB"/>
        </w:rPr>
        <w:t>Pep19-4LF</w:t>
      </w:r>
      <w:r w:rsidR="003E5D48" w:rsidRPr="00EB4819">
        <w:rPr>
          <w:lang w:val="en-GB"/>
        </w:rPr>
        <w:t xml:space="preserve"> </w:t>
      </w:r>
      <w:r w:rsidR="00B8381E" w:rsidRPr="00EB4819">
        <w:rPr>
          <w:rFonts w:eastAsia="SimSun"/>
          <w:lang w:val="en-GB" w:eastAsia="en-US"/>
        </w:rPr>
        <w:t>significantly attenuates</w:t>
      </w:r>
      <w:r w:rsidR="003E5D48" w:rsidRPr="00EB4819">
        <w:rPr>
          <w:rFonts w:eastAsia="SimSun"/>
          <w:lang w:val="en-GB" w:eastAsia="en-US"/>
        </w:rPr>
        <w:t xml:space="preserve"> </w:t>
      </w:r>
      <w:r w:rsidR="00232C3F" w:rsidRPr="00EB4819">
        <w:rPr>
          <w:rFonts w:eastAsia="SimSun"/>
          <w:lang w:val="en-GB" w:eastAsia="en-US"/>
        </w:rPr>
        <w:t>kidney</w:t>
      </w:r>
      <w:r w:rsidR="00AF3028">
        <w:rPr>
          <w:rFonts w:eastAsia="SimSun"/>
          <w:lang w:val="en-GB" w:eastAsia="en-US"/>
        </w:rPr>
        <w:t xml:space="preserve"> dysfunction and </w:t>
      </w:r>
      <w:r w:rsidR="006311CC" w:rsidRPr="00EB4819">
        <w:rPr>
          <w:rFonts w:eastAsia="SimSun"/>
          <w:lang w:val="en-GB" w:eastAsia="en-US"/>
        </w:rPr>
        <w:t xml:space="preserve">liver </w:t>
      </w:r>
      <w:r w:rsidR="006D2E9F" w:rsidRPr="00EB4819">
        <w:rPr>
          <w:rFonts w:eastAsia="SimSun"/>
          <w:lang w:val="en-GB" w:eastAsia="en-US"/>
        </w:rPr>
        <w:t>injury</w:t>
      </w:r>
      <w:r w:rsidR="006311CC" w:rsidRPr="00EB4819">
        <w:rPr>
          <w:lang w:val="en-GB"/>
        </w:rPr>
        <w:t xml:space="preserve"> </w:t>
      </w:r>
      <w:r w:rsidR="00AF3028">
        <w:rPr>
          <w:lang w:val="en-GB"/>
        </w:rPr>
        <w:t xml:space="preserve">caused by </w:t>
      </w:r>
      <w:r w:rsidR="006311CC" w:rsidRPr="00EB4819">
        <w:rPr>
          <w:lang w:val="en-GB"/>
        </w:rPr>
        <w:t xml:space="preserve">HS, we next explored the </w:t>
      </w:r>
      <w:r w:rsidR="006311CC" w:rsidRPr="00EB4819">
        <w:rPr>
          <w:rFonts w:eastAsia="SimSun"/>
          <w:lang w:val="en-GB" w:eastAsia="en-US"/>
        </w:rPr>
        <w:t xml:space="preserve">potential mechanism(s) underlying the observed </w:t>
      </w:r>
      <w:r w:rsidR="002E19F9">
        <w:rPr>
          <w:rFonts w:eastAsia="SimSun"/>
          <w:lang w:val="en-GB" w:eastAsia="en-US"/>
        </w:rPr>
        <w:t xml:space="preserve">beneficial </w:t>
      </w:r>
      <w:r w:rsidR="006311CC" w:rsidRPr="00EB4819">
        <w:rPr>
          <w:rFonts w:eastAsia="SimSun"/>
          <w:lang w:val="en-GB" w:eastAsia="en-US"/>
        </w:rPr>
        <w:t xml:space="preserve">effects of </w:t>
      </w:r>
      <w:r w:rsidR="00E61ACD">
        <w:rPr>
          <w:rFonts w:eastAsia="SimSun"/>
          <w:lang w:val="en-GB" w:eastAsia="en-US"/>
        </w:rPr>
        <w:t xml:space="preserve">high dose of </w:t>
      </w:r>
      <w:r w:rsidR="00D438B5">
        <w:rPr>
          <w:lang w:val="en-GB"/>
        </w:rPr>
        <w:t>Pep19-4LF</w:t>
      </w:r>
      <w:r w:rsidR="00E035BB" w:rsidRPr="00EB4819">
        <w:rPr>
          <w:lang w:val="en-GB"/>
        </w:rPr>
        <w:t xml:space="preserve">. </w:t>
      </w:r>
      <w:r w:rsidR="005B2926" w:rsidRPr="00EB4819">
        <w:rPr>
          <w:lang w:val="en-GB"/>
        </w:rPr>
        <w:t>When compared to sham</w:t>
      </w:r>
      <w:r w:rsidR="005B2926">
        <w:rPr>
          <w:lang w:val="en-GB"/>
        </w:rPr>
        <w:t xml:space="preserve">-operated </w:t>
      </w:r>
      <w:r w:rsidR="005B2926" w:rsidRPr="00EB4819">
        <w:rPr>
          <w:lang w:val="en-GB"/>
        </w:rPr>
        <w:t>rats, HS</w:t>
      </w:r>
      <w:r w:rsidR="005B2926">
        <w:rPr>
          <w:lang w:val="en-GB"/>
        </w:rPr>
        <w:t>-</w:t>
      </w:r>
      <w:r w:rsidR="005B2926" w:rsidRPr="00EB4819">
        <w:rPr>
          <w:lang w:val="en-GB"/>
        </w:rPr>
        <w:t>rats treated with vehicle exhibited a significant</w:t>
      </w:r>
      <w:r w:rsidR="005B2926">
        <w:rPr>
          <w:lang w:val="en-GB"/>
        </w:rPr>
        <w:t xml:space="preserve"> increase </w:t>
      </w:r>
      <w:r w:rsidR="00057811">
        <w:rPr>
          <w:rFonts w:cs="Baoli SC Regular"/>
          <w:lang w:val="en-GB" w:eastAsia="ja-JP"/>
        </w:rPr>
        <w:t>in</w:t>
      </w:r>
      <w:r w:rsidR="005B2926" w:rsidRPr="00EB4819">
        <w:rPr>
          <w:rFonts w:cs="Baoli SC Regular"/>
          <w:lang w:val="en-GB" w:eastAsia="ja-JP"/>
        </w:rPr>
        <w:t xml:space="preserve"> phosphophorylation of</w:t>
      </w:r>
      <w:r w:rsidR="005B2926">
        <w:rPr>
          <w:rFonts w:cs="Baoli SC Regular"/>
          <w:lang w:val="en-GB" w:eastAsia="ja-JP"/>
        </w:rPr>
        <w:t xml:space="preserve"> </w:t>
      </w:r>
      <w:r w:rsidR="005B2926" w:rsidRPr="00EB4819">
        <w:rPr>
          <w:rFonts w:eastAsia="SimSun"/>
          <w:lang w:val="en-GB" w:eastAsia="en-US"/>
        </w:rPr>
        <w:t>I</w:t>
      </w:r>
      <w:r w:rsidR="007A49FC" w:rsidRPr="007A49FC">
        <w:rPr>
          <w:rFonts w:ascii="Symbol" w:eastAsia="SimSun" w:hAnsi="Symbol"/>
          <w:lang w:val="en-GB" w:eastAsia="en-US"/>
        </w:rPr>
        <w:t></w:t>
      </w:r>
      <w:r w:rsidR="005B2926" w:rsidRPr="00EB4819">
        <w:rPr>
          <w:rFonts w:eastAsia="SimSun"/>
          <w:lang w:val="en-GB" w:eastAsia="en-US"/>
        </w:rPr>
        <w:t xml:space="preserve">B kinase </w:t>
      </w:r>
      <w:r w:rsidR="007A49FC" w:rsidRPr="007A49FC">
        <w:rPr>
          <w:rFonts w:ascii="Symbol" w:hAnsi="Symbol" w:cs="Lucida Grande"/>
          <w:color w:val="000000"/>
          <w:lang w:val="en-GB"/>
        </w:rPr>
        <w:t></w:t>
      </w:r>
      <w:r w:rsidR="005B2926" w:rsidRPr="00EB4819">
        <w:rPr>
          <w:rFonts w:eastAsia="Calibri"/>
          <w:lang w:val="en-GB" w:eastAsia="de-CH"/>
        </w:rPr>
        <w:t xml:space="preserve"> and </w:t>
      </w:r>
      <w:r w:rsidR="007A49FC" w:rsidRPr="007A49FC">
        <w:rPr>
          <w:rFonts w:ascii="Symbol" w:hAnsi="Symbol" w:cs="Lucida Grande"/>
          <w:color w:val="000000"/>
          <w:lang w:val="en-GB"/>
        </w:rPr>
        <w:t></w:t>
      </w:r>
      <w:r w:rsidR="005B2926" w:rsidRPr="00EB4819">
        <w:rPr>
          <w:rFonts w:cs="Lucida Grande"/>
          <w:color w:val="000000"/>
          <w:lang w:val="en-GB"/>
        </w:rPr>
        <w:t xml:space="preserve"> </w:t>
      </w:r>
      <w:r w:rsidR="005B2926" w:rsidRPr="00EB4819">
        <w:rPr>
          <w:rFonts w:eastAsia="SimSun"/>
          <w:lang w:val="en-GB" w:eastAsia="en-US"/>
        </w:rPr>
        <w:t>(</w:t>
      </w:r>
      <w:r w:rsidR="005B2926" w:rsidRPr="00EB4819">
        <w:rPr>
          <w:rFonts w:eastAsia="Calibri"/>
          <w:lang w:val="en-GB" w:eastAsia="de-CH"/>
        </w:rPr>
        <w:t>IKK</w:t>
      </w:r>
      <w:r w:rsidR="005B2926" w:rsidRPr="00065A22">
        <w:rPr>
          <w:rFonts w:ascii="Symbol" w:eastAsia="Calibri" w:hAnsi="Symbol"/>
          <w:lang w:val="en-GB" w:eastAsia="de-CH"/>
        </w:rPr>
        <w:t></w:t>
      </w:r>
      <w:r w:rsidR="005B2926" w:rsidRPr="00EB4819">
        <w:rPr>
          <w:rFonts w:eastAsia="Calibri"/>
          <w:lang w:val="en-GB" w:eastAsia="de-CH"/>
        </w:rPr>
        <w:t>/</w:t>
      </w:r>
      <w:r w:rsidR="005B2926" w:rsidRPr="00065A22">
        <w:rPr>
          <w:rFonts w:ascii="Symbol" w:hAnsi="Symbol" w:cs="Lucida Grande"/>
          <w:color w:val="000000"/>
          <w:lang w:val="en-GB"/>
        </w:rPr>
        <w:t></w:t>
      </w:r>
      <w:r w:rsidR="005B2926" w:rsidRPr="00EB4819">
        <w:rPr>
          <w:rFonts w:cs="Lucida Grande"/>
          <w:color w:val="000000"/>
          <w:lang w:val="en-GB"/>
        </w:rPr>
        <w:t>)</w:t>
      </w:r>
      <w:r w:rsidR="005B2926">
        <w:rPr>
          <w:rFonts w:cs="Lucida Grande"/>
          <w:color w:val="000000"/>
          <w:lang w:val="en-GB"/>
        </w:rPr>
        <w:t xml:space="preserve">, which is essential for </w:t>
      </w:r>
      <w:r w:rsidR="005B2926" w:rsidRPr="00F02C9D">
        <w:rPr>
          <w:color w:val="000000"/>
          <w:shd w:val="clear" w:color="auto" w:fill="FFFFFF"/>
          <w:lang w:val="en-GB"/>
        </w:rPr>
        <w:t>I</w:t>
      </w:r>
      <w:r w:rsidR="007A49FC" w:rsidRPr="007A49FC">
        <w:rPr>
          <w:rFonts w:ascii="Symbol" w:hAnsi="Symbol"/>
          <w:color w:val="000000"/>
          <w:shd w:val="clear" w:color="auto" w:fill="FFFFFF"/>
        </w:rPr>
        <w:t></w:t>
      </w:r>
      <w:r w:rsidR="005B2926" w:rsidRPr="00F02C9D">
        <w:rPr>
          <w:color w:val="000000"/>
          <w:shd w:val="clear" w:color="auto" w:fill="FFFFFF"/>
          <w:lang w:val="en-GB"/>
        </w:rPr>
        <w:t>B phosphorylation</w:t>
      </w:r>
      <w:r w:rsidR="001C0EDF">
        <w:rPr>
          <w:color w:val="000000"/>
          <w:shd w:val="clear" w:color="auto" w:fill="FFFFFF"/>
          <w:lang w:val="en-GB"/>
        </w:rPr>
        <w:t xml:space="preserve"> (Fig.</w:t>
      </w:r>
      <w:r w:rsidR="005B2926">
        <w:rPr>
          <w:color w:val="000000"/>
          <w:shd w:val="clear" w:color="auto" w:fill="FFFFFF"/>
          <w:lang w:val="en-GB"/>
        </w:rPr>
        <w:t>6</w:t>
      </w:r>
      <w:r w:rsidR="001C0EDF">
        <w:rPr>
          <w:color w:val="000000"/>
          <w:shd w:val="clear" w:color="auto" w:fill="FFFFFF"/>
          <w:lang w:val="en-GB"/>
        </w:rPr>
        <w:t>A,</w:t>
      </w:r>
      <w:r w:rsidR="00057811">
        <w:rPr>
          <w:color w:val="000000"/>
          <w:shd w:val="clear" w:color="auto" w:fill="FFFFFF"/>
          <w:lang w:val="en-GB"/>
        </w:rPr>
        <w:t>F</w:t>
      </w:r>
      <w:r w:rsidR="005B2926">
        <w:rPr>
          <w:color w:val="000000"/>
          <w:shd w:val="clear" w:color="auto" w:fill="FFFFFF"/>
          <w:lang w:val="en-GB"/>
        </w:rPr>
        <w:t xml:space="preserve">). Following HS-induced </w:t>
      </w:r>
      <w:r w:rsidR="005B2926" w:rsidRPr="00EB4819">
        <w:rPr>
          <w:rFonts w:cs="Baoli SC Regular"/>
          <w:lang w:val="en-GB" w:eastAsia="ja-JP"/>
        </w:rPr>
        <w:t>phosphophorylation of</w:t>
      </w:r>
      <w:r w:rsidR="005B2926">
        <w:rPr>
          <w:rFonts w:cs="Baoli SC Regular"/>
          <w:lang w:val="en-GB" w:eastAsia="ja-JP"/>
        </w:rPr>
        <w:t xml:space="preserve"> </w:t>
      </w:r>
      <w:r w:rsidR="005B2926" w:rsidRPr="00EB4819">
        <w:rPr>
          <w:rFonts w:eastAsia="SimSun"/>
          <w:lang w:val="en-GB" w:eastAsia="en-US"/>
        </w:rPr>
        <w:t>I</w:t>
      </w:r>
      <w:r w:rsidR="007A49FC" w:rsidRPr="007A49FC">
        <w:rPr>
          <w:rFonts w:ascii="Symbol" w:eastAsia="SimSun" w:hAnsi="Symbol"/>
          <w:lang w:val="en-GB" w:eastAsia="en-US"/>
        </w:rPr>
        <w:t></w:t>
      </w:r>
      <w:r w:rsidR="005B2926" w:rsidRPr="00EB4819">
        <w:rPr>
          <w:rFonts w:eastAsia="SimSun"/>
          <w:lang w:val="en-GB" w:eastAsia="en-US"/>
        </w:rPr>
        <w:t>B</w:t>
      </w:r>
      <w:r w:rsidR="001C0EDF">
        <w:rPr>
          <w:rFonts w:eastAsia="SimSun"/>
          <w:lang w:val="en-GB"/>
        </w:rPr>
        <w:t xml:space="preserve"> (Fig.</w:t>
      </w:r>
      <w:r w:rsidR="005B2926">
        <w:rPr>
          <w:rFonts w:eastAsia="SimSun"/>
          <w:lang w:val="en-GB"/>
        </w:rPr>
        <w:t>6</w:t>
      </w:r>
      <w:r w:rsidR="00057811">
        <w:rPr>
          <w:rFonts w:eastAsia="SimSun"/>
          <w:lang w:val="en-GB"/>
        </w:rPr>
        <w:t>B,G</w:t>
      </w:r>
      <w:r w:rsidR="005B2926">
        <w:rPr>
          <w:rFonts w:eastAsia="SimSun"/>
          <w:lang w:val="en-GB"/>
        </w:rPr>
        <w:t xml:space="preserve">), </w:t>
      </w:r>
      <w:r w:rsidR="005B2926" w:rsidRPr="00B55405">
        <w:rPr>
          <w:rFonts w:ascii="Arial" w:hAnsi="Arial" w:cs="Arial"/>
          <w:color w:val="252525"/>
          <w:sz w:val="21"/>
          <w:szCs w:val="21"/>
          <w:shd w:val="clear" w:color="auto" w:fill="FFFFFF"/>
          <w:lang w:val="en-GB"/>
        </w:rPr>
        <w:t xml:space="preserve">the </w:t>
      </w:r>
      <w:r w:rsidR="005B2926">
        <w:rPr>
          <w:rFonts w:ascii="Arial" w:hAnsi="Arial" w:cs="Arial"/>
          <w:color w:val="252525"/>
          <w:sz w:val="21"/>
          <w:szCs w:val="21"/>
          <w:shd w:val="clear" w:color="auto" w:fill="FFFFFF"/>
          <w:lang w:val="en-GB"/>
        </w:rPr>
        <w:t xml:space="preserve">p65 subunit of </w:t>
      </w:r>
      <w:r w:rsidR="005B2926" w:rsidRPr="00B55405">
        <w:rPr>
          <w:rFonts w:ascii="Arial" w:hAnsi="Arial" w:cs="Arial"/>
          <w:color w:val="252525"/>
          <w:sz w:val="21"/>
          <w:szCs w:val="21"/>
          <w:shd w:val="clear" w:color="auto" w:fill="FFFFFF"/>
          <w:lang w:val="en-GB"/>
        </w:rPr>
        <w:t>NF-</w:t>
      </w:r>
      <w:r w:rsidR="007A49FC" w:rsidRPr="007A49FC">
        <w:rPr>
          <w:rFonts w:ascii="Symbol" w:hAnsi="Symbol" w:cs="Arial"/>
          <w:color w:val="252525"/>
          <w:sz w:val="21"/>
          <w:szCs w:val="21"/>
          <w:shd w:val="clear" w:color="auto" w:fill="FFFFFF"/>
        </w:rPr>
        <w:t></w:t>
      </w:r>
      <w:r w:rsidR="005B2926">
        <w:rPr>
          <w:rFonts w:ascii="Arial" w:hAnsi="Arial" w:cs="Arial"/>
          <w:color w:val="252525"/>
          <w:sz w:val="21"/>
          <w:szCs w:val="21"/>
          <w:shd w:val="clear" w:color="auto" w:fill="FFFFFF"/>
          <w:lang w:val="en-GB"/>
        </w:rPr>
        <w:t>B is freed to translocate to</w:t>
      </w:r>
      <w:r w:rsidR="005B2926" w:rsidRPr="00B55405">
        <w:rPr>
          <w:rFonts w:ascii="Arial" w:hAnsi="Arial" w:cs="Arial"/>
          <w:color w:val="252525"/>
          <w:sz w:val="21"/>
          <w:szCs w:val="21"/>
          <w:shd w:val="clear" w:color="auto" w:fill="FFFFFF"/>
          <w:lang w:val="en-GB"/>
        </w:rPr>
        <w:t xml:space="preserve"> the nucleus</w:t>
      </w:r>
      <w:r w:rsidR="005B2926">
        <w:rPr>
          <w:rFonts w:ascii="Arial" w:hAnsi="Arial" w:cs="Arial"/>
          <w:color w:val="252525"/>
          <w:sz w:val="21"/>
          <w:szCs w:val="21"/>
          <w:shd w:val="clear" w:color="auto" w:fill="FFFFFF"/>
          <w:lang w:val="en-GB"/>
        </w:rPr>
        <w:t>, as shown in Fig. 6</w:t>
      </w:r>
      <w:r w:rsidR="00057811">
        <w:rPr>
          <w:rFonts w:ascii="Arial" w:hAnsi="Arial" w:cs="Arial"/>
          <w:color w:val="252525"/>
          <w:sz w:val="21"/>
          <w:szCs w:val="21"/>
          <w:shd w:val="clear" w:color="auto" w:fill="FFFFFF"/>
          <w:lang w:val="en-GB"/>
        </w:rPr>
        <w:t xml:space="preserve">C, H. </w:t>
      </w:r>
      <w:r w:rsidR="005B2926" w:rsidRPr="00EB4819">
        <w:rPr>
          <w:rFonts w:eastAsia="SimSun"/>
          <w:lang w:val="en-GB" w:eastAsia="en-US"/>
        </w:rPr>
        <w:t xml:space="preserve">The </w:t>
      </w:r>
      <w:r w:rsidR="005B2926" w:rsidRPr="00EB4819">
        <w:rPr>
          <w:lang w:val="en-GB"/>
        </w:rPr>
        <w:t xml:space="preserve">intravenous administration of </w:t>
      </w:r>
      <w:r w:rsidR="005B2926">
        <w:rPr>
          <w:lang w:val="en-GB"/>
        </w:rPr>
        <w:t>high-dose Pep19-4LF</w:t>
      </w:r>
      <w:r w:rsidR="005B2926">
        <w:rPr>
          <w:rFonts w:eastAsia="SimSun"/>
          <w:lang w:val="en-GB" w:eastAsia="en-US"/>
        </w:rPr>
        <w:t xml:space="preserve"> </w:t>
      </w:r>
      <w:r w:rsidR="005B2926" w:rsidRPr="00EB4819">
        <w:rPr>
          <w:rFonts w:eastAsia="SimSun"/>
          <w:lang w:val="en-GB" w:eastAsia="en-US"/>
        </w:rPr>
        <w:t>attenuat</w:t>
      </w:r>
      <w:r w:rsidR="005B2926">
        <w:rPr>
          <w:rFonts w:eastAsia="SimSun"/>
          <w:lang w:val="en-GB" w:eastAsia="en-US"/>
        </w:rPr>
        <w:t xml:space="preserve">ed </w:t>
      </w:r>
      <w:r w:rsidR="005B2926" w:rsidRPr="00EB4819">
        <w:rPr>
          <w:rFonts w:eastAsia="SimSun"/>
          <w:lang w:val="en-GB" w:eastAsia="en-US"/>
        </w:rPr>
        <w:t>the phosphorylation of</w:t>
      </w:r>
      <w:r w:rsidR="005B2926" w:rsidRPr="00EB4819">
        <w:rPr>
          <w:rFonts w:eastAsia="Calibri"/>
          <w:lang w:val="en-GB" w:eastAsia="de-CH"/>
        </w:rPr>
        <w:t xml:space="preserve"> IKK</w:t>
      </w:r>
      <w:r w:rsidR="005B2926" w:rsidRPr="007A49FC">
        <w:rPr>
          <w:rFonts w:ascii="Symbol" w:hAnsi="Symbol" w:cs="Lucida Grande"/>
          <w:color w:val="000000"/>
          <w:lang w:val="en-GB"/>
        </w:rPr>
        <w:t></w:t>
      </w:r>
      <w:r w:rsidR="005B2926" w:rsidRPr="007A49FC">
        <w:rPr>
          <w:rFonts w:ascii="Symbol" w:eastAsia="Calibri" w:hAnsi="Symbol"/>
          <w:lang w:val="en-GB" w:eastAsia="de-CH"/>
        </w:rPr>
        <w:t></w:t>
      </w:r>
      <w:r w:rsidR="005B2926" w:rsidRPr="007A49FC">
        <w:rPr>
          <w:rFonts w:ascii="Symbol" w:hAnsi="Symbol" w:cs="Lucida Grande"/>
          <w:color w:val="000000"/>
          <w:lang w:val="en-GB"/>
        </w:rPr>
        <w:t></w:t>
      </w:r>
      <w:r w:rsidR="005B2926" w:rsidRPr="00EB4819">
        <w:rPr>
          <w:rFonts w:eastAsia="SimSun"/>
          <w:lang w:val="en-GB" w:eastAsia="en-US"/>
        </w:rPr>
        <w:t xml:space="preserve"> on Ser</w:t>
      </w:r>
      <w:r w:rsidR="005B2926" w:rsidRPr="00EB4819">
        <w:rPr>
          <w:rFonts w:eastAsia="SimSun"/>
          <w:vertAlign w:val="superscript"/>
          <w:lang w:val="en-GB" w:eastAsia="en-US"/>
        </w:rPr>
        <w:t>176/180</w:t>
      </w:r>
      <w:r w:rsidR="005B2926">
        <w:rPr>
          <w:rFonts w:eastAsia="SimSun"/>
          <w:lang w:val="en-GB" w:eastAsia="en-US"/>
        </w:rPr>
        <w:t>, and of I</w:t>
      </w:r>
      <w:r w:rsidR="005B2926" w:rsidRPr="00065A22">
        <w:rPr>
          <w:rFonts w:ascii="Symbol" w:eastAsia="SimSun" w:hAnsi="Symbol"/>
          <w:lang w:val="en-GB" w:eastAsia="en-US"/>
        </w:rPr>
        <w:t></w:t>
      </w:r>
      <w:r w:rsidR="005B2926" w:rsidRPr="00EB4819">
        <w:rPr>
          <w:rFonts w:eastAsia="SimSun"/>
          <w:lang w:val="en-GB" w:eastAsia="en-US"/>
        </w:rPr>
        <w:t>B</w:t>
      </w:r>
      <w:r w:rsidR="005B2926">
        <w:rPr>
          <w:rFonts w:ascii="Symbol" w:eastAsia="SimSun" w:hAnsi="Symbol"/>
          <w:lang w:val="en-GB" w:eastAsia="en-US"/>
        </w:rPr>
        <w:t></w:t>
      </w:r>
      <w:r w:rsidR="005B2926" w:rsidRPr="00EB4819">
        <w:rPr>
          <w:rFonts w:eastAsia="SimSun"/>
          <w:lang w:val="en-GB" w:eastAsia="en-US"/>
        </w:rPr>
        <w:t xml:space="preserve"> on Ser</w:t>
      </w:r>
      <w:r w:rsidR="005B2926" w:rsidRPr="00EB4819">
        <w:rPr>
          <w:rFonts w:eastAsia="SimSun"/>
          <w:vertAlign w:val="superscript"/>
          <w:lang w:val="en-GB" w:eastAsia="en-US"/>
        </w:rPr>
        <w:t>32/36</w:t>
      </w:r>
      <w:r w:rsidR="005B2926" w:rsidRPr="00EB4819">
        <w:rPr>
          <w:lang w:val="en-GB"/>
        </w:rPr>
        <w:t xml:space="preserve"> </w:t>
      </w:r>
      <w:r w:rsidR="005B2926">
        <w:rPr>
          <w:lang w:val="en-GB"/>
        </w:rPr>
        <w:t xml:space="preserve">and, accordingly, </w:t>
      </w:r>
      <w:r w:rsidR="005B2926" w:rsidRPr="00EB4819">
        <w:rPr>
          <w:rFonts w:eastAsia="SimSun"/>
          <w:lang w:val="en-GB" w:eastAsia="en-US"/>
        </w:rPr>
        <w:t xml:space="preserve">the nuclear translocation of the </w:t>
      </w:r>
      <w:r w:rsidR="005B2926">
        <w:rPr>
          <w:rFonts w:eastAsia="ヒラギノ角ゴ ProN W6"/>
          <w:lang w:val="en-GB"/>
        </w:rPr>
        <w:t>NF-</w:t>
      </w:r>
      <w:r w:rsidR="005B2926" w:rsidRPr="001C2F71">
        <w:rPr>
          <w:rFonts w:ascii="Symbol" w:eastAsia="ヒラギノ角ゴ ProN W6" w:hAnsi="Symbol"/>
          <w:lang w:val="en-GB"/>
        </w:rPr>
        <w:t></w:t>
      </w:r>
      <w:r w:rsidR="005B2926">
        <w:rPr>
          <w:rFonts w:eastAsia="ヒラギノ角ゴ ProN W6"/>
          <w:lang w:val="en-GB"/>
        </w:rPr>
        <w:t>B</w:t>
      </w:r>
      <w:r w:rsidR="005B2926">
        <w:rPr>
          <w:rFonts w:eastAsia="SimSun"/>
          <w:lang w:val="en-GB"/>
        </w:rPr>
        <w:t xml:space="preserve"> subunit p65 </w:t>
      </w:r>
      <w:r w:rsidR="005B2926" w:rsidRPr="00EB4819">
        <w:rPr>
          <w:lang w:val="en-GB"/>
        </w:rPr>
        <w:t xml:space="preserve">in both liver and kidney </w:t>
      </w:r>
      <w:r w:rsidR="005B2926" w:rsidRPr="00EB4819">
        <w:rPr>
          <w:rFonts w:cs="Baoli SC Regular"/>
          <w:lang w:val="en-GB" w:eastAsia="ja-JP"/>
        </w:rPr>
        <w:t>(Fig.</w:t>
      </w:r>
      <w:r w:rsidR="005B2926">
        <w:rPr>
          <w:rFonts w:cs="Baoli SC Regular"/>
          <w:lang w:val="en-GB" w:eastAsia="ja-JP"/>
        </w:rPr>
        <w:t>6</w:t>
      </w:r>
      <w:r w:rsidR="00057811">
        <w:rPr>
          <w:rFonts w:cs="Baoli SC Regular"/>
          <w:lang w:val="en-GB" w:eastAsia="ja-JP"/>
        </w:rPr>
        <w:t>A,B,C,F,G</w:t>
      </w:r>
      <w:r w:rsidR="001C0EDF">
        <w:rPr>
          <w:rFonts w:cs="Baoli SC Regular"/>
          <w:lang w:val="en-GB" w:eastAsia="ja-JP"/>
        </w:rPr>
        <w:t>,</w:t>
      </w:r>
      <w:r w:rsidR="00057811">
        <w:rPr>
          <w:rFonts w:cs="Baoli SC Regular"/>
          <w:lang w:val="en-GB" w:eastAsia="ja-JP"/>
        </w:rPr>
        <w:t>H</w:t>
      </w:r>
      <w:r w:rsidR="005B2926" w:rsidRPr="00EB4819">
        <w:rPr>
          <w:rFonts w:cs="Baoli SC Regular"/>
          <w:lang w:val="en-GB" w:eastAsia="ja-JP"/>
        </w:rPr>
        <w:t>).</w:t>
      </w:r>
    </w:p>
    <w:p w:rsidR="00A3069F" w:rsidRPr="00EB4819" w:rsidRDefault="00D438B5" w:rsidP="00A3069F">
      <w:pPr>
        <w:pStyle w:val="Heading2"/>
      </w:pPr>
      <w:r>
        <w:t>Pep19-4LF</w:t>
      </w:r>
      <w:r w:rsidR="004F789D">
        <w:t xml:space="preserve"> increases activation of Akt and eNOS </w:t>
      </w:r>
      <w:r w:rsidR="009A3AE3" w:rsidRPr="00EB4819">
        <w:t>in kidney</w:t>
      </w:r>
      <w:r w:rsidR="00AC24C2" w:rsidRPr="00EB4819">
        <w:t xml:space="preserve"> and liver</w:t>
      </w:r>
      <w:r w:rsidR="009A3AE3" w:rsidRPr="00EB4819">
        <w:t xml:space="preserve"> </w:t>
      </w:r>
      <w:r w:rsidR="001C0F36">
        <w:t>after</w:t>
      </w:r>
      <w:r w:rsidR="00B262C6" w:rsidRPr="00EB4819">
        <w:t xml:space="preserve"> </w:t>
      </w:r>
      <w:r w:rsidR="009A3AE3" w:rsidRPr="00EB4819">
        <w:t>HS</w:t>
      </w:r>
    </w:p>
    <w:p w:rsidR="0048368C" w:rsidRPr="00DB54E3" w:rsidRDefault="00DC0350" w:rsidP="00BE6846">
      <w:pPr>
        <w:rPr>
          <w:rFonts w:eastAsia="Calibri"/>
          <w:lang w:val="en-GB"/>
        </w:rPr>
      </w:pPr>
      <w:r w:rsidRPr="00EB4819">
        <w:rPr>
          <w:rFonts w:cs="Baoli SC Regular"/>
          <w:lang w:val="en-GB" w:eastAsia="ja-JP"/>
        </w:rPr>
        <w:t>As</w:t>
      </w:r>
      <w:r w:rsidR="003344A8" w:rsidRPr="00EB4819">
        <w:rPr>
          <w:rFonts w:eastAsia="Calibri"/>
          <w:lang w:val="en-GB"/>
        </w:rPr>
        <w:t xml:space="preserve"> activation of </w:t>
      </w:r>
      <w:r w:rsidR="001D7F41">
        <w:rPr>
          <w:rFonts w:eastAsia="Calibri"/>
          <w:lang w:val="en-GB"/>
        </w:rPr>
        <w:t>the</w:t>
      </w:r>
      <w:r w:rsidR="00171EC4">
        <w:rPr>
          <w:rFonts w:eastAsia="Calibri"/>
          <w:lang w:val="en-GB"/>
        </w:rPr>
        <w:t xml:space="preserve"> </w:t>
      </w:r>
      <w:r w:rsidR="003344A8" w:rsidRPr="00EB4819">
        <w:rPr>
          <w:rFonts w:eastAsia="Calibri"/>
          <w:lang w:val="en-GB"/>
        </w:rPr>
        <w:t>Akt-survival pat</w:t>
      </w:r>
      <w:r w:rsidR="00EE091E">
        <w:rPr>
          <w:rFonts w:eastAsia="Calibri"/>
          <w:lang w:val="en-GB"/>
        </w:rPr>
        <w:t xml:space="preserve">hway is known to reduce </w:t>
      </w:r>
      <w:r w:rsidR="003344A8" w:rsidRPr="00EB4819">
        <w:rPr>
          <w:rFonts w:eastAsia="Calibri"/>
          <w:lang w:val="en-GB"/>
        </w:rPr>
        <w:t>HS-induced organ dysfunction</w:t>
      </w:r>
      <w:r w:rsidR="004D77A1" w:rsidRPr="00BC3221">
        <w:rPr>
          <w:rFonts w:eastAsia="Calibri"/>
          <w:vertAlign w:val="superscript"/>
          <w:lang w:val="en-GB"/>
        </w:rPr>
        <w:fldChar w:fldCharType="begin"/>
      </w:r>
      <w:r w:rsidR="003553EA">
        <w:rPr>
          <w:rFonts w:eastAsia="Calibri"/>
          <w:vertAlign w:val="superscript"/>
          <w:lang w:val="en-GB"/>
        </w:rPr>
        <w:instrText xml:space="preserve"> ADDIN EN.CITE &lt;EndNote&gt;&lt;Cite&gt;&lt;Author&gt;Sordi&lt;/Author&gt;&lt;Year&gt;2016&lt;/Year&gt;&lt;RecNum&gt;13&lt;/RecNum&gt;&lt;DisplayText&gt;&lt;style face="superscript"&gt;16&lt;/style&gt;&lt;/DisplayText&gt;&lt;record&gt;&lt;rec-number&gt;13&lt;/rec-number&gt;&lt;foreign-keys&gt;&lt;key app="EN" db-id="fvrwef9xls59ajezsd75wpvg0frvtt59va2t" timestamp="1477391884"&gt;13&lt;/key&gt;&lt;key app="ENWeb" db-id=""&gt;0&lt;/key&gt;&lt;/foreign-keys&gt;&lt;ref-type name="Journal Article"&gt;17&lt;/ref-type&gt;&lt;contributors&gt;&lt;authors&gt;&lt;author&gt;Sordi, R.&lt;/author&gt;&lt;author&gt;Nandra, K. K.&lt;/author&gt;&lt;author&gt;Chiazza, F.&lt;/author&gt;&lt;author&gt;Johnson, F. L.&lt;/author&gt;&lt;author&gt;Cabrera, C. P.&lt;/author&gt;&lt;author&gt;Torrance, H. D.&lt;/author&gt;&lt;author&gt;Yamada, N.&lt;/author&gt;&lt;author&gt;Patel, N. S.&lt;/author&gt;&lt;author&gt;Barnes, M. R.&lt;/author&gt;&lt;author&gt;Brohi, K.&lt;/author&gt;&lt;author&gt;Collino, M.&lt;/author&gt;&lt;author&gt;Thiemermann, C.&lt;/author&gt;&lt;/authors&gt;&lt;/contributors&gt;&lt;auth-address&gt;*Centre for Translational Medicine and Therapeutics, Queen Mary University of London, William Harvey Research Institute, Barts and The London School of Medicine &amp;amp; Dentistry, London, UKdaggerDepartment of Drug Science and Technology, University of Turin, Turin, Italydouble daggerDepartment of Clinical Pharmacology, Queen Mary University of London, William Harvey Research Institute, Barts and The London School of Medicine &amp;amp; Dentistry, London, UK section signCentre for Trauma Sciences, Queen Mary University of London, Blizard Institute, Barts and The London School of Medicine &amp;amp; Dentistry, London, UK.&lt;/auth-address&gt;&lt;titles&gt;&lt;title&gt;Artesunate Protects Against the Organ Injury and Dysfunction Induced by Severe Hemorrhage and Resuscitation&lt;/title&gt;&lt;secondary-title&gt;Ann Surg&lt;/secondary-title&gt;&lt;/titles&gt;&lt;periodical&gt;&lt;full-title&gt;Ann Surg&lt;/full-title&gt;&lt;/periodical&gt;&lt;dates&gt;&lt;year&gt;2016&lt;/year&gt;&lt;pub-dates&gt;&lt;date&gt;Feb 1&lt;/date&gt;&lt;/pub-dates&gt;&lt;/dates&gt;&lt;isbn&gt;1528-1140 (Electronic)&amp;#xD;0003-4932 (Linking)&lt;/isbn&gt;&lt;accession-num&gt;26863400&lt;/accession-num&gt;&lt;urls&gt;&lt;related-urls&gt;&lt;url&gt;https://www.ncbi.nlm.nih.gov/pubmed/26863400&lt;/url&gt;&lt;/related-urls&gt;&lt;/urls&gt;&lt;electronic-resource-num&gt;10.1097/SLA.0000000000001664&lt;/electronic-resource-num&gt;&lt;/record&gt;&lt;/Cite&gt;&lt;/EndNote&gt;</w:instrText>
      </w:r>
      <w:r w:rsidR="004D77A1" w:rsidRPr="00BC3221">
        <w:rPr>
          <w:rFonts w:eastAsia="Calibri"/>
          <w:vertAlign w:val="superscript"/>
          <w:lang w:val="en-GB"/>
        </w:rPr>
        <w:fldChar w:fldCharType="separate"/>
      </w:r>
      <w:r w:rsidR="003553EA">
        <w:rPr>
          <w:rFonts w:eastAsia="Calibri"/>
          <w:noProof/>
          <w:vertAlign w:val="superscript"/>
          <w:lang w:val="en-GB"/>
        </w:rPr>
        <w:t>16</w:t>
      </w:r>
      <w:r w:rsidR="004D77A1" w:rsidRPr="00BC3221">
        <w:rPr>
          <w:rFonts w:eastAsia="Calibri"/>
          <w:vertAlign w:val="superscript"/>
          <w:lang w:val="en-GB"/>
        </w:rPr>
        <w:fldChar w:fldCharType="end"/>
      </w:r>
      <w:r w:rsidR="00BA5DA3" w:rsidRPr="00BC3221">
        <w:rPr>
          <w:vertAlign w:val="superscript"/>
        </w:rPr>
        <w:t>,</w:t>
      </w:r>
      <w:r w:rsidR="004D77A1" w:rsidRPr="00BC3221">
        <w:rPr>
          <w:rFonts w:eastAsia="Calibri"/>
          <w:vertAlign w:val="superscript"/>
          <w:lang w:val="en-GB"/>
        </w:rPr>
        <w:fldChar w:fldCharType="begin">
          <w:fldData xml:space="preserve">PEVuZE5vdGU+PENpdGU+PEF1dGhvcj5Tb3JkaTwvQXV0aG9yPjxZZWFyPjIwMTU8L1llYXI+PFJl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</w:fldData>
        </w:fldChar>
      </w:r>
      <w:r w:rsidR="003553EA">
        <w:rPr>
          <w:rFonts w:eastAsia="Calibri"/>
          <w:vertAlign w:val="superscript"/>
          <w:lang w:val="en-GB"/>
        </w:rPr>
        <w:instrText xml:space="preserve"> ADDIN EN.CITE </w:instrText>
      </w:r>
      <w:r w:rsidR="003553EA">
        <w:rPr>
          <w:rFonts w:eastAsia="Calibri"/>
          <w:vertAlign w:val="superscript"/>
          <w:lang w:val="en-GB"/>
        </w:rPr>
        <w:fldChar w:fldCharType="begin">
          <w:fldData xml:space="preserve">PEVuZE5vdGU+PENpdGU+PEF1dGhvcj5Tb3JkaTwvQXV0aG9yPjxZZWFyPjIwMTU8L1llYXI+PFJl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</w:fldData>
        </w:fldChar>
      </w:r>
      <w:r w:rsidR="003553EA">
        <w:rPr>
          <w:rFonts w:eastAsia="Calibri"/>
          <w:vertAlign w:val="superscript"/>
          <w:lang w:val="en-GB"/>
        </w:rPr>
        <w:instrText xml:space="preserve"> ADDIN EN.CITE.DATA </w:instrText>
      </w:r>
      <w:r w:rsidR="003553EA">
        <w:rPr>
          <w:rFonts w:eastAsia="Calibri"/>
          <w:vertAlign w:val="superscript"/>
          <w:lang w:val="en-GB"/>
        </w:rPr>
      </w:r>
      <w:r w:rsidR="003553EA">
        <w:rPr>
          <w:rFonts w:eastAsia="Calibri"/>
          <w:vertAlign w:val="superscript"/>
          <w:lang w:val="en-GB"/>
        </w:rPr>
        <w:fldChar w:fldCharType="end"/>
      </w:r>
      <w:r w:rsidR="004D77A1" w:rsidRPr="00BC3221">
        <w:rPr>
          <w:rFonts w:eastAsia="Calibri"/>
          <w:vertAlign w:val="superscript"/>
          <w:lang w:val="en-GB"/>
        </w:rPr>
      </w:r>
      <w:r w:rsidR="004D77A1" w:rsidRPr="00BC3221">
        <w:rPr>
          <w:rFonts w:eastAsia="Calibri"/>
          <w:vertAlign w:val="superscript"/>
          <w:lang w:val="en-GB"/>
        </w:rPr>
        <w:fldChar w:fldCharType="separate"/>
      </w:r>
      <w:r w:rsidR="003553EA">
        <w:rPr>
          <w:rFonts w:eastAsia="Calibri"/>
          <w:noProof/>
          <w:vertAlign w:val="superscript"/>
          <w:lang w:val="en-GB"/>
        </w:rPr>
        <w:t>17</w:t>
      </w:r>
      <w:r w:rsidR="004D77A1" w:rsidRPr="00BC3221">
        <w:rPr>
          <w:rFonts w:eastAsia="Calibri"/>
          <w:vertAlign w:val="superscript"/>
          <w:lang w:val="en-GB"/>
        </w:rPr>
        <w:fldChar w:fldCharType="end"/>
      </w:r>
      <w:r w:rsidR="003344A8" w:rsidRPr="00BC3221">
        <w:rPr>
          <w:rFonts w:eastAsia="Calibri"/>
          <w:vertAlign w:val="superscript"/>
          <w:lang w:val="en-GB"/>
        </w:rPr>
        <w:t xml:space="preserve"> </w:t>
      </w:r>
      <w:r w:rsidR="003344A8" w:rsidRPr="00EB4819">
        <w:rPr>
          <w:rFonts w:eastAsia="Calibri"/>
          <w:lang w:val="en-GB"/>
        </w:rPr>
        <w:t xml:space="preserve">we next </w:t>
      </w:r>
      <w:r w:rsidR="001D7F41">
        <w:rPr>
          <w:rFonts w:cs="Baoli SC Regular"/>
          <w:lang w:val="en-GB" w:eastAsia="ja-JP"/>
        </w:rPr>
        <w:t xml:space="preserve">investigated whether </w:t>
      </w:r>
      <w:r w:rsidR="007C6DB1">
        <w:rPr>
          <w:rFonts w:cs="Baoli SC Regular"/>
          <w:lang w:val="en-GB" w:eastAsia="ja-JP"/>
        </w:rPr>
        <w:t xml:space="preserve">the high dose of </w:t>
      </w:r>
      <w:r w:rsidR="00D438B5">
        <w:rPr>
          <w:rFonts w:cs="Baoli SC Regular"/>
          <w:lang w:val="en-GB" w:eastAsia="ja-JP"/>
        </w:rPr>
        <w:t>Pep19-4LF</w:t>
      </w:r>
      <w:r w:rsidR="001D7F41">
        <w:rPr>
          <w:rFonts w:cs="Baoli SC Regular"/>
          <w:lang w:val="en-GB" w:eastAsia="ja-JP"/>
        </w:rPr>
        <w:t xml:space="preserve"> activates Akt </w:t>
      </w:r>
      <w:r w:rsidR="009A3AE3" w:rsidRPr="00EB4819">
        <w:rPr>
          <w:rFonts w:cs="Baoli SC Regular"/>
          <w:lang w:val="en-GB" w:eastAsia="ja-JP"/>
        </w:rPr>
        <w:t>in kidney</w:t>
      </w:r>
      <w:r w:rsidR="00DF7B7A" w:rsidRPr="00EB4819">
        <w:rPr>
          <w:rFonts w:cs="Baoli SC Regular"/>
          <w:lang w:val="en-GB" w:eastAsia="ja-JP"/>
        </w:rPr>
        <w:t xml:space="preserve"> </w:t>
      </w:r>
      <w:r w:rsidR="00AC24C2" w:rsidRPr="00EB4819">
        <w:rPr>
          <w:rFonts w:cs="Baoli SC Regular"/>
          <w:lang w:val="en-GB" w:eastAsia="ja-JP"/>
        </w:rPr>
        <w:t xml:space="preserve">and liver </w:t>
      </w:r>
      <w:r w:rsidR="001D7F41">
        <w:rPr>
          <w:rFonts w:cs="Baoli SC Regular"/>
          <w:lang w:val="en-GB" w:eastAsia="ja-JP"/>
        </w:rPr>
        <w:t xml:space="preserve">of HS-rats </w:t>
      </w:r>
      <w:r w:rsidR="001C0EDF">
        <w:rPr>
          <w:rFonts w:cs="Baoli SC Regular"/>
          <w:lang w:val="en-GB" w:eastAsia="ja-JP"/>
        </w:rPr>
        <w:t>(Fig.</w:t>
      </w:r>
      <w:r w:rsidR="00C014F6">
        <w:rPr>
          <w:rFonts w:cs="Baoli SC Regular"/>
          <w:lang w:val="en-GB" w:eastAsia="ja-JP"/>
        </w:rPr>
        <w:t>6D,</w:t>
      </w:r>
      <w:r w:rsidR="001E17F4">
        <w:rPr>
          <w:rFonts w:cs="Baoli SC Regular"/>
          <w:lang w:val="en-GB" w:eastAsia="ja-JP"/>
        </w:rPr>
        <w:t>I</w:t>
      </w:r>
      <w:r w:rsidR="00B8381E" w:rsidRPr="00EB4819">
        <w:rPr>
          <w:rFonts w:cs="Baoli SC Regular"/>
          <w:lang w:val="en-GB" w:eastAsia="ja-JP"/>
        </w:rPr>
        <w:t>)</w:t>
      </w:r>
      <w:r w:rsidRPr="00EB4819">
        <w:rPr>
          <w:rFonts w:cs="Baoli SC Regular"/>
          <w:lang w:val="en-GB" w:eastAsia="ja-JP"/>
        </w:rPr>
        <w:t xml:space="preserve">. </w:t>
      </w:r>
      <w:r w:rsidR="001B0BAA" w:rsidRPr="00EB4819">
        <w:rPr>
          <w:rFonts w:cs="Baoli SC Regular"/>
          <w:lang w:val="en-GB" w:eastAsia="ja-JP"/>
        </w:rPr>
        <w:t>As</w:t>
      </w:r>
      <w:r w:rsidR="001B0BAA" w:rsidRPr="00EB4819">
        <w:rPr>
          <w:rFonts w:eastAsia="Calibri"/>
          <w:lang w:val="en-GB"/>
        </w:rPr>
        <w:t xml:space="preserve"> activation of </w:t>
      </w:r>
      <w:r w:rsidR="001B0BAA">
        <w:rPr>
          <w:rFonts w:eastAsia="Calibri"/>
          <w:lang w:val="en-GB"/>
        </w:rPr>
        <w:t xml:space="preserve">the </w:t>
      </w:r>
      <w:r w:rsidR="001B0BAA" w:rsidRPr="00EB4819">
        <w:rPr>
          <w:rFonts w:eastAsia="Calibri"/>
          <w:lang w:val="en-GB"/>
        </w:rPr>
        <w:t>Akt-survival pat</w:t>
      </w:r>
      <w:r w:rsidR="001B0BAA">
        <w:rPr>
          <w:rFonts w:eastAsia="Calibri"/>
          <w:lang w:val="en-GB"/>
        </w:rPr>
        <w:t xml:space="preserve">hway is known to reduce </w:t>
      </w:r>
      <w:r w:rsidR="001B0BAA" w:rsidRPr="00EB4819">
        <w:rPr>
          <w:rFonts w:eastAsia="Calibri"/>
          <w:lang w:val="en-GB"/>
        </w:rPr>
        <w:t>HS-induced organ dysfunction</w:t>
      </w:r>
      <w:r w:rsidR="001B0BAA" w:rsidRPr="00015330">
        <w:rPr>
          <w:rFonts w:eastAsia="Calibri"/>
          <w:vertAlign w:val="superscript"/>
          <w:lang w:val="en-GB"/>
        </w:rPr>
        <w:fldChar w:fldCharType="begin"/>
      </w:r>
      <w:r w:rsidR="001B0BAA" w:rsidRPr="00015330">
        <w:rPr>
          <w:rFonts w:eastAsia="Calibri"/>
          <w:vertAlign w:val="superscript"/>
          <w:lang w:val="en-GB"/>
        </w:rPr>
        <w:instrText xml:space="preserve"> ADDIN EN.CITE &lt;EndNote&gt;&lt;Cite&gt;&lt;Author&gt;Sordi&lt;/Author&gt;&lt;Year&gt;2016&lt;/Year&gt;&lt;RecNum&gt;13&lt;/RecNum&gt;&lt;DisplayText&gt;&lt;style face="superscript"&gt;16&lt;/style&gt;&lt;/DisplayText&gt;&lt;record&gt;&lt;rec-number&gt;13&lt;/rec-number&gt;&lt;foreign-keys&gt;&lt;key app="EN" db-id="fvrwef9xls59ajezsd75wpvg0frvtt59va2t" timestamp="1477391884"&gt;13&lt;/key&gt;&lt;key app="ENWeb" db-id=""&gt;0&lt;/key&gt;&lt;/foreign-keys&gt;&lt;ref-type name="Journal Article"&gt;17&lt;/ref-type&gt;&lt;contributors&gt;&lt;authors&gt;&lt;author&gt;Sordi, R.&lt;/author&gt;&lt;author&gt;Nandra, K. K.&lt;/author&gt;&lt;author&gt;Chiazza, F.&lt;/author&gt;&lt;author&gt;Johnson, F. L.&lt;/author&gt;&lt;author&gt;Cabrera, C. P.&lt;/author&gt;&lt;author&gt;Torrance, H. D.&lt;/author&gt;&lt;author&gt;Yamada, N.&lt;/author&gt;&lt;author&gt;Patel, N. S.&lt;/author&gt;&lt;author&gt;Barnes, M. R.&lt;/author&gt;&lt;author&gt;Brohi, K.&lt;/author&gt;&lt;author&gt;Collino, M.&lt;/author&gt;&lt;author&gt;Thiemermann, C.&lt;/author&gt;&lt;/authors&gt;&lt;/contributors&gt;&lt;auth-address&gt;*Centre for Translational Medicine and Therapeutics, Queen Mary University of London, William Harvey Research Institute, Barts and The London School of Medicine &amp;amp; Dentistry, London, UKdaggerDepartment of Drug Science and Technology, University of Turin, Turin, Italydouble daggerDepartment of Clinical Pharmacology, Queen Mary University of London, William Harvey Research Institute, Barts and The London School of Medicine &amp;amp; Dentistry, London, UK section signCentre for Trauma Sciences, Queen Mary University of London, Blizard Institute, Barts and The London School of Medicine &amp;amp; Dentistry, London, UK.&lt;/auth-address&gt;&lt;titles&gt;&lt;title&gt;Artesunate Protects Against the Organ Injury and Dysfunction Induced by Severe Hemorrhage and Resuscitation&lt;/title&gt;&lt;secondary-title&gt;Ann Surg&lt;/secondary-title&gt;&lt;/titles&gt;&lt;periodical&gt;&lt;full-title&gt;Ann Surg&lt;/full-title&gt;&lt;/periodical&gt;&lt;dates&gt;&lt;year&gt;2016&lt;/year&gt;&lt;pub-dates&gt;&lt;date&gt;Feb 1&lt;/date&gt;&lt;/pub-dates&gt;&lt;/dates&gt;&lt;isbn&gt;1528-1140 (Electronic)&amp;#xD;0003-4932 (Linking)&lt;/isbn&gt;&lt;accession-num&gt;26863400&lt;/accession-num&gt;&lt;urls&gt;&lt;related-urls&gt;&lt;url&gt;https://www.ncbi.nlm.nih.gov/pubmed/26863400&lt;/url&gt;&lt;/related-urls&gt;&lt;/urls&gt;&lt;electronic-resource-num&gt;10.1097/SLA.0000000000001664&lt;/electronic-resource-num&gt;&lt;/record&gt;&lt;/Cite&gt;&lt;/EndNote&gt;</w:instrText>
      </w:r>
      <w:r w:rsidR="001B0BAA" w:rsidRPr="00015330">
        <w:rPr>
          <w:rFonts w:eastAsia="Calibri"/>
          <w:vertAlign w:val="superscript"/>
          <w:lang w:val="en-GB"/>
        </w:rPr>
        <w:fldChar w:fldCharType="separate"/>
      </w:r>
      <w:r w:rsidR="001B0BAA" w:rsidRPr="00015330">
        <w:rPr>
          <w:rFonts w:eastAsia="Calibri"/>
          <w:vertAlign w:val="superscript"/>
          <w:lang w:val="en-GB"/>
        </w:rPr>
        <w:t>16</w:t>
      </w:r>
      <w:r w:rsidR="001B0BAA" w:rsidRPr="00015330">
        <w:rPr>
          <w:rFonts w:eastAsia="Calibri"/>
          <w:vertAlign w:val="superscript"/>
          <w:lang w:val="en-GB"/>
        </w:rPr>
        <w:fldChar w:fldCharType="end"/>
      </w:r>
      <w:r w:rsidR="001B0BAA" w:rsidRPr="00015330">
        <w:rPr>
          <w:rFonts w:eastAsia="Calibri"/>
          <w:vertAlign w:val="superscript"/>
          <w:lang w:val="en-GB"/>
        </w:rPr>
        <w:t>,</w:t>
      </w:r>
      <w:r w:rsidR="001B0BAA" w:rsidRPr="00015330">
        <w:rPr>
          <w:rFonts w:eastAsia="Calibri"/>
          <w:vertAlign w:val="superscript"/>
          <w:lang w:val="en-GB"/>
        </w:rPr>
        <w:fldChar w:fldCharType="begin">
          <w:fldData xml:space="preserve">PEVuZE5vdGU+PENpdGU+PEF1dGhvcj5Tb3JkaTwvQXV0aG9yPjxZZWFyPjIwMTU8L1llYXI+PFJl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</w:fldData>
        </w:fldChar>
      </w:r>
      <w:r w:rsidR="001B0BAA" w:rsidRPr="00015330">
        <w:rPr>
          <w:rFonts w:eastAsia="Calibri"/>
          <w:vertAlign w:val="superscript"/>
          <w:lang w:val="en-GB"/>
        </w:rPr>
        <w:instrText xml:space="preserve"> ADDIN EN.CITE </w:instrText>
      </w:r>
      <w:r w:rsidR="001B0BAA" w:rsidRPr="00015330">
        <w:rPr>
          <w:rFonts w:eastAsia="Calibri"/>
          <w:vertAlign w:val="superscript"/>
          <w:lang w:val="en-GB"/>
        </w:rPr>
        <w:fldChar w:fldCharType="begin">
          <w:fldData xml:space="preserve">PEVuZE5vdGU+PENpdGU+PEF1dGhvcj5Tb3JkaTwvQXV0aG9yPjxZZWFyPjIwMTU8L1llYXI+PFJl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</w:fldData>
        </w:fldChar>
      </w:r>
      <w:r w:rsidR="001B0BAA" w:rsidRPr="00015330">
        <w:rPr>
          <w:rFonts w:eastAsia="Calibri"/>
          <w:vertAlign w:val="superscript"/>
          <w:lang w:val="en-GB"/>
        </w:rPr>
        <w:instrText xml:space="preserve"> ADDIN EN.CITE.DATA </w:instrText>
      </w:r>
      <w:r w:rsidR="001B0BAA" w:rsidRPr="00015330">
        <w:rPr>
          <w:rFonts w:eastAsia="Calibri"/>
          <w:vertAlign w:val="superscript"/>
          <w:lang w:val="en-GB"/>
        </w:rPr>
      </w:r>
      <w:r w:rsidR="001B0BAA" w:rsidRPr="00015330">
        <w:rPr>
          <w:rFonts w:eastAsia="Calibri"/>
          <w:vertAlign w:val="superscript"/>
          <w:lang w:val="en-GB"/>
        </w:rPr>
        <w:fldChar w:fldCharType="end"/>
      </w:r>
      <w:r w:rsidR="001B0BAA" w:rsidRPr="00015330">
        <w:rPr>
          <w:rFonts w:eastAsia="Calibri"/>
          <w:vertAlign w:val="superscript"/>
          <w:lang w:val="en-GB"/>
        </w:rPr>
      </w:r>
      <w:r w:rsidR="001B0BAA" w:rsidRPr="00015330">
        <w:rPr>
          <w:rFonts w:eastAsia="Calibri"/>
          <w:vertAlign w:val="superscript"/>
          <w:lang w:val="en-GB"/>
        </w:rPr>
        <w:fldChar w:fldCharType="separate"/>
      </w:r>
      <w:r w:rsidR="001B0BAA" w:rsidRPr="00015330">
        <w:rPr>
          <w:rFonts w:eastAsia="Calibri"/>
          <w:vertAlign w:val="superscript"/>
          <w:lang w:val="en-GB"/>
        </w:rPr>
        <w:t>17</w:t>
      </w:r>
      <w:r w:rsidR="001B0BAA" w:rsidRPr="00015330">
        <w:rPr>
          <w:rFonts w:eastAsia="Calibri"/>
          <w:vertAlign w:val="superscript"/>
          <w:lang w:val="en-GB"/>
        </w:rPr>
        <w:fldChar w:fldCharType="end"/>
      </w:r>
      <w:r w:rsidR="001B0BAA" w:rsidRPr="00BB501B">
        <w:rPr>
          <w:rFonts w:eastAsia="Calibri"/>
          <w:lang w:val="en-GB"/>
        </w:rPr>
        <w:t xml:space="preserve"> </w:t>
      </w:r>
      <w:r w:rsidR="001B0BAA" w:rsidRPr="00EB4819">
        <w:rPr>
          <w:rFonts w:eastAsia="Calibri"/>
          <w:lang w:val="en-GB"/>
        </w:rPr>
        <w:t xml:space="preserve">we next </w:t>
      </w:r>
      <w:r w:rsidR="001B0BAA" w:rsidRPr="00BB501B">
        <w:rPr>
          <w:rFonts w:eastAsia="Calibri"/>
          <w:lang w:val="en-GB"/>
        </w:rPr>
        <w:t>investigated whether the high dose of Pep19-4LF activates Akt in ki</w:t>
      </w:r>
      <w:r w:rsidR="001C0EDF">
        <w:rPr>
          <w:rFonts w:eastAsia="Calibri"/>
          <w:lang w:val="en-GB"/>
        </w:rPr>
        <w:t>dney and liver of HS-rats (Fig.</w:t>
      </w:r>
      <w:r w:rsidR="001B0BAA" w:rsidRPr="00BB501B">
        <w:rPr>
          <w:rFonts w:eastAsia="Calibri"/>
          <w:lang w:val="en-GB"/>
        </w:rPr>
        <w:t>6D,I). When compared to sham-operated rats, HS-rats treated with vehicle showed a significant reduction in the phosphorylation of Akt on Ser</w:t>
      </w:r>
      <w:r w:rsidR="001B0BAA" w:rsidRPr="00DB54E3">
        <w:rPr>
          <w:rFonts w:eastAsia="Calibri"/>
          <w:vertAlign w:val="superscript"/>
          <w:lang w:val="en-GB"/>
        </w:rPr>
        <w:t>473</w:t>
      </w:r>
      <w:r w:rsidR="001C0EDF">
        <w:rPr>
          <w:rFonts w:eastAsia="Calibri"/>
          <w:lang w:val="en-GB"/>
        </w:rPr>
        <w:t xml:space="preserve"> in both kidney </w:t>
      </w:r>
      <w:r w:rsidR="001C0EDF">
        <w:rPr>
          <w:rFonts w:eastAsia="Calibri"/>
          <w:lang w:val="en-GB"/>
        </w:rPr>
        <w:lastRenderedPageBreak/>
        <w:t>and liver (Fig.</w:t>
      </w:r>
      <w:r w:rsidR="001B0BAA" w:rsidRPr="00BB501B">
        <w:rPr>
          <w:rFonts w:eastAsia="Calibri"/>
          <w:lang w:val="en-GB"/>
        </w:rPr>
        <w:t>6</w:t>
      </w:r>
      <w:r w:rsidR="001C0EDF">
        <w:rPr>
          <w:rFonts w:eastAsia="Calibri"/>
          <w:lang w:val="en-GB"/>
        </w:rPr>
        <w:t>D,</w:t>
      </w:r>
      <w:r w:rsidR="00057811">
        <w:rPr>
          <w:rFonts w:eastAsia="Calibri"/>
          <w:lang w:val="en-GB"/>
        </w:rPr>
        <w:t>I</w:t>
      </w:r>
      <w:r w:rsidR="001B0BAA" w:rsidRPr="00BB501B">
        <w:rPr>
          <w:rFonts w:eastAsia="Calibri"/>
          <w:lang w:val="en-GB"/>
        </w:rPr>
        <w:t xml:space="preserve">). This effect was </w:t>
      </w:r>
      <w:r w:rsidR="00057811">
        <w:rPr>
          <w:rFonts w:eastAsia="Calibri"/>
          <w:lang w:val="en-GB"/>
        </w:rPr>
        <w:t>associated with a re</w:t>
      </w:r>
      <w:r w:rsidR="001B0BAA" w:rsidRPr="00BB501B">
        <w:rPr>
          <w:rFonts w:eastAsia="Calibri"/>
          <w:lang w:val="en-GB"/>
        </w:rPr>
        <w:t>duction in the Akt-mediated eNOS phosphorylation</w:t>
      </w:r>
      <w:r w:rsidR="001B0BAA" w:rsidRPr="00BB501B">
        <w:rPr>
          <w:rFonts w:eastAsia="Calibri"/>
        </w:rPr>
        <w:t xml:space="preserve"> </w:t>
      </w:r>
      <w:r w:rsidR="001B0BAA" w:rsidRPr="00BB501B">
        <w:rPr>
          <w:rFonts w:eastAsia="Calibri"/>
          <w:lang w:val="en-GB"/>
        </w:rPr>
        <w:t>at Ser</w:t>
      </w:r>
      <w:r w:rsidR="001B0BAA" w:rsidRPr="00DB54E3">
        <w:rPr>
          <w:rFonts w:eastAsia="Calibri"/>
          <w:vertAlign w:val="superscript"/>
          <w:lang w:val="en-GB"/>
        </w:rPr>
        <w:t>1177</w:t>
      </w:r>
      <w:r w:rsidR="001B0BAA" w:rsidRPr="00BB501B">
        <w:rPr>
          <w:rFonts w:eastAsia="Calibri"/>
          <w:lang w:val="en-GB"/>
        </w:rPr>
        <w:t>. In contrast, treatment of HS-rats with Pep19-4LF attenuated the decline in Akt phosphorylation on Ser</w:t>
      </w:r>
      <w:r w:rsidR="001B0BAA" w:rsidRPr="00DB54E3">
        <w:rPr>
          <w:rFonts w:eastAsia="Calibri"/>
          <w:vertAlign w:val="superscript"/>
          <w:lang w:val="en-GB"/>
        </w:rPr>
        <w:t>473</w:t>
      </w:r>
      <w:r w:rsidR="001B0BAA" w:rsidRPr="00BB501B">
        <w:rPr>
          <w:rFonts w:eastAsia="Calibri"/>
          <w:lang w:val="en-GB"/>
        </w:rPr>
        <w:t xml:space="preserve"> and of eNOS phosphorylation on Ser</w:t>
      </w:r>
      <w:r w:rsidR="001B0BAA" w:rsidRPr="00DB54E3">
        <w:rPr>
          <w:rFonts w:eastAsia="Calibri"/>
          <w:vertAlign w:val="superscript"/>
          <w:lang w:val="en-GB"/>
        </w:rPr>
        <w:t>1177</w:t>
      </w:r>
      <w:r w:rsidR="001B0BAA" w:rsidRPr="00BB501B">
        <w:rPr>
          <w:rFonts w:eastAsia="Calibri"/>
          <w:lang w:val="en-GB"/>
        </w:rPr>
        <w:t xml:space="preserve"> in kidney and liver, when compared to HS </w:t>
      </w:r>
      <w:r w:rsidR="001C0EDF">
        <w:rPr>
          <w:rFonts w:eastAsia="Calibri"/>
          <w:lang w:val="en-GB"/>
        </w:rPr>
        <w:t>rats treated with vehicle (Fig.</w:t>
      </w:r>
      <w:r w:rsidR="001B0BAA" w:rsidRPr="00BB501B">
        <w:rPr>
          <w:rFonts w:eastAsia="Calibri"/>
          <w:lang w:val="en-GB"/>
        </w:rPr>
        <w:t>6</w:t>
      </w:r>
      <w:r w:rsidR="001C0EDF">
        <w:rPr>
          <w:rFonts w:eastAsia="Calibri"/>
          <w:lang w:val="en-GB"/>
        </w:rPr>
        <w:t>E,</w:t>
      </w:r>
      <w:r w:rsidR="00057811">
        <w:rPr>
          <w:rFonts w:eastAsia="Calibri"/>
          <w:lang w:val="en-GB"/>
        </w:rPr>
        <w:t>J</w:t>
      </w:r>
      <w:r w:rsidR="001B0BAA" w:rsidRPr="00BB501B">
        <w:rPr>
          <w:rFonts w:eastAsia="Calibri"/>
          <w:lang w:val="en-GB"/>
        </w:rPr>
        <w:t>).</w:t>
      </w:r>
    </w:p>
    <w:p w:rsidR="004C1E47" w:rsidRDefault="004C1E47" w:rsidP="0078494B">
      <w:pPr>
        <w:pStyle w:val="Heading2"/>
      </w:pPr>
      <w:r>
        <w:t xml:space="preserve">Pep19-4LF inhibits the </w:t>
      </w:r>
      <w:r w:rsidR="0078494B">
        <w:t>heparan sulfate</w:t>
      </w:r>
      <w:r>
        <w:t>-induced TNF</w:t>
      </w:r>
      <w:r w:rsidR="0078494B">
        <w:rPr>
          <w:rFonts w:ascii="Symbol" w:hAnsi="Symbol" w:cs="Helvetica"/>
        </w:rPr>
        <w:t></w:t>
      </w:r>
      <w:r>
        <w:t xml:space="preserve"> secretion in human </w:t>
      </w:r>
      <w:r w:rsidR="00B36E79">
        <w:t xml:space="preserve">peripheral blood </w:t>
      </w:r>
      <w:r>
        <w:t>mononuclear cells</w:t>
      </w:r>
    </w:p>
    <w:p w:rsidR="00F610D0" w:rsidRPr="00065A22" w:rsidRDefault="00E54E38" w:rsidP="00F610D0">
      <w:pPr>
        <w:rPr>
          <w:rFonts w:eastAsia="SimSun" w:cs="Times"/>
          <w:lang w:eastAsia="en-US"/>
        </w:rPr>
      </w:pPr>
      <w:r w:rsidRPr="00EB22D0">
        <w:rPr>
          <w:lang w:val="en-GB"/>
        </w:rPr>
        <w:t>As discussed above</w:t>
      </w:r>
      <w:r w:rsidR="00EB22D0">
        <w:rPr>
          <w:lang w:val="en-GB"/>
        </w:rPr>
        <w:t>,</w:t>
      </w:r>
      <w:r w:rsidRPr="00EB22D0">
        <w:rPr>
          <w:lang w:val="en-GB"/>
        </w:rPr>
        <w:t xml:space="preserve"> </w:t>
      </w:r>
      <w:r w:rsidRPr="00EB22D0">
        <w:rPr>
          <w:rFonts w:eastAsia="SimSun"/>
          <w:lang w:val="en-GB"/>
        </w:rPr>
        <w:t>traumatic injury and trauma-</w:t>
      </w:r>
      <w:r w:rsidR="00BB1D62" w:rsidRPr="00EB22D0">
        <w:rPr>
          <w:rFonts w:eastAsia="SimSun"/>
          <w:lang w:val="en-GB"/>
        </w:rPr>
        <w:t>associated</w:t>
      </w:r>
      <w:r w:rsidRPr="00EB22D0">
        <w:rPr>
          <w:rFonts w:eastAsia="SimSun"/>
          <w:lang w:val="en-GB"/>
        </w:rPr>
        <w:t xml:space="preserve"> HS result in </w:t>
      </w:r>
      <w:r w:rsidR="008C6786">
        <w:rPr>
          <w:rFonts w:eastAsia="SimSun"/>
          <w:lang w:val="en-GB"/>
        </w:rPr>
        <w:t xml:space="preserve">the </w:t>
      </w:r>
      <w:r w:rsidRPr="00EB22D0">
        <w:rPr>
          <w:rFonts w:eastAsia="SimSun" w:cs="Times"/>
          <w:lang w:val="en-GB" w:eastAsia="en-US"/>
        </w:rPr>
        <w:t xml:space="preserve">release </w:t>
      </w:r>
      <w:r w:rsidR="008C6786">
        <w:rPr>
          <w:rFonts w:eastAsia="SimSun" w:cs="Times"/>
          <w:lang w:val="en-GB" w:eastAsia="en-US"/>
        </w:rPr>
        <w:t xml:space="preserve">of </w:t>
      </w:r>
      <w:r w:rsidRPr="00EB22D0">
        <w:rPr>
          <w:rFonts w:eastAsia="SimSun" w:cs="Times"/>
          <w:lang w:val="en-GB" w:eastAsia="en-US"/>
        </w:rPr>
        <w:t xml:space="preserve">a variety of endogenous TLR ligands, including </w:t>
      </w:r>
      <w:r w:rsidR="00E133B1">
        <w:rPr>
          <w:rFonts w:eastAsia="SimSun" w:cs="Times"/>
          <w:lang w:val="en-GB" w:eastAsia="en-US"/>
        </w:rPr>
        <w:t>heparan sulfate</w:t>
      </w:r>
      <w:r w:rsidR="00715CDA">
        <w:rPr>
          <w:rFonts w:eastAsia="SimSun" w:cs="Times"/>
          <w:lang w:val="en-GB" w:eastAsia="en-US"/>
        </w:rPr>
        <w:t xml:space="preserve"> </w:t>
      </w:r>
      <w:r w:rsidR="003A63F5">
        <w:rPr>
          <w:rFonts w:eastAsia="SimSun" w:cs="Times"/>
          <w:lang w:val="en-GB" w:eastAsia="en-US"/>
        </w:rPr>
        <w:fldChar w:fldCharType="begin"/>
      </w:r>
      <w:r w:rsidR="003553EA">
        <w:rPr>
          <w:rFonts w:eastAsia="SimSun" w:cs="Times"/>
          <w:lang w:val="en-GB" w:eastAsia="en-US"/>
        </w:rPr>
        <w:instrText xml:space="preserve"> ADDIN EN.CITE &lt;EndNote&gt;&lt;Cite&gt;&lt;Author&gt;Rahbar&lt;/Author&gt;&lt;Year&gt;2015&lt;/Year&gt;&lt;RecNum&gt;60&lt;/RecNum&gt;&lt;DisplayText&gt;&lt;style face="superscript"&gt;18&lt;/style&gt;&lt;/DisplayText&gt;&lt;record&gt;&lt;rec-number&gt;60&lt;/rec-number&gt;&lt;foreign-keys&gt;&lt;key app="EN" db-id="fvrwef9xls59ajezsd75wpvg0frvtt59va2t" timestamp="1479466486"&gt;60&lt;/key&gt;&lt;/foreign-keys&gt;&lt;ref-type name="Journal Article"&gt;17&lt;/ref-type&gt;&lt;contributors&gt;&lt;authors&gt;&lt;author&gt;Elaheh Rahbar&lt;/author&gt;&lt;author&gt;Jessica C Cardenas&lt;/author&gt;&lt;author&gt;Gyulnar Baimukanova&lt;/author&gt;&lt;author&gt;Benjamin Usadi&lt;/author&gt;&lt;author&gt;Roberta Bruhn&lt;/author&gt;&lt;author&gt;Shibani Pati&lt;/author&gt;&lt;author&gt;Sisse R Ostrowski&lt;/author&gt;&lt;author&gt;Pär I Johansson&lt;/author&gt;&lt;author&gt;John B Holcomb&lt;/author&gt;&lt;author&gt;Charles E Wade1&lt;/author&gt;&lt;/authors&gt;&lt;/contributors&gt;&lt;titles&gt;&lt;title&gt;Endothelial glycocalyx shedding and vascular permeability in severely injured trauma patients&lt;/title&gt;&lt;secondary-title&gt;Journal of Translational Medicine&lt;/secondary-title&gt;&lt;/titles&gt;&lt;periodical&gt;&lt;full-title&gt;Journal of Translational Medicine&lt;/full-title&gt;&lt;/periodical&gt;&lt;pages&gt;117&lt;/pages&gt;&lt;volume&gt;13&lt;/volume&gt;&lt;section&gt;117&lt;/section&gt;&lt;dates&gt;&lt;year&gt;2015&lt;/year&gt;&lt;/dates&gt;&lt;urls&gt;&lt;/urls&gt;&lt;electronic-resource-num&gt;10.1186/s12967-015-0481-5&lt;/electronic-resource-num&gt;&lt;/record&gt;&lt;/Cite&gt;&lt;/EndNote&gt;</w:instrText>
      </w:r>
      <w:r w:rsidR="003A63F5">
        <w:rPr>
          <w:rFonts w:eastAsia="SimSun" w:cs="Times"/>
          <w:lang w:val="en-GB" w:eastAsia="en-US"/>
        </w:rPr>
        <w:fldChar w:fldCharType="separate"/>
      </w:r>
      <w:r w:rsidR="003553EA" w:rsidRPr="003553EA">
        <w:rPr>
          <w:rFonts w:eastAsia="SimSun" w:cs="Times"/>
          <w:noProof/>
          <w:vertAlign w:val="superscript"/>
          <w:lang w:val="en-GB" w:eastAsia="en-US"/>
        </w:rPr>
        <w:t>18</w:t>
      </w:r>
      <w:r w:rsidR="003A63F5">
        <w:rPr>
          <w:rFonts w:eastAsia="SimSun" w:cs="Times"/>
          <w:lang w:val="en-GB" w:eastAsia="en-US"/>
        </w:rPr>
        <w:fldChar w:fldCharType="end"/>
      </w:r>
      <w:r w:rsidR="00E07588" w:rsidRPr="003A63F5">
        <w:rPr>
          <w:rFonts w:eastAsia="SimSun" w:cs="Times"/>
          <w:lang w:val="en-GB" w:eastAsia="en-US"/>
        </w:rPr>
        <w:t>.</w:t>
      </w:r>
      <w:r w:rsidR="00715CDA">
        <w:rPr>
          <w:rFonts w:eastAsia="SimSun" w:cs="Times"/>
          <w:lang w:val="en-GB" w:eastAsia="en-US"/>
        </w:rPr>
        <w:t xml:space="preserve"> We report here that hepar</w:t>
      </w:r>
      <w:r w:rsidR="00177973">
        <w:rPr>
          <w:rFonts w:eastAsia="SimSun" w:cs="Times"/>
          <w:lang w:val="en-GB" w:eastAsia="en-US"/>
        </w:rPr>
        <w:t>a</w:t>
      </w:r>
      <w:r w:rsidR="00715CDA">
        <w:rPr>
          <w:rFonts w:eastAsia="SimSun" w:cs="Times"/>
          <w:lang w:val="en-GB" w:eastAsia="en-US"/>
        </w:rPr>
        <w:t>n sulfate stimulates the release of TNF</w:t>
      </w:r>
      <w:r w:rsidR="00177973" w:rsidRPr="00177973">
        <w:rPr>
          <w:rFonts w:ascii="Symbol" w:eastAsia="SimSun" w:hAnsi="Symbol" w:cs="Times"/>
          <w:lang w:val="en-GB" w:eastAsia="en-US"/>
        </w:rPr>
        <w:t></w:t>
      </w:r>
      <w:r w:rsidR="00715CDA">
        <w:rPr>
          <w:rFonts w:eastAsia="SimSun" w:cs="Times"/>
          <w:lang w:val="en-GB" w:eastAsia="en-US"/>
        </w:rPr>
        <w:t xml:space="preserve"> from human MNCs, and that this effect is reduced/abolished in a concentration-</w:t>
      </w:r>
      <w:r w:rsidR="004E047B">
        <w:rPr>
          <w:rFonts w:eastAsia="SimSun" w:cs="Times"/>
          <w:lang w:val="en-GB" w:eastAsia="en-US"/>
        </w:rPr>
        <w:t>dependent</w:t>
      </w:r>
      <w:r w:rsidR="00715CDA">
        <w:rPr>
          <w:rFonts w:eastAsia="SimSun" w:cs="Times"/>
          <w:lang w:val="en-GB" w:eastAsia="en-US"/>
        </w:rPr>
        <w:t xml:space="preserve"> manner by </w:t>
      </w:r>
      <w:r w:rsidR="00E07588">
        <w:rPr>
          <w:rFonts w:eastAsia="ヒラギノ角ゴ ProN W6"/>
          <w:lang w:val="en-GB"/>
        </w:rPr>
        <w:t>Pep19-4LF</w:t>
      </w:r>
      <w:r w:rsidR="0030393F">
        <w:rPr>
          <w:rFonts w:eastAsia="ヒラギノ角ゴ ProN W6"/>
          <w:lang w:val="en-GB"/>
        </w:rPr>
        <w:t xml:space="preserve"> (Fig</w:t>
      </w:r>
      <w:r w:rsidR="004E047B">
        <w:rPr>
          <w:rFonts w:eastAsia="ヒラギノ角ゴ ProN W6"/>
          <w:lang w:val="en-GB"/>
        </w:rPr>
        <w:t>.</w:t>
      </w:r>
      <w:r w:rsidR="0030393F">
        <w:rPr>
          <w:rFonts w:eastAsia="ヒラギノ角ゴ ProN W6"/>
          <w:lang w:val="en-GB"/>
        </w:rPr>
        <w:t xml:space="preserve"> </w:t>
      </w:r>
      <w:r w:rsidR="004E047B">
        <w:rPr>
          <w:rFonts w:eastAsia="ヒラギノ角ゴ ProN W6"/>
          <w:lang w:val="en-GB"/>
        </w:rPr>
        <w:t>7A</w:t>
      </w:r>
      <w:r w:rsidR="0030393F">
        <w:rPr>
          <w:rFonts w:eastAsia="ヒラギノ角ゴ ProN W6"/>
          <w:lang w:val="en-GB"/>
        </w:rPr>
        <w:t>).</w:t>
      </w:r>
    </w:p>
    <w:p w:rsidR="00054127" w:rsidRPr="00554804" w:rsidRDefault="00054127" w:rsidP="00AF3B51">
      <w:pPr>
        <w:pStyle w:val="Heading2"/>
      </w:pPr>
      <w:r w:rsidRPr="00554804">
        <w:t>Pep19-4LF exhibits b</w:t>
      </w:r>
      <w:r w:rsidR="005E3BD0" w:rsidRPr="00554804">
        <w:t xml:space="preserve">inding to </w:t>
      </w:r>
      <w:r w:rsidR="00AF3B51">
        <w:t>heparan sulfate</w:t>
      </w:r>
    </w:p>
    <w:p w:rsidR="00054127" w:rsidRDefault="0030393F" w:rsidP="00F610D0">
      <w:r>
        <w:t xml:space="preserve">To gain a better understanding of the mechanism(s) by which </w:t>
      </w:r>
      <w:r w:rsidR="00436413">
        <w:t>Pep19-4LF</w:t>
      </w:r>
      <w:r>
        <w:t xml:space="preserve"> reduces the formation of TNF</w:t>
      </w:r>
      <w:r w:rsidR="00436413" w:rsidRPr="00177973">
        <w:rPr>
          <w:rFonts w:ascii="Symbol" w:eastAsia="SimSun" w:hAnsi="Symbol" w:cs="Times"/>
          <w:lang w:val="en-GB" w:eastAsia="en-US"/>
        </w:rPr>
        <w:t></w:t>
      </w:r>
      <w:r>
        <w:t xml:space="preserve"> in human MNC challenged with heparan sulfate</w:t>
      </w:r>
      <w:r w:rsidR="008C4478">
        <w:t xml:space="preserve">, we investigated the potential </w:t>
      </w:r>
      <w:r w:rsidR="00856A39">
        <w:t xml:space="preserve">binding of </w:t>
      </w:r>
      <w:r w:rsidR="009C4B4C">
        <w:t xml:space="preserve">Pep19-4LF to </w:t>
      </w:r>
      <w:r w:rsidR="00090B01">
        <w:t>heparan sulfate</w:t>
      </w:r>
      <w:r w:rsidR="009C4B4C">
        <w:t xml:space="preserve"> </w:t>
      </w:r>
      <w:r w:rsidR="008C4478">
        <w:t xml:space="preserve">by </w:t>
      </w:r>
      <w:r w:rsidR="009C4B4C">
        <w:t>isothermal titration cal</w:t>
      </w:r>
      <w:r w:rsidR="008F4F3B">
        <w:t>o</w:t>
      </w:r>
      <w:r w:rsidR="009C4B4C">
        <w:t xml:space="preserve">rimetry. </w:t>
      </w:r>
      <w:r w:rsidR="009608C1">
        <w:t>T</w:t>
      </w:r>
      <w:r w:rsidR="000407DE">
        <w:t xml:space="preserve">here </w:t>
      </w:r>
      <w:r w:rsidR="009608C1">
        <w:t>was</w:t>
      </w:r>
      <w:r w:rsidR="000407DE">
        <w:t xml:space="preserve"> </w:t>
      </w:r>
      <w:r w:rsidR="00E4293C">
        <w:t>a</w:t>
      </w:r>
      <w:r w:rsidR="008C6786">
        <w:t xml:space="preserve">n </w:t>
      </w:r>
      <w:r w:rsidR="00E4293C">
        <w:t xml:space="preserve">exothermic reaction </w:t>
      </w:r>
      <w:r w:rsidR="00332CAF">
        <w:t xml:space="preserve">between the two reactants, </w:t>
      </w:r>
      <w:r w:rsidR="009608C1">
        <w:t xml:space="preserve">running into a </w:t>
      </w:r>
      <w:r w:rsidR="00332CAF">
        <w:t>saturation of binding at higher</w:t>
      </w:r>
      <w:r w:rsidR="008F4F3B">
        <w:t xml:space="preserve"> mass ratios</w:t>
      </w:r>
      <w:r w:rsidR="001C0EDF">
        <w:t xml:space="preserve"> (Fig.</w:t>
      </w:r>
      <w:r w:rsidR="00EA147F">
        <w:t>7B)</w:t>
      </w:r>
      <w:r w:rsidR="004F03AA">
        <w:t xml:space="preserve">. </w:t>
      </w:r>
      <w:r w:rsidR="008C6786">
        <w:t xml:space="preserve">The rather steep slope of the sigmoidal curve indicates distinct binding of the reaction partners and may explain that the binding epitopes of </w:t>
      </w:r>
      <w:r w:rsidR="00F1243A">
        <w:t>heparan sulfate</w:t>
      </w:r>
      <w:r w:rsidR="008F4F3B">
        <w:t xml:space="preserve"> to </w:t>
      </w:r>
      <w:r w:rsidR="008C6786">
        <w:t xml:space="preserve">receptors (i.e. </w:t>
      </w:r>
      <w:r w:rsidR="004F03AA">
        <w:t>TLR4</w:t>
      </w:r>
      <w:r w:rsidR="008C6786">
        <w:t>)</w:t>
      </w:r>
      <w:r w:rsidR="004F03AA">
        <w:t xml:space="preserve"> are hidden by the peptide.</w:t>
      </w:r>
    </w:p>
    <w:p w:rsidR="007247AC" w:rsidRPr="00554804" w:rsidRDefault="00054127" w:rsidP="00F1243A">
      <w:pPr>
        <w:pStyle w:val="Heading2"/>
      </w:pPr>
      <w:r w:rsidRPr="00554804">
        <w:t xml:space="preserve">Pep19-4LF </w:t>
      </w:r>
      <w:r w:rsidR="005E3BD0" w:rsidRPr="00554804">
        <w:t xml:space="preserve">does not show </w:t>
      </w:r>
      <w:r w:rsidR="00A06B25">
        <w:t>hemolytic</w:t>
      </w:r>
      <w:r w:rsidR="00A06B25" w:rsidRPr="00554804">
        <w:t xml:space="preserve"> </w:t>
      </w:r>
      <w:r w:rsidR="005E3BD0" w:rsidRPr="00554804">
        <w:t>act</w:t>
      </w:r>
      <w:r w:rsidR="007247AC" w:rsidRPr="00554804">
        <w:t>iv</w:t>
      </w:r>
      <w:r w:rsidR="00E2414D" w:rsidRPr="00554804">
        <w:t>ity</w:t>
      </w:r>
    </w:p>
    <w:p w:rsidR="00054127" w:rsidRPr="008F4F3B" w:rsidRDefault="008F4F3B" w:rsidP="00F610D0">
      <w:pPr>
        <w:rPr>
          <w:rFonts w:eastAsia="ヒラギノ角ゴ ProN W6"/>
          <w:lang w:val="en-GB"/>
        </w:rPr>
      </w:pPr>
      <w:r w:rsidRPr="008F4F3B">
        <w:rPr>
          <w:rFonts w:eastAsia="ヒラギノ角ゴ ProN W6"/>
          <w:lang w:val="en-GB"/>
        </w:rPr>
        <w:t xml:space="preserve">Finally, </w:t>
      </w:r>
      <w:r>
        <w:rPr>
          <w:rFonts w:eastAsia="ヒラギノ角ゴ ProN W6"/>
          <w:lang w:val="en-GB"/>
        </w:rPr>
        <w:t xml:space="preserve">possible cytotoxic </w:t>
      </w:r>
      <w:r w:rsidR="008C4478">
        <w:rPr>
          <w:rFonts w:eastAsia="ヒラギノ角ゴ ProN W6"/>
          <w:lang w:val="en-GB"/>
        </w:rPr>
        <w:t xml:space="preserve">effects </w:t>
      </w:r>
      <w:r>
        <w:rPr>
          <w:rFonts w:eastAsia="ヒラギノ角ゴ ProN W6"/>
          <w:lang w:val="en-GB"/>
        </w:rPr>
        <w:t xml:space="preserve">of Pep19-4LF </w:t>
      </w:r>
      <w:r w:rsidR="00F1243A">
        <w:rPr>
          <w:rFonts w:eastAsia="ヒラギノ角ゴ ProN W6"/>
          <w:lang w:val="en-GB"/>
        </w:rPr>
        <w:t>were</w:t>
      </w:r>
      <w:r>
        <w:rPr>
          <w:rFonts w:eastAsia="ヒラギノ角ゴ ProN W6"/>
          <w:lang w:val="en-GB"/>
        </w:rPr>
        <w:t xml:space="preserve"> studied in the hemolysis assay with </w:t>
      </w:r>
      <w:r w:rsidR="008C4478">
        <w:rPr>
          <w:rFonts w:eastAsia="ヒラギノ角ゴ ProN W6"/>
          <w:lang w:val="en-GB"/>
        </w:rPr>
        <w:t xml:space="preserve">RBC as </w:t>
      </w:r>
      <w:r>
        <w:rPr>
          <w:rFonts w:eastAsia="ヒラギノ角ゴ ProN W6"/>
          <w:lang w:val="en-GB"/>
        </w:rPr>
        <w:t xml:space="preserve">sensitive </w:t>
      </w:r>
      <w:r w:rsidR="008C4478">
        <w:rPr>
          <w:rFonts w:eastAsia="ヒラギノ角ゴ ProN W6"/>
          <w:lang w:val="en-GB"/>
        </w:rPr>
        <w:t>target cells for cytotoxicity</w:t>
      </w:r>
      <w:r>
        <w:rPr>
          <w:rFonts w:eastAsia="ヒラギノ角ゴ ProN W6"/>
          <w:lang w:val="en-GB"/>
        </w:rPr>
        <w:t xml:space="preserve">. </w:t>
      </w:r>
      <w:r w:rsidR="00CA686F">
        <w:rPr>
          <w:rFonts w:eastAsia="ヒラギノ角ゴ ProN W6"/>
          <w:lang w:val="en-GB"/>
        </w:rPr>
        <w:t xml:space="preserve">Pep19-4LF caused </w:t>
      </w:r>
      <w:r w:rsidR="00A06B25">
        <w:rPr>
          <w:rFonts w:eastAsia="ヒラギノ角ゴ ProN W6"/>
          <w:lang w:val="en-GB"/>
        </w:rPr>
        <w:t>no considerable</w:t>
      </w:r>
      <w:r w:rsidR="00CA686F">
        <w:rPr>
          <w:rFonts w:eastAsia="ヒラギノ角ゴ ProN W6"/>
          <w:lang w:val="en-GB"/>
        </w:rPr>
        <w:t xml:space="preserve"> degree of hemolysis in concentrations of </w:t>
      </w:r>
      <w:r w:rsidR="00554804">
        <w:rPr>
          <w:rFonts w:eastAsia="ヒラギノ角ゴ ProN W6"/>
          <w:lang w:val="en-GB"/>
        </w:rPr>
        <w:t xml:space="preserve">up to 100 </w:t>
      </w:r>
      <w:r w:rsidR="00554804">
        <w:rPr>
          <w:rFonts w:eastAsia="ヒラギノ角ゴ ProN W6" w:cs="Helvetica"/>
          <w:lang w:val="en-GB"/>
        </w:rPr>
        <w:t>μ</w:t>
      </w:r>
      <w:r w:rsidR="00554804">
        <w:rPr>
          <w:rFonts w:eastAsia="ヒラギノ角ゴ ProN W6"/>
          <w:lang w:val="en-GB"/>
        </w:rPr>
        <w:t>g</w:t>
      </w:r>
      <w:r w:rsidR="00F1243A">
        <w:rPr>
          <w:rFonts w:eastAsia="ヒラギノ角ゴ ProN W6"/>
          <w:lang w:val="en-GB"/>
        </w:rPr>
        <w:t>/ml</w:t>
      </w:r>
      <w:r w:rsidR="001C0EDF">
        <w:rPr>
          <w:rFonts w:eastAsia="ヒラギノ角ゴ ProN W6"/>
          <w:lang w:val="en-GB"/>
        </w:rPr>
        <w:t xml:space="preserve"> (Fig.</w:t>
      </w:r>
      <w:r w:rsidR="00F522E2">
        <w:rPr>
          <w:rFonts w:eastAsia="ヒラギノ角ゴ ProN W6"/>
          <w:lang w:val="en-GB"/>
        </w:rPr>
        <w:t>7C)</w:t>
      </w:r>
      <w:r w:rsidR="00F1243A">
        <w:rPr>
          <w:rFonts w:eastAsia="ヒラギノ角ゴ ProN W6"/>
          <w:lang w:val="en-GB"/>
        </w:rPr>
        <w:t>.</w:t>
      </w:r>
    </w:p>
    <w:p w:rsidR="00981773" w:rsidRPr="00EB4819" w:rsidRDefault="00E8196F" w:rsidP="00840378">
      <w:pPr>
        <w:pStyle w:val="Heading1"/>
        <w:rPr>
          <w:color w:val="FF0000"/>
        </w:rPr>
      </w:pPr>
      <w:r w:rsidRPr="00EB4819">
        <w:lastRenderedPageBreak/>
        <w:t>DISCUSSION</w:t>
      </w:r>
    </w:p>
    <w:p w:rsidR="00DB192E" w:rsidRPr="00845A5C" w:rsidRDefault="00A756EC" w:rsidP="00F14616">
      <w:pPr>
        <w:rPr>
          <w:rFonts w:eastAsia="ヒラギノ角ゴ ProN W6"/>
          <w:lang w:val="en-GB"/>
        </w:rPr>
      </w:pPr>
      <w:r>
        <w:rPr>
          <w:rFonts w:eastAsia="ヒラギノ角ゴ ProN W6"/>
          <w:lang w:val="en-GB"/>
        </w:rPr>
        <w:t>W</w:t>
      </w:r>
      <w:r w:rsidR="007C7D6D" w:rsidRPr="00EB4819">
        <w:rPr>
          <w:rFonts w:eastAsia="ヒラギノ角ゴ ProN W6"/>
          <w:lang w:val="en-GB"/>
        </w:rPr>
        <w:t xml:space="preserve">e </w:t>
      </w:r>
      <w:r>
        <w:rPr>
          <w:rFonts w:eastAsia="ヒラギノ角ゴ ProN W6"/>
          <w:lang w:val="en-GB"/>
        </w:rPr>
        <w:t xml:space="preserve">report here for the first time that trauma leads </w:t>
      </w:r>
      <w:r w:rsidR="009E2C07">
        <w:rPr>
          <w:rFonts w:eastAsia="ヒラギノ角ゴ ProN W6"/>
          <w:lang w:val="en-GB"/>
        </w:rPr>
        <w:t>(</w:t>
      </w:r>
      <w:r w:rsidR="00B11084">
        <w:rPr>
          <w:rFonts w:eastAsia="ヒラギノ角ゴ ProN W6"/>
          <w:lang w:val="en-GB"/>
        </w:rPr>
        <w:t>within 2</w:t>
      </w:r>
      <w:r w:rsidR="003F5632">
        <w:rPr>
          <w:rFonts w:eastAsia="ヒラギノ角ゴ ProN W6"/>
          <w:lang w:val="en-GB"/>
        </w:rPr>
        <w:t>h</w:t>
      </w:r>
      <w:r w:rsidR="009E2C07">
        <w:rPr>
          <w:rFonts w:eastAsia="ヒラギノ角ゴ ProN W6"/>
          <w:lang w:val="en-GB"/>
        </w:rPr>
        <w:t>)</w:t>
      </w:r>
      <w:r w:rsidR="003F5632">
        <w:rPr>
          <w:rFonts w:eastAsia="ヒラギノ角ゴ ProN W6"/>
          <w:lang w:val="en-GB"/>
        </w:rPr>
        <w:t xml:space="preserve"> </w:t>
      </w:r>
      <w:r>
        <w:rPr>
          <w:rFonts w:eastAsia="ヒラギノ角ゴ ProN W6"/>
          <w:lang w:val="en-GB"/>
        </w:rPr>
        <w:t xml:space="preserve">to </w:t>
      </w:r>
      <w:r w:rsidR="0047311E" w:rsidRPr="00EB4819">
        <w:rPr>
          <w:rFonts w:eastAsia="ヒラギノ角ゴ ProN W6"/>
          <w:lang w:val="en-GB"/>
        </w:rPr>
        <w:t xml:space="preserve">a </w:t>
      </w:r>
      <w:r w:rsidR="00207578" w:rsidRPr="00EB4819">
        <w:rPr>
          <w:rFonts w:eastAsia="ヒラギノ角ゴ ProN W6"/>
          <w:lang w:val="en-GB"/>
        </w:rPr>
        <w:t xml:space="preserve">significant </w:t>
      </w:r>
      <w:r w:rsidR="00033E13" w:rsidRPr="00EB4819">
        <w:rPr>
          <w:rFonts w:eastAsia="ヒラギノ角ゴ ProN W6"/>
          <w:lang w:val="en-GB"/>
        </w:rPr>
        <w:t xml:space="preserve">increase in </w:t>
      </w:r>
      <w:r>
        <w:rPr>
          <w:rFonts w:eastAsia="ヒラギノ角ゴ ProN W6"/>
          <w:lang w:val="en-GB"/>
        </w:rPr>
        <w:t xml:space="preserve">the </w:t>
      </w:r>
      <w:r w:rsidR="00033E13" w:rsidRPr="00EB4819">
        <w:rPr>
          <w:rFonts w:eastAsia="ヒラギノ角ゴ ProN W6"/>
          <w:lang w:val="en-GB"/>
        </w:rPr>
        <w:t>plasma levels</w:t>
      </w:r>
      <w:r w:rsidR="009E2C07">
        <w:rPr>
          <w:rFonts w:eastAsia="ヒラギノ角ゴ ProN W6"/>
          <w:lang w:val="en-GB"/>
        </w:rPr>
        <w:t xml:space="preserve"> of </w:t>
      </w:r>
      <w:r w:rsidR="00301B75">
        <w:rPr>
          <w:rFonts w:eastAsia="ヒラギノ角ゴ ProN W6"/>
          <w:lang w:val="en-GB"/>
        </w:rPr>
        <w:t xml:space="preserve">the host-defence/antimicrobial peptide </w:t>
      </w:r>
      <w:r w:rsidR="009E2C07">
        <w:rPr>
          <w:rFonts w:eastAsia="ヒラギノ角ゴ ProN W6"/>
          <w:lang w:val="en-GB"/>
        </w:rPr>
        <w:t>LL-37</w:t>
      </w:r>
      <w:r w:rsidR="00301B75">
        <w:rPr>
          <w:rFonts w:eastAsia="ヒラギノ角ゴ ProN W6"/>
          <w:lang w:val="en-GB"/>
        </w:rPr>
        <w:t xml:space="preserve">. Most notably, </w:t>
      </w:r>
      <w:r w:rsidR="009E2C07">
        <w:rPr>
          <w:rFonts w:eastAsia="ヒラギノ角ゴ ProN W6"/>
          <w:lang w:val="en-GB"/>
        </w:rPr>
        <w:t>the highest levels of LL-37</w:t>
      </w:r>
      <w:r>
        <w:rPr>
          <w:rFonts w:eastAsia="ヒラギノ角ゴ ProN W6"/>
          <w:lang w:val="en-GB"/>
        </w:rPr>
        <w:t xml:space="preserve"> were found in patients with trauma complicated by severe hemorrhage </w:t>
      </w:r>
      <w:r w:rsidR="00EF0777" w:rsidRPr="00EB4819">
        <w:rPr>
          <w:rFonts w:eastAsia="ヒラギノ角ゴ ProN W6"/>
          <w:lang w:val="en-GB"/>
        </w:rPr>
        <w:t>(Fig.1)</w:t>
      </w:r>
      <w:r w:rsidR="00845A5C">
        <w:rPr>
          <w:rFonts w:eastAsia="ヒラギノ角ゴ ProN W6"/>
          <w:lang w:val="en-GB"/>
        </w:rPr>
        <w:t xml:space="preserve"> and were associated with low systolic blood pressure, high heart rate, high lactate and low base deficit</w:t>
      </w:r>
      <w:r w:rsidR="001D5A45">
        <w:rPr>
          <w:rFonts w:eastAsia="ヒラギノ角ゴ ProN W6"/>
          <w:lang w:val="en-GB"/>
        </w:rPr>
        <w:t>.</w:t>
      </w:r>
    </w:p>
    <w:p w:rsidR="00DB192E" w:rsidRPr="00DB192E" w:rsidRDefault="00DB192E" w:rsidP="002913BC">
      <w:pPr>
        <w:spacing w:line="240" w:lineRule="auto"/>
        <w:rPr>
          <w:rFonts w:eastAsia="ヒラギノ角ゴ ProN W6"/>
        </w:rPr>
      </w:pPr>
    </w:p>
    <w:p w:rsidR="00715A8D" w:rsidRDefault="001E6428" w:rsidP="00F14616">
      <w:pPr>
        <w:rPr>
          <w:lang w:val="en-GB"/>
        </w:rPr>
      </w:pPr>
      <w:r>
        <w:rPr>
          <w:rFonts w:eastAsia="ヒラギノ角ゴ ProN W6"/>
          <w:lang w:val="en-GB"/>
        </w:rPr>
        <w:t>Using a reverse translational approach, w</w:t>
      </w:r>
      <w:r w:rsidR="0047311E" w:rsidRPr="00EB4819">
        <w:rPr>
          <w:rFonts w:eastAsia="ヒラギノ角ゴ ProN W6"/>
          <w:lang w:val="en-GB"/>
        </w:rPr>
        <w:t>e</w:t>
      </w:r>
      <w:r w:rsidR="004C6910" w:rsidRPr="00EB4819">
        <w:rPr>
          <w:rFonts w:eastAsia="ヒラギノ角ゴ ProN W6"/>
          <w:lang w:val="en-GB"/>
        </w:rPr>
        <w:t xml:space="preserve"> </w:t>
      </w:r>
      <w:r w:rsidR="0047311E" w:rsidRPr="00EB4819">
        <w:rPr>
          <w:rFonts w:eastAsia="ヒラギノ角ゴ ProN W6"/>
          <w:lang w:val="en-GB"/>
        </w:rPr>
        <w:t>investigated whether ph</w:t>
      </w:r>
      <w:r w:rsidR="00D47C00">
        <w:rPr>
          <w:rFonts w:eastAsia="ヒラギノ角ゴ ProN W6"/>
          <w:lang w:val="en-GB"/>
        </w:rPr>
        <w:t xml:space="preserve">armacological intervention </w:t>
      </w:r>
      <w:r w:rsidR="00B23EB7">
        <w:rPr>
          <w:rFonts w:eastAsia="ヒラギノ角ゴ ProN W6"/>
          <w:lang w:val="en-GB"/>
        </w:rPr>
        <w:t>with</w:t>
      </w:r>
      <w:r w:rsidR="009804D2">
        <w:rPr>
          <w:rFonts w:eastAsia="ヒラギノ角ゴ ProN W6"/>
          <w:lang w:val="en-GB"/>
        </w:rPr>
        <w:t xml:space="preserve"> </w:t>
      </w:r>
      <w:r w:rsidR="009E2C07">
        <w:rPr>
          <w:rFonts w:eastAsia="ヒラギノ角ゴ ProN W6"/>
          <w:lang w:val="en-GB"/>
        </w:rPr>
        <w:t>s</w:t>
      </w:r>
      <w:r w:rsidR="00A65591">
        <w:rPr>
          <w:rFonts w:eastAsia="ヒラギノ角ゴ ProN W6"/>
          <w:lang w:val="en-GB"/>
        </w:rPr>
        <w:t xml:space="preserve">ynthetic </w:t>
      </w:r>
      <w:r w:rsidR="00D53BE3">
        <w:rPr>
          <w:rFonts w:eastAsia="ヒラギノ角ゴ ProN W6"/>
          <w:lang w:val="en-GB"/>
        </w:rPr>
        <w:t xml:space="preserve">host-defence/antimicrobial peptides </w:t>
      </w:r>
      <w:r w:rsidR="0047311E" w:rsidRPr="00EB4819">
        <w:rPr>
          <w:rFonts w:eastAsia="ヒラギノ角ゴ ProN W6"/>
          <w:lang w:val="en-GB"/>
        </w:rPr>
        <w:t>attenuate</w:t>
      </w:r>
      <w:r w:rsidR="00A65591">
        <w:rPr>
          <w:rFonts w:eastAsia="ヒラギノ角ゴ ProN W6"/>
          <w:lang w:val="en-GB"/>
        </w:rPr>
        <w:t>s</w:t>
      </w:r>
      <w:r w:rsidR="0047311E" w:rsidRPr="00EB4819">
        <w:rPr>
          <w:rFonts w:eastAsia="ヒラギノ角ゴ ProN W6"/>
          <w:lang w:val="en-GB"/>
        </w:rPr>
        <w:t xml:space="preserve"> </w:t>
      </w:r>
      <w:r w:rsidR="00D53BE3">
        <w:rPr>
          <w:rFonts w:eastAsia="ヒラギノ角ゴ ProN W6"/>
          <w:lang w:val="en-GB"/>
        </w:rPr>
        <w:t xml:space="preserve">the </w:t>
      </w:r>
      <w:r w:rsidR="00C7492F" w:rsidRPr="00EB4819">
        <w:rPr>
          <w:rFonts w:eastAsia="ヒラギノ角ゴ ProN W6"/>
          <w:lang w:val="en-GB"/>
        </w:rPr>
        <w:t xml:space="preserve">MOF associated with HS in </w:t>
      </w:r>
      <w:r w:rsidR="00032010" w:rsidRPr="00EB4819">
        <w:rPr>
          <w:rFonts w:eastAsia="ヒラギノ角ゴ ProN W6"/>
          <w:lang w:val="en-GB"/>
        </w:rPr>
        <w:t>rats</w:t>
      </w:r>
      <w:r w:rsidR="0047311E" w:rsidRPr="00EB4819">
        <w:rPr>
          <w:rFonts w:eastAsia="ヒラギノ角ゴ ProN W6"/>
          <w:lang w:val="en-GB"/>
        </w:rPr>
        <w:t xml:space="preserve">. </w:t>
      </w:r>
      <w:r w:rsidR="009B5B21" w:rsidRPr="00EB4819">
        <w:rPr>
          <w:rFonts w:eastAsia="ヒラギノ角ゴ ProN W6"/>
          <w:lang w:val="en-GB"/>
        </w:rPr>
        <w:t xml:space="preserve">As </w:t>
      </w:r>
      <w:r w:rsidR="004911AA" w:rsidRPr="00EB4819">
        <w:rPr>
          <w:rFonts w:eastAsia="ヒラギノ角ゴ ProN W6"/>
          <w:lang w:val="en-GB"/>
        </w:rPr>
        <w:t xml:space="preserve">the </w:t>
      </w:r>
      <w:r w:rsidR="009B5B21" w:rsidRPr="00EB4819">
        <w:rPr>
          <w:rFonts w:eastAsia="ヒラギノ角ゴ ProN W6"/>
          <w:lang w:val="en-GB"/>
        </w:rPr>
        <w:t xml:space="preserve">therapeutic use of LL37 </w:t>
      </w:r>
      <w:r w:rsidR="00052E10">
        <w:rPr>
          <w:rFonts w:eastAsia="ヒラギノ角ゴ ProN W6"/>
          <w:lang w:val="en-GB"/>
        </w:rPr>
        <w:t xml:space="preserve">in man </w:t>
      </w:r>
      <w:r w:rsidR="004911AA" w:rsidRPr="00EB4819">
        <w:rPr>
          <w:rFonts w:eastAsia="ヒラギノ角ゴ ProN W6"/>
          <w:lang w:val="en-GB"/>
        </w:rPr>
        <w:t>is limi</w:t>
      </w:r>
      <w:r w:rsidR="00052E10">
        <w:rPr>
          <w:rFonts w:eastAsia="ヒラギノ角ゴ ProN W6"/>
          <w:lang w:val="en-GB"/>
        </w:rPr>
        <w:t xml:space="preserve">ted by </w:t>
      </w:r>
      <w:r w:rsidR="004911AA" w:rsidRPr="00EB4819">
        <w:rPr>
          <w:rFonts w:eastAsia="ヒラギノ角ゴ ProN W6"/>
          <w:lang w:val="en-GB"/>
        </w:rPr>
        <w:t xml:space="preserve">its </w:t>
      </w:r>
      <w:r w:rsidR="00BF31E2">
        <w:rPr>
          <w:rFonts w:eastAsia="ヒラギノ角ゴ ProN W6"/>
          <w:lang w:val="en-GB"/>
        </w:rPr>
        <w:t>systemic toxicity</w:t>
      </w:r>
      <w:r w:rsidR="009B5B21" w:rsidRPr="00EB4819">
        <w:rPr>
          <w:rFonts w:eastAsia="ヒラギノ角ゴ ProN W6"/>
          <w:lang w:val="en-GB"/>
        </w:rPr>
        <w:t xml:space="preserve"> in therapeutic doses</w:t>
      </w:r>
      <w:r w:rsidR="005102B4">
        <w:rPr>
          <w:rFonts w:eastAsia="ヒラギノ角ゴ ProN W6"/>
          <w:lang w:val="en-GB"/>
        </w:rPr>
        <w:t>,</w:t>
      </w:r>
      <w:r w:rsidR="009019F7" w:rsidRPr="005102B4">
        <w:rPr>
          <w:rFonts w:eastAsia="ヒラギノ角ゴ ProN W6"/>
          <w:vertAlign w:val="superscript"/>
          <w:lang w:val="en-GB"/>
        </w:rPr>
        <w:fldChar w:fldCharType="begin"/>
      </w:r>
      <w:r w:rsidR="003553EA">
        <w:rPr>
          <w:rFonts w:eastAsia="ヒラギノ角ゴ ProN W6"/>
          <w:vertAlign w:val="superscript"/>
          <w:lang w:val="en-GB"/>
        </w:rPr>
        <w:instrText xml:space="preserve"> ADDIN EN.CITE &lt;EndNote&gt;&lt;Cite&gt;&lt;Author&gt;Hancock&lt;/Author&gt;&lt;Year&gt;2006&lt;/Year&gt;&lt;RecNum&gt;47&lt;/RecNum&gt;&lt;DisplayText&gt;&lt;style face="superscript"&gt;9&lt;/style&gt;&lt;/DisplayText&gt;&lt;record&gt;&lt;rec-number&gt;47&lt;/rec-number&gt;&lt;foreign-keys&gt;&lt;key app="EN" db-id="fvrwef9xls59ajezsd75wpvg0frvtt59va2t" timestamp="1477923560"&gt;47&lt;/key&gt;&lt;key app="ENWeb" db-id=""&gt;0&lt;/key&gt;&lt;/foreign-keys&gt;&lt;ref-type name="Journal Article"&gt;17&lt;/ref-type&gt;&lt;contributors&gt;&lt;authors&gt;&lt;author&gt;Robert E W Hancock&lt;/author&gt;&lt;author&gt;Hans-Georg Sahl&lt;/author&gt;&lt;/authors&gt;&lt;/contributors&gt;&lt;auth-address&gt;Centre for Microbial Diseases and Immunity Research, Room 232, 2259 Lower Mall Research Station, University of British Columbia, Vancouver, British Columbia, Canada, V6T 1Z4. bob@cmdr.ubc.ca&lt;/auth-address&gt;&lt;titles&gt;&lt;title&gt;Antimicrobial and host-defense peptides as new anti-infective therapeutic strategies&lt;/title&gt;&lt;secondary-title&gt;Nat Biotechnol&lt;/secondary-title&gt;&lt;/titles&gt;&lt;periodical&gt;&lt;full-title&gt;Nat Biotechnol&lt;/full-title&gt;&lt;/periodical&gt;&lt;pages&gt;1551-7&lt;/pages&gt;&lt;volume&gt;24&lt;/volume&gt;&lt;number&gt;12&lt;/number&gt;&lt;keywords&gt;&lt;keyword&gt;Anti-Infective Agents, Local/chemistry/immunology/*pharmacology&lt;/keyword&gt;&lt;keyword&gt;Antimicrobial Cationic Peptides/chemistry/immunology/*pharmacology&lt;/keyword&gt;&lt;keyword&gt;Clinical Trials as Topic&lt;/keyword&gt;&lt;keyword&gt;*Drug Design&lt;/keyword&gt;&lt;/keywords&gt;&lt;dates&gt;&lt;year&gt;2006&lt;/year&gt;&lt;pub-dates&gt;&lt;date&gt;Dec&lt;/date&gt;&lt;/pub-dates&gt;&lt;/dates&gt;&lt;isbn&gt;1087-0156 (Print)&amp;#xD;1087-0156 (Linking)&lt;/isbn&gt;&lt;accession-num&gt;17160061&lt;/accession-num&gt;&lt;urls&gt;&lt;related-urls&gt;&lt;url&gt;https://www.ncbi.nlm.nih.gov/pubmed/17160061&lt;/url&gt;&lt;/related-urls&gt;&lt;/urls&gt;&lt;electronic-resource-num&gt;10.1038/nbt1267&lt;/electronic-resource-num&gt;&lt;/record&gt;&lt;/Cite&gt;&lt;/EndNote&gt;</w:instrText>
      </w:r>
      <w:r w:rsidR="009019F7" w:rsidRPr="005102B4">
        <w:rPr>
          <w:rFonts w:eastAsia="ヒラギノ角ゴ ProN W6"/>
          <w:vertAlign w:val="superscript"/>
          <w:lang w:val="en-GB"/>
        </w:rPr>
        <w:fldChar w:fldCharType="separate"/>
      </w:r>
      <w:r w:rsidR="003553EA">
        <w:rPr>
          <w:rFonts w:eastAsia="ヒラギノ角ゴ ProN W6"/>
          <w:noProof/>
          <w:vertAlign w:val="superscript"/>
          <w:lang w:val="en-GB"/>
        </w:rPr>
        <w:t>9</w:t>
      </w:r>
      <w:r w:rsidR="009019F7" w:rsidRPr="005102B4">
        <w:rPr>
          <w:rFonts w:eastAsia="ヒラギノ角ゴ ProN W6"/>
          <w:vertAlign w:val="superscript"/>
          <w:lang w:val="en-GB"/>
        </w:rPr>
        <w:fldChar w:fldCharType="end"/>
      </w:r>
      <w:r w:rsidR="005102B4" w:rsidRPr="005102B4">
        <w:rPr>
          <w:rFonts w:eastAsia="ヒラギノ角ゴ ProN W6"/>
          <w:vertAlign w:val="superscript"/>
          <w:lang w:val="en-GB"/>
        </w:rPr>
        <w:t>,</w:t>
      </w:r>
      <w:r w:rsidR="009019F7" w:rsidRPr="005102B4">
        <w:rPr>
          <w:rFonts w:eastAsia="ヒラギノ角ゴ ProN W6"/>
          <w:vertAlign w:val="superscript"/>
          <w:lang w:val="en-GB"/>
        </w:rPr>
        <w:fldChar w:fldCharType="begin"/>
      </w:r>
      <w:r w:rsidR="003553EA">
        <w:rPr>
          <w:rFonts w:eastAsia="ヒラギノ角ゴ ProN W6"/>
          <w:vertAlign w:val="superscript"/>
          <w:lang w:val="en-GB"/>
        </w:rPr>
        <w:instrText xml:space="preserve"> ADDIN EN.CITE &lt;EndNote&gt;&lt;Cite&gt;&lt;Author&gt;L&lt;/Author&gt;&lt;Year&gt;2006&lt;/Year&gt;&lt;RecNum&gt;48&lt;/RecNum&gt;&lt;DisplayText&gt;&lt;style face="superscript"&gt;10&lt;/style&gt;&lt;/DisplayText&gt;&lt;record&gt;&lt;rec-number&gt;48&lt;/rec-number&gt;&lt;foreign-keys&gt;&lt;key app="EN" db-id="fvrwef9xls59ajezsd75wpvg0frvtt59va2t" timestamp="1477923655"&gt;48&lt;/key&gt;&lt;/foreign-keys&gt;&lt;ref-type name="Journal Article"&gt;17&lt;/ref-type&gt;&lt;contributors&gt;&lt;authors&gt;&lt;author&gt;L Zhang&lt;/author&gt;&lt;author&gt;TJ Falla&lt;/author&gt;&lt;/authors&gt;&lt;/contributors&gt;&lt;titles&gt;&lt;title&gt;Antimicrobial peptides: therapeutic potential.&lt;/title&gt;&lt;secondary-title&gt;Expert Opin Pharmacother&lt;/secondary-title&gt;&lt;/titles&gt;&lt;periodical&gt;&lt;full-title&gt;Expert Opin Pharmacother&lt;/full-title&gt;&lt;/periodical&gt;&lt;pages&gt;653-663&lt;/pages&gt;&lt;volume&gt;7&lt;/volume&gt;&lt;number&gt;6&lt;/number&gt;&lt;section&gt;653&lt;/section&gt;&lt;dates&gt;&lt;year&gt;2006&lt;/year&gt;&lt;/dates&gt;&lt;urls&gt;&lt;/urls&gt;&lt;/record&gt;&lt;/Cite&gt;&lt;/EndNote&gt;</w:instrText>
      </w:r>
      <w:r w:rsidR="009019F7" w:rsidRPr="005102B4">
        <w:rPr>
          <w:rFonts w:eastAsia="ヒラギノ角ゴ ProN W6"/>
          <w:vertAlign w:val="superscript"/>
          <w:lang w:val="en-GB"/>
        </w:rPr>
        <w:fldChar w:fldCharType="separate"/>
      </w:r>
      <w:r w:rsidR="003553EA">
        <w:rPr>
          <w:rFonts w:eastAsia="ヒラギノ角ゴ ProN W6"/>
          <w:noProof/>
          <w:vertAlign w:val="superscript"/>
          <w:lang w:val="en-GB"/>
        </w:rPr>
        <w:t>10</w:t>
      </w:r>
      <w:r w:rsidR="009019F7" w:rsidRPr="005102B4">
        <w:rPr>
          <w:rFonts w:eastAsia="ヒラギノ角ゴ ProN W6"/>
          <w:vertAlign w:val="superscript"/>
          <w:lang w:val="en-GB"/>
        </w:rPr>
        <w:fldChar w:fldCharType="end"/>
      </w:r>
      <w:r w:rsidR="009B5B21" w:rsidRPr="00EB4819">
        <w:rPr>
          <w:rFonts w:eastAsia="ヒラギノ角ゴ ProN W6"/>
          <w:lang w:val="en-GB"/>
        </w:rPr>
        <w:t xml:space="preserve"> </w:t>
      </w:r>
      <w:r w:rsidR="00D53BE3">
        <w:rPr>
          <w:rFonts w:eastAsia="ヒラギノ角ゴ ProN W6"/>
          <w:lang w:val="en-GB"/>
        </w:rPr>
        <w:t xml:space="preserve">we synthesized </w:t>
      </w:r>
      <w:r w:rsidR="00D438B5">
        <w:rPr>
          <w:rFonts w:eastAsia="ヒラギノ角ゴ ProN W6"/>
          <w:lang w:val="en-GB"/>
        </w:rPr>
        <w:t>Pep19-4LF</w:t>
      </w:r>
      <w:r w:rsidR="00052E10">
        <w:rPr>
          <w:rFonts w:eastAsia="ヒラギノ角ゴ ProN W6"/>
          <w:lang w:val="en-GB"/>
        </w:rPr>
        <w:t xml:space="preserve">, which does not cause </w:t>
      </w:r>
      <w:r w:rsidR="00882707">
        <w:rPr>
          <w:rFonts w:eastAsia="ヒラギノ角ゴ ProN W6"/>
          <w:lang w:val="en-GB"/>
        </w:rPr>
        <w:t xml:space="preserve">any </w:t>
      </w:r>
      <w:r w:rsidR="00052E10">
        <w:rPr>
          <w:rFonts w:eastAsia="ヒラギノ角ゴ ProN W6"/>
          <w:lang w:val="en-GB"/>
        </w:rPr>
        <w:t>significant adverse e</w:t>
      </w:r>
      <w:r w:rsidR="00E84FE8">
        <w:rPr>
          <w:rFonts w:eastAsia="ヒラギノ角ゴ ProN W6"/>
          <w:lang w:val="en-GB"/>
        </w:rPr>
        <w:t>ffects</w:t>
      </w:r>
      <w:r w:rsidR="00882707">
        <w:rPr>
          <w:rFonts w:eastAsia="ヒラギノ角ゴ ProN W6"/>
          <w:lang w:val="en-GB"/>
        </w:rPr>
        <w:t xml:space="preserve"> (hemolysis)</w:t>
      </w:r>
      <w:r w:rsidR="00E84FE8">
        <w:rPr>
          <w:rFonts w:eastAsia="ヒラギノ角ゴ ProN W6"/>
          <w:lang w:val="en-GB"/>
        </w:rPr>
        <w:t xml:space="preserve"> in </w:t>
      </w:r>
      <w:r w:rsidR="00882707">
        <w:rPr>
          <w:rFonts w:eastAsia="ヒラギノ角ゴ ProN W6"/>
          <w:lang w:val="en-GB"/>
        </w:rPr>
        <w:t>the doses used</w:t>
      </w:r>
      <w:r w:rsidR="00483C8B">
        <w:rPr>
          <w:rFonts w:eastAsia="ヒラギノ角ゴ ProN W6"/>
          <w:lang w:val="en-GB"/>
        </w:rPr>
        <w:t xml:space="preserve"> </w:t>
      </w:r>
      <w:r w:rsidR="001C0EDF">
        <w:rPr>
          <w:rFonts w:eastAsia="ヒラギノ角ゴ ProN W6"/>
          <w:lang w:val="en-GB"/>
        </w:rPr>
        <w:t>(Fig.</w:t>
      </w:r>
      <w:r w:rsidR="00EB22D0">
        <w:rPr>
          <w:rFonts w:eastAsia="ヒラギノ角ゴ ProN W6"/>
          <w:lang w:val="en-GB"/>
        </w:rPr>
        <w:t>7</w:t>
      </w:r>
      <w:r w:rsidR="00882707">
        <w:rPr>
          <w:rFonts w:eastAsia="ヒラギノ角ゴ ProN W6"/>
          <w:lang w:val="en-GB"/>
        </w:rPr>
        <w:t>C</w:t>
      </w:r>
      <w:r w:rsidR="009B5B21" w:rsidRPr="00EB4819">
        <w:rPr>
          <w:rFonts w:eastAsia="ヒラギノ角ゴ ProN W6"/>
          <w:lang w:val="en-GB"/>
        </w:rPr>
        <w:t>).</w:t>
      </w:r>
      <w:r>
        <w:rPr>
          <w:rFonts w:eastAsia="ヒラギノ角ゴ ProN W6"/>
          <w:lang w:val="en-GB"/>
        </w:rPr>
        <w:t xml:space="preserve"> </w:t>
      </w:r>
      <w:r w:rsidR="00C7492F" w:rsidRPr="00EB4819">
        <w:rPr>
          <w:rFonts w:eastAsia="ヒラギノ角ゴ ProN W6"/>
          <w:lang w:val="en-GB"/>
        </w:rPr>
        <w:t xml:space="preserve">The administration of </w:t>
      </w:r>
      <w:r w:rsidR="00D438B5">
        <w:rPr>
          <w:rFonts w:eastAsia="ヒラギノ角ゴ ProN W6"/>
          <w:lang w:val="en-GB"/>
        </w:rPr>
        <w:t>Pep19-4LF</w:t>
      </w:r>
      <w:r w:rsidR="00C7492F" w:rsidRPr="00EB4819">
        <w:rPr>
          <w:rFonts w:eastAsia="ヒラギノ角ゴ ProN W6"/>
          <w:lang w:val="en-GB"/>
        </w:rPr>
        <w:t xml:space="preserve"> significantly attenuated the </w:t>
      </w:r>
      <w:r w:rsidR="00047CC2">
        <w:rPr>
          <w:rFonts w:eastAsia="ヒラギノ角ゴ ProN W6"/>
          <w:lang w:val="en-GB"/>
        </w:rPr>
        <w:t>fall in blood pressu</w:t>
      </w:r>
      <w:r w:rsidR="00EF4F01">
        <w:rPr>
          <w:rFonts w:eastAsia="ヒラギノ角ゴ ProN W6"/>
          <w:lang w:val="en-GB"/>
        </w:rPr>
        <w:t>re</w:t>
      </w:r>
      <w:r w:rsidR="001C0EDF">
        <w:rPr>
          <w:rFonts w:eastAsia="ヒラギノ角ゴ ProN W6"/>
          <w:lang w:val="en-GB"/>
        </w:rPr>
        <w:t xml:space="preserve"> (Fig.</w:t>
      </w:r>
      <w:r w:rsidR="007D76A9">
        <w:rPr>
          <w:rFonts w:eastAsia="ヒラギノ角ゴ ProN W6"/>
          <w:lang w:val="en-GB"/>
        </w:rPr>
        <w:t>2</w:t>
      </w:r>
      <w:r w:rsidR="00CE1911" w:rsidRPr="00EB4819">
        <w:rPr>
          <w:rFonts w:eastAsia="ヒラギノ角ゴ ProN W6"/>
          <w:lang w:val="en-GB"/>
        </w:rPr>
        <w:t>)</w:t>
      </w:r>
      <w:r w:rsidR="00EF4F01">
        <w:rPr>
          <w:rFonts w:eastAsia="ヒラギノ角ゴ ProN W6"/>
          <w:lang w:val="en-GB"/>
        </w:rPr>
        <w:t xml:space="preserve"> as well as the rise </w:t>
      </w:r>
      <w:r w:rsidR="00CE1911" w:rsidRPr="00EB4819">
        <w:rPr>
          <w:rFonts w:eastAsia="ヒラギノ角ゴ ProN W6"/>
          <w:lang w:val="en-GB"/>
        </w:rPr>
        <w:t xml:space="preserve">in serum lactate </w:t>
      </w:r>
      <w:r w:rsidR="00EF4F01">
        <w:rPr>
          <w:rFonts w:eastAsia="ヒラギノ角ゴ ProN W6"/>
          <w:lang w:val="en-GB"/>
        </w:rPr>
        <w:t xml:space="preserve">caused by HS </w:t>
      </w:r>
      <w:r w:rsidR="001C0EDF">
        <w:rPr>
          <w:lang w:val="en-GB"/>
        </w:rPr>
        <w:t>(Fig.</w:t>
      </w:r>
      <w:r w:rsidR="007D76A9">
        <w:rPr>
          <w:lang w:val="en-GB"/>
        </w:rPr>
        <w:t>3</w:t>
      </w:r>
      <w:r w:rsidR="00CE1911" w:rsidRPr="00EB4819">
        <w:rPr>
          <w:lang w:val="en-GB"/>
        </w:rPr>
        <w:t>D)</w:t>
      </w:r>
      <w:r w:rsidR="00EF4F01">
        <w:rPr>
          <w:lang w:val="en-GB"/>
        </w:rPr>
        <w:t xml:space="preserve">. </w:t>
      </w:r>
      <w:r w:rsidR="00BE4AEC">
        <w:rPr>
          <w:lang w:val="en-GB"/>
        </w:rPr>
        <w:t xml:space="preserve">Thus, </w:t>
      </w:r>
      <w:r w:rsidR="00D438B5">
        <w:rPr>
          <w:rFonts w:eastAsia="ヒラギノ角ゴ ProN W6"/>
          <w:lang w:val="en-GB"/>
        </w:rPr>
        <w:t>Pep19-4LF</w:t>
      </w:r>
      <w:r w:rsidR="00BE4AEC" w:rsidRPr="00EB4819">
        <w:rPr>
          <w:rFonts w:eastAsia="ヒラギノ角ゴ ProN W6"/>
          <w:lang w:val="en-GB"/>
        </w:rPr>
        <w:t xml:space="preserve"> </w:t>
      </w:r>
      <w:r w:rsidR="00BE4AEC">
        <w:rPr>
          <w:rFonts w:eastAsia="ヒラギノ角ゴ ProN W6"/>
          <w:lang w:val="en-GB"/>
        </w:rPr>
        <w:t>reduces t</w:t>
      </w:r>
      <w:r w:rsidR="003270EA">
        <w:rPr>
          <w:rFonts w:eastAsia="ヒラギノ角ゴ ProN W6"/>
          <w:lang w:val="en-GB"/>
        </w:rPr>
        <w:t>he delay</w:t>
      </w:r>
      <w:r w:rsidR="00BE4AEC">
        <w:rPr>
          <w:rFonts w:eastAsia="ヒラギノ角ゴ ProN W6"/>
          <w:lang w:val="en-GB"/>
        </w:rPr>
        <w:t xml:space="preserve">ed vascular decompensation </w:t>
      </w:r>
      <w:r w:rsidR="003270EA">
        <w:rPr>
          <w:lang w:val="en-GB"/>
        </w:rPr>
        <w:t xml:space="preserve">and </w:t>
      </w:r>
      <w:r w:rsidR="00EF4F01">
        <w:rPr>
          <w:lang w:val="en-GB"/>
        </w:rPr>
        <w:t xml:space="preserve">organ/tissue ischemia </w:t>
      </w:r>
      <w:r w:rsidR="00EF4F01" w:rsidRPr="00652300">
        <w:rPr>
          <w:lang w:val="en-GB"/>
        </w:rPr>
        <w:t>probably due to increased microvascular perfusion secondary to increased perfusion pressure</w:t>
      </w:r>
      <w:r w:rsidR="00AA0AAC" w:rsidRPr="00652300">
        <w:rPr>
          <w:lang w:val="en-GB"/>
        </w:rPr>
        <w:t>.</w:t>
      </w:r>
      <w:r w:rsidR="00EF4F01">
        <w:rPr>
          <w:lang w:val="en-GB"/>
        </w:rPr>
        <w:t xml:space="preserve"> </w:t>
      </w:r>
      <w:r w:rsidR="00B353CD">
        <w:rPr>
          <w:rFonts w:eastAsia="ヒラギノ角ゴ ProN W6"/>
          <w:lang w:val="en-GB"/>
        </w:rPr>
        <w:t xml:space="preserve">Moreover, </w:t>
      </w:r>
      <w:r w:rsidR="00D438B5">
        <w:rPr>
          <w:rFonts w:eastAsia="ヒラギノ角ゴ ProN W6"/>
          <w:lang w:val="en-GB"/>
        </w:rPr>
        <w:t>Pep19-4LF</w:t>
      </w:r>
      <w:r w:rsidR="00FD5BF6" w:rsidRPr="00EB4819">
        <w:rPr>
          <w:rFonts w:eastAsia="ヒラギノ角ゴ ProN W6"/>
          <w:lang w:val="en-GB"/>
        </w:rPr>
        <w:t xml:space="preserve"> significantly attenuated the</w:t>
      </w:r>
      <w:r w:rsidR="00E51854" w:rsidRPr="00EB4819">
        <w:rPr>
          <w:rFonts w:eastAsia="ヒラギノ角ゴ ProN W6"/>
          <w:lang w:val="en-GB"/>
        </w:rPr>
        <w:t xml:space="preserve"> </w:t>
      </w:r>
      <w:r w:rsidR="00B353CD">
        <w:rPr>
          <w:rFonts w:eastAsia="ヒラギノ角ゴ ProN W6"/>
          <w:lang w:val="en-GB"/>
        </w:rPr>
        <w:t xml:space="preserve">liver injury, renal dysfunction, pancreatic injury and lung inflammation caused by HS </w:t>
      </w:r>
      <w:r w:rsidR="001C0EDF">
        <w:rPr>
          <w:lang w:val="en-GB"/>
        </w:rPr>
        <w:t>(Fig.</w:t>
      </w:r>
      <w:r w:rsidR="005E2E0D">
        <w:rPr>
          <w:lang w:val="en-GB"/>
        </w:rPr>
        <w:t>3</w:t>
      </w:r>
      <w:r w:rsidR="001C0EDF">
        <w:rPr>
          <w:lang w:val="en-GB"/>
        </w:rPr>
        <w:t>A,</w:t>
      </w:r>
      <w:r w:rsidR="00740349">
        <w:rPr>
          <w:lang w:val="en-GB"/>
        </w:rPr>
        <w:t>B,</w:t>
      </w:r>
      <w:r w:rsidR="00B23EB7">
        <w:rPr>
          <w:lang w:val="en-GB"/>
        </w:rPr>
        <w:t>C,</w:t>
      </w:r>
      <w:r w:rsidR="001C0EDF">
        <w:rPr>
          <w:lang w:val="en-GB"/>
        </w:rPr>
        <w:t>E,F,G,</w:t>
      </w:r>
      <w:r w:rsidR="00740349">
        <w:rPr>
          <w:lang w:val="en-GB"/>
        </w:rPr>
        <w:t>H</w:t>
      </w:r>
      <w:r w:rsidR="00D4319E" w:rsidRPr="00EB4819">
        <w:rPr>
          <w:lang w:val="en-GB"/>
        </w:rPr>
        <w:t>).</w:t>
      </w:r>
      <w:r w:rsidR="00B353CD">
        <w:rPr>
          <w:lang w:val="en-GB"/>
        </w:rPr>
        <w:t xml:space="preserve"> </w:t>
      </w:r>
      <w:r w:rsidR="004D50A7" w:rsidRPr="00EB4819">
        <w:rPr>
          <w:lang w:val="en-GB"/>
        </w:rPr>
        <w:t xml:space="preserve">As neutrophils and macrophages play an important role in HS-associated </w:t>
      </w:r>
      <w:r w:rsidR="00D45AD9">
        <w:rPr>
          <w:lang w:val="en-GB"/>
        </w:rPr>
        <w:t xml:space="preserve">lung </w:t>
      </w:r>
      <w:r w:rsidR="00D01B62">
        <w:rPr>
          <w:lang w:val="en-GB"/>
        </w:rPr>
        <w:t>inflammation</w:t>
      </w:r>
      <w:r w:rsidR="004D50A7" w:rsidRPr="00EB4819">
        <w:rPr>
          <w:lang w:val="en-GB"/>
        </w:rPr>
        <w:t xml:space="preserve">, we evaluated the </w:t>
      </w:r>
      <w:r w:rsidR="00043848">
        <w:rPr>
          <w:lang w:val="en-GB"/>
        </w:rPr>
        <w:t xml:space="preserve">degree of macrophage infiltration (measured as </w:t>
      </w:r>
      <w:r w:rsidR="004D50A7" w:rsidRPr="00EB4819">
        <w:rPr>
          <w:lang w:val="en-GB"/>
        </w:rPr>
        <w:t>number of CD68-positive cells</w:t>
      </w:r>
      <w:r w:rsidR="00043848">
        <w:rPr>
          <w:lang w:val="en-GB"/>
        </w:rPr>
        <w:t xml:space="preserve">) and the degree of neutrophil activation (measured as </w:t>
      </w:r>
      <w:r w:rsidR="004D50A7" w:rsidRPr="00EB4819">
        <w:rPr>
          <w:lang w:val="en-GB"/>
        </w:rPr>
        <w:t>MPO-activity</w:t>
      </w:r>
      <w:r w:rsidR="00043848">
        <w:rPr>
          <w:lang w:val="en-GB"/>
        </w:rPr>
        <w:t>) in the lung</w:t>
      </w:r>
      <w:r w:rsidR="004D50A7" w:rsidRPr="00EB4819">
        <w:rPr>
          <w:lang w:val="en-GB"/>
        </w:rPr>
        <w:t xml:space="preserve">. HS resulted in a significant increase in the number of macrophages in the lung as well as a significant increase in MPO-activity, </w:t>
      </w:r>
      <w:r w:rsidR="009804D2">
        <w:rPr>
          <w:lang w:val="en-GB"/>
        </w:rPr>
        <w:t xml:space="preserve">both of </w:t>
      </w:r>
      <w:r w:rsidR="004D50A7" w:rsidRPr="00EB4819">
        <w:rPr>
          <w:lang w:val="en-GB"/>
        </w:rPr>
        <w:t>which was attenuated by</w:t>
      </w:r>
      <w:r w:rsidR="0005395F">
        <w:rPr>
          <w:lang w:val="en-GB"/>
        </w:rPr>
        <w:t xml:space="preserve"> the treatment of HS-rats with </w:t>
      </w:r>
      <w:r w:rsidR="00D438B5">
        <w:rPr>
          <w:lang w:val="en-GB"/>
        </w:rPr>
        <w:t>Pep19-4LF</w:t>
      </w:r>
      <w:r w:rsidR="004D50A7" w:rsidRPr="00EB4819">
        <w:rPr>
          <w:lang w:val="en-GB"/>
        </w:rPr>
        <w:t xml:space="preserve"> (Fig.</w:t>
      </w:r>
      <w:r w:rsidR="00AE0677">
        <w:rPr>
          <w:lang w:val="en-GB"/>
        </w:rPr>
        <w:t>4</w:t>
      </w:r>
      <w:r w:rsidR="004D50A7" w:rsidRPr="005E2E0D">
        <w:rPr>
          <w:lang w:val="en-GB"/>
        </w:rPr>
        <w:t>)</w:t>
      </w:r>
      <w:r w:rsidR="004D50A7" w:rsidRPr="00EB4819">
        <w:rPr>
          <w:lang w:val="en-GB"/>
        </w:rPr>
        <w:t xml:space="preserve">. </w:t>
      </w:r>
      <w:r w:rsidR="003F7491">
        <w:rPr>
          <w:lang w:val="en-GB"/>
        </w:rPr>
        <w:t>N</w:t>
      </w:r>
      <w:r w:rsidR="004D50A7" w:rsidRPr="00EB4819">
        <w:rPr>
          <w:lang w:val="en-GB"/>
        </w:rPr>
        <w:t>eutrophils and macrophages release (via degranulation) pro-inflammatory c</w:t>
      </w:r>
      <w:r w:rsidR="004D50A7">
        <w:rPr>
          <w:lang w:val="en-GB"/>
        </w:rPr>
        <w:t>ytokines, such as IL-6 or MCP-1</w:t>
      </w:r>
      <w:r w:rsidR="003F7491">
        <w:rPr>
          <w:lang w:val="en-GB"/>
        </w:rPr>
        <w:t xml:space="preserve"> which importantly contribute to acute lung injury/inflammation</w:t>
      </w:r>
      <w:r w:rsidR="004D50A7">
        <w:rPr>
          <w:lang w:val="en-GB"/>
        </w:rPr>
        <w:t>.</w:t>
      </w:r>
      <w:r w:rsidR="004D50A7">
        <w:rPr>
          <w:lang w:val="en-GB"/>
        </w:rPr>
        <w:fldChar w:fldCharType="begin"/>
      </w:r>
      <w:r w:rsidR="00462482">
        <w:rPr>
          <w:lang w:val="en-GB"/>
        </w:rPr>
        <w:instrText xml:space="preserve"> ADDIN EN.CITE &lt;EndNote&gt;&lt;Cite&gt;&lt;Author&gt;D&lt;/Author&gt;&lt;Year&gt;2009&lt;/Year&gt;&lt;RecNum&gt;52&lt;/RecNum&gt;&lt;DisplayText&gt;&lt;style face="superscript"&gt;19&lt;/style&gt;&lt;/DisplayText&gt;&lt;record&gt;&lt;rec-number&gt;52&lt;/rec-number&gt;&lt;foreign-keys&gt;&lt;key app="EN" db-id="fvrwef9xls59ajezsd75wpvg0frvtt59va2t" timestamp="1477927461"&gt;52&lt;/key&gt;&lt;/foreign-keys&gt;&lt;ref-type name="Journal Article"&gt;17&lt;/ref-type&gt;&lt;contributors&gt;&lt;authors&gt;&lt;author&gt;D. Dewar&lt;/author&gt;&lt;author&gt;F.A. Moore Moore&lt;/author&gt;&lt;author&gt;E.E. Moore&lt;/author&gt;&lt;author&gt;Z. Balogh &lt;/author&gt;&lt;/authors&gt;&lt;/contributors&gt;&lt;titles&gt;&lt;title&gt;Postinjury multiple organ failure.&lt;/title&gt;&lt;secondary-title&gt;Injury&lt;/secondary-title&gt;&lt;/titles&gt;&lt;periodical&gt;&lt;full-title&gt;Injury&lt;/full-title&gt;&lt;/periodical&gt;&lt;pages&gt;912-918&lt;/pages&gt;&lt;volume&gt;40&lt;/volume&gt;&lt;section&gt;912&lt;/section&gt;&lt;dates&gt;&lt;year&gt;2009&lt;/year&gt;&lt;/dates&gt;&lt;urls&gt;&lt;/urls&gt;&lt;/record&gt;&lt;/Cite&gt;&lt;/EndNote&gt;</w:instrText>
      </w:r>
      <w:r w:rsidR="004D50A7">
        <w:rPr>
          <w:lang w:val="en-GB"/>
        </w:rPr>
        <w:fldChar w:fldCharType="separate"/>
      </w:r>
      <w:r w:rsidR="00462482" w:rsidRPr="00462482">
        <w:rPr>
          <w:noProof/>
          <w:vertAlign w:val="superscript"/>
          <w:lang w:val="en-GB"/>
        </w:rPr>
        <w:t>19</w:t>
      </w:r>
      <w:r w:rsidR="004D50A7">
        <w:rPr>
          <w:lang w:val="en-GB"/>
        </w:rPr>
        <w:fldChar w:fldCharType="end"/>
      </w:r>
      <w:r w:rsidR="004D50A7">
        <w:rPr>
          <w:lang w:val="en-GB"/>
        </w:rPr>
        <w:t xml:space="preserve"> </w:t>
      </w:r>
      <w:r w:rsidR="004D50A7" w:rsidRPr="00EB4819">
        <w:rPr>
          <w:lang w:val="en-GB"/>
        </w:rPr>
        <w:t>The pro-inflammatory cytokines IL-6 and MCP-1 are important mediators of alterations associated with organ dysfunction and even lethality following HS</w:t>
      </w:r>
      <w:r w:rsidR="004D50A7">
        <w:rPr>
          <w:lang w:val="en-GB"/>
        </w:rPr>
        <w:t xml:space="preserve"> and resuscitation.</w:t>
      </w:r>
      <w:r w:rsidR="004D50A7" w:rsidRPr="002D0D98">
        <w:rPr>
          <w:vertAlign w:val="superscript"/>
          <w:lang w:val="en-GB"/>
        </w:rPr>
        <w:fldChar w:fldCharType="begin"/>
      </w:r>
      <w:r w:rsidR="00462482">
        <w:rPr>
          <w:vertAlign w:val="superscript"/>
          <w:lang w:val="en-GB"/>
        </w:rPr>
        <w:instrText xml:space="preserve"> ADDIN EN.CITE &lt;EndNote&gt;&lt;Cite&gt;&lt;Author&gt;D&lt;/Author&gt;&lt;Year&gt;1999&lt;/Year&gt;&lt;RecNum&gt;42&lt;/RecNum&gt;&lt;DisplayText&gt;&lt;style face="superscript"&gt;20&lt;/style&gt;&lt;/DisplayText&gt;&lt;record&gt;&lt;rec-number&gt;42&lt;/rec-number&gt;&lt;foreign-keys&gt;&lt;key app="EN" db-id="fvrwef9xls59ajezsd75wpvg0frvtt59va2t" timestamp="1477911748"&gt;42&lt;/key&gt;&lt;/foreign-keys&gt;&lt;ref-type name="Journal Article"&gt;17&lt;/ref-type&gt;&lt;contributors&gt;&lt;authors&gt;&lt;author&gt;Jarrar D&lt;/author&gt;&lt;author&gt;Chaudry IH&lt;/author&gt;&lt;author&gt;Wang P&lt;/author&gt;&lt;/authors&gt;&lt;/contributors&gt;&lt;titles&gt;&lt;title&gt;Organ dysfunction following hemorrhage and sepsis: mech- anisms and therapeutic approaches (review). &lt;/title&gt;&lt;secondary-title&gt;Int. J. Mol. Med&lt;/secondary-title&gt;&lt;/titles&gt;&lt;periodical&gt;&lt;full-title&gt;Int. J. Mol. Med&lt;/full-title&gt;&lt;/periodical&gt;&lt;pages&gt;575-583&lt;/pages&gt;&lt;volume&gt;4&lt;/volume&gt;&lt;section&gt;575&lt;/section&gt;&lt;dates&gt;&lt;year&gt;1999&lt;/year&gt;&lt;/dates&gt;&lt;urls&gt;&lt;/urls&gt;&lt;/record&gt;&lt;/Cite&gt;&lt;/EndNote&gt;</w:instrText>
      </w:r>
      <w:r w:rsidR="004D50A7" w:rsidRPr="002D0D98">
        <w:rPr>
          <w:vertAlign w:val="superscript"/>
          <w:lang w:val="en-GB"/>
        </w:rPr>
        <w:fldChar w:fldCharType="separate"/>
      </w:r>
      <w:r w:rsidR="00462482">
        <w:rPr>
          <w:noProof/>
          <w:vertAlign w:val="superscript"/>
          <w:lang w:val="en-GB"/>
        </w:rPr>
        <w:t>20</w:t>
      </w:r>
      <w:r w:rsidR="004D50A7" w:rsidRPr="002D0D98">
        <w:rPr>
          <w:vertAlign w:val="superscript"/>
          <w:lang w:val="en-GB"/>
        </w:rPr>
        <w:fldChar w:fldCharType="end"/>
      </w:r>
      <w:r w:rsidR="004D50A7" w:rsidRPr="002D0D98">
        <w:rPr>
          <w:vertAlign w:val="superscript"/>
          <w:lang w:val="en-GB"/>
        </w:rPr>
        <w:t>,</w:t>
      </w:r>
      <w:r w:rsidR="004D50A7" w:rsidRPr="002D0D98">
        <w:rPr>
          <w:vertAlign w:val="superscript"/>
          <w:lang w:val="en-GB"/>
        </w:rPr>
        <w:fldChar w:fldCharType="begin">
          <w:fldData xml:space="preserve">PEVuZE5vdGU+PENpdGU+PEF1dGhvcj5Tb3JkaTwvQXV0aG9yPjxZZWFyPjIwMTU8L1llYXI+PFJl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=
</w:fldData>
        </w:fldChar>
      </w:r>
      <w:r w:rsidR="00462482">
        <w:rPr>
          <w:vertAlign w:val="superscript"/>
          <w:lang w:val="en-GB"/>
        </w:rPr>
        <w:instrText xml:space="preserve"> ADDIN EN.CITE </w:instrText>
      </w:r>
      <w:r w:rsidR="00462482">
        <w:rPr>
          <w:vertAlign w:val="superscript"/>
          <w:lang w:val="en-GB"/>
        </w:rPr>
        <w:fldChar w:fldCharType="begin">
          <w:fldData xml:space="preserve">PEVuZE5vdGU+PENpdGU+PEF1dGhvcj5Tb3JkaTwvQXV0aG9yPjxZZWFyPjIwMTU8L1llYXI+PFJl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=
</w:fldData>
        </w:fldChar>
      </w:r>
      <w:r w:rsidR="00462482">
        <w:rPr>
          <w:vertAlign w:val="superscript"/>
          <w:lang w:val="en-GB"/>
        </w:rPr>
        <w:instrText xml:space="preserve"> ADDIN EN.CITE.DATA </w:instrText>
      </w:r>
      <w:r w:rsidR="00462482">
        <w:rPr>
          <w:vertAlign w:val="superscript"/>
          <w:lang w:val="en-GB"/>
        </w:rPr>
      </w:r>
      <w:r w:rsidR="00462482">
        <w:rPr>
          <w:vertAlign w:val="superscript"/>
          <w:lang w:val="en-GB"/>
        </w:rPr>
        <w:fldChar w:fldCharType="end"/>
      </w:r>
      <w:r w:rsidR="004D50A7" w:rsidRPr="002D0D98">
        <w:rPr>
          <w:vertAlign w:val="superscript"/>
          <w:lang w:val="en-GB"/>
        </w:rPr>
      </w:r>
      <w:r w:rsidR="004D50A7" w:rsidRPr="002D0D98">
        <w:rPr>
          <w:vertAlign w:val="superscript"/>
          <w:lang w:val="en-GB"/>
        </w:rPr>
        <w:fldChar w:fldCharType="separate"/>
      </w:r>
      <w:r w:rsidR="00462482">
        <w:rPr>
          <w:noProof/>
          <w:vertAlign w:val="superscript"/>
          <w:lang w:val="en-GB"/>
        </w:rPr>
        <w:t>21</w:t>
      </w:r>
      <w:r w:rsidR="004D50A7" w:rsidRPr="002D0D98">
        <w:rPr>
          <w:vertAlign w:val="superscript"/>
          <w:lang w:val="en-GB"/>
        </w:rPr>
        <w:fldChar w:fldCharType="end"/>
      </w:r>
      <w:r w:rsidR="004D50A7" w:rsidRPr="002D0D98">
        <w:rPr>
          <w:vertAlign w:val="superscript"/>
          <w:lang w:val="en-GB"/>
        </w:rPr>
        <w:t>,</w:t>
      </w:r>
      <w:r w:rsidR="004D50A7" w:rsidRPr="002D0D98">
        <w:rPr>
          <w:vertAlign w:val="superscript"/>
          <w:lang w:val="en-GB"/>
        </w:rPr>
        <w:fldChar w:fldCharType="begin"/>
      </w:r>
      <w:r w:rsidR="00462482">
        <w:rPr>
          <w:vertAlign w:val="superscript"/>
          <w:lang w:val="en-GB"/>
        </w:rPr>
        <w:instrText xml:space="preserve"> ADDIN EN.CITE &lt;EndNote&gt;&lt;Cite&gt;&lt;Author&gt;S&lt;/Author&gt;&lt;Year&gt;1997&lt;/Year&gt;&lt;RecNum&gt;38&lt;/RecNum&gt;&lt;DisplayText&gt;&lt;style face="superscript"&gt;22&lt;/style&gt;&lt;/DisplayText&gt;&lt;record&gt;&lt;rec-number&gt;38&lt;/rec-number&gt;&lt;foreign-keys&gt;&lt;key app="EN" db-id="fvrwef9xls59ajezsd75wpvg0frvtt59va2t" timestamp="1477907308"&gt;38&lt;/key&gt;&lt;key app="ENWeb" db-id=""&gt;0&lt;/key&gt;&lt;/foreign-keys&gt;&lt;ref-type name="Journal Article"&gt;17&lt;/ref-type&gt;&lt;contributors&gt;&lt;authors&gt;&lt;author&gt;Bahrami S&lt;/author&gt;&lt;author&gt;Yao YM&lt;/author&gt;&lt;author&gt;Leichtfried G&lt;/author&gt;&lt;author&gt;Redl H&lt;/author&gt;&lt;author&gt;Marzi I&lt;/author&gt;&lt;author&gt;Schlag G&lt;/author&gt;&lt;/authors&gt;&lt;/contributors&gt;&lt;titles&gt;&lt;title&gt;Significance of TNF in hemorrhage-related hemodynamic alterations, organ injury, and mortality in rats. &lt;/title&gt;&lt;secondary-title&gt;Am. J. Physiol&lt;/secondary-title&gt;&lt;/titles&gt;&lt;periodical&gt;&lt;full-title&gt;Am. J. Physiol&lt;/full-title&gt;&lt;/periodical&gt;&lt;pages&gt;H2119&lt;/pages&gt;&lt;volume&gt;272&lt;/volume&gt;&lt;dates&gt;&lt;year&gt;1997&lt;/year&gt;&lt;/dates&gt;&lt;urls&gt;&lt;/urls&gt;&lt;/record&gt;&lt;/Cite&gt;&lt;/EndNote&gt;</w:instrText>
      </w:r>
      <w:r w:rsidR="004D50A7" w:rsidRPr="002D0D98">
        <w:rPr>
          <w:vertAlign w:val="superscript"/>
          <w:lang w:val="en-GB"/>
        </w:rPr>
        <w:fldChar w:fldCharType="separate"/>
      </w:r>
      <w:r w:rsidR="00462482">
        <w:rPr>
          <w:noProof/>
          <w:vertAlign w:val="superscript"/>
          <w:lang w:val="en-GB"/>
        </w:rPr>
        <w:t>22</w:t>
      </w:r>
      <w:r w:rsidR="004D50A7" w:rsidRPr="002D0D98">
        <w:rPr>
          <w:vertAlign w:val="superscript"/>
          <w:lang w:val="en-GB"/>
        </w:rPr>
        <w:fldChar w:fldCharType="end"/>
      </w:r>
      <w:r w:rsidR="004D50A7" w:rsidRPr="002D0D98">
        <w:rPr>
          <w:vertAlign w:val="superscript"/>
          <w:lang w:val="en-GB"/>
        </w:rPr>
        <w:t>,</w:t>
      </w:r>
      <w:r w:rsidR="004D50A7" w:rsidRPr="002D0D98">
        <w:rPr>
          <w:vertAlign w:val="superscript"/>
          <w:lang w:val="en-GB"/>
        </w:rPr>
        <w:fldChar w:fldCharType="begin">
          <w:fldData xml:space="preserve">PEVuZE5vdGU+PENpdGU+PEF1dGhvcj5aaGFuZzwvQXV0aG9yPjxZZWFyPjIwMTQ8L1llYXI+PFJl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</w:fldData>
        </w:fldChar>
      </w:r>
      <w:r w:rsidR="00462482">
        <w:rPr>
          <w:vertAlign w:val="superscript"/>
          <w:lang w:val="en-GB"/>
        </w:rPr>
        <w:instrText xml:space="preserve"> ADDIN EN.CITE </w:instrText>
      </w:r>
      <w:r w:rsidR="00462482">
        <w:rPr>
          <w:vertAlign w:val="superscript"/>
          <w:lang w:val="en-GB"/>
        </w:rPr>
        <w:fldChar w:fldCharType="begin">
          <w:fldData xml:space="preserve">PEVuZE5vdGU+PENpdGU+PEF1dGhvcj5aaGFuZzwvQXV0aG9yPjxZZWFyPjIwMTQ8L1llYXI+PFJl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</w:fldData>
        </w:fldChar>
      </w:r>
      <w:r w:rsidR="00462482">
        <w:rPr>
          <w:vertAlign w:val="superscript"/>
          <w:lang w:val="en-GB"/>
        </w:rPr>
        <w:instrText xml:space="preserve"> ADDIN EN.CITE.DATA </w:instrText>
      </w:r>
      <w:r w:rsidR="00462482">
        <w:rPr>
          <w:vertAlign w:val="superscript"/>
          <w:lang w:val="en-GB"/>
        </w:rPr>
      </w:r>
      <w:r w:rsidR="00462482">
        <w:rPr>
          <w:vertAlign w:val="superscript"/>
          <w:lang w:val="en-GB"/>
        </w:rPr>
        <w:fldChar w:fldCharType="end"/>
      </w:r>
      <w:r w:rsidR="004D50A7" w:rsidRPr="002D0D98">
        <w:rPr>
          <w:vertAlign w:val="superscript"/>
          <w:lang w:val="en-GB"/>
        </w:rPr>
      </w:r>
      <w:r w:rsidR="004D50A7" w:rsidRPr="002D0D98">
        <w:rPr>
          <w:vertAlign w:val="superscript"/>
          <w:lang w:val="en-GB"/>
        </w:rPr>
        <w:fldChar w:fldCharType="separate"/>
      </w:r>
      <w:r w:rsidR="00462482">
        <w:rPr>
          <w:noProof/>
          <w:vertAlign w:val="superscript"/>
          <w:lang w:val="en-GB"/>
        </w:rPr>
        <w:t>23</w:t>
      </w:r>
      <w:r w:rsidR="004D50A7" w:rsidRPr="002D0D98">
        <w:rPr>
          <w:vertAlign w:val="superscript"/>
          <w:lang w:val="en-GB"/>
        </w:rPr>
        <w:fldChar w:fldCharType="end"/>
      </w:r>
      <w:r w:rsidR="004D50A7">
        <w:rPr>
          <w:lang w:val="en-GB"/>
        </w:rPr>
        <w:t xml:space="preserve"> </w:t>
      </w:r>
      <w:r w:rsidR="00043848">
        <w:rPr>
          <w:lang w:val="en-GB"/>
        </w:rPr>
        <w:t>For instance</w:t>
      </w:r>
      <w:r w:rsidR="004D50A7" w:rsidRPr="00EB4819">
        <w:rPr>
          <w:lang w:val="en-GB"/>
        </w:rPr>
        <w:t xml:space="preserve">, a </w:t>
      </w:r>
      <w:r w:rsidR="004D50A7" w:rsidRPr="00EB4819">
        <w:rPr>
          <w:rFonts w:eastAsia="SimSun"/>
          <w:lang w:val="en-GB"/>
        </w:rPr>
        <w:lastRenderedPageBreak/>
        <w:t>monoclon</w:t>
      </w:r>
      <w:r w:rsidR="00AC794B">
        <w:rPr>
          <w:rFonts w:eastAsia="SimSun"/>
          <w:lang w:val="en-GB"/>
        </w:rPr>
        <w:t>al antibody against IL-6 reduces</w:t>
      </w:r>
      <w:r w:rsidR="004D50A7" w:rsidRPr="00EB4819">
        <w:rPr>
          <w:rFonts w:eastAsia="SimSun"/>
          <w:lang w:val="en-GB"/>
        </w:rPr>
        <w:t xml:space="preserve"> </w:t>
      </w:r>
      <w:r w:rsidR="00AC794B">
        <w:rPr>
          <w:rFonts w:eastAsia="SimSun"/>
          <w:lang w:val="en-GB"/>
        </w:rPr>
        <w:t xml:space="preserve">the </w:t>
      </w:r>
      <w:r w:rsidR="004D50A7" w:rsidRPr="00EB4819">
        <w:rPr>
          <w:rFonts w:eastAsia="SimSun"/>
          <w:lang w:val="en-GB"/>
        </w:rPr>
        <w:t xml:space="preserve">organ </w:t>
      </w:r>
      <w:r w:rsidR="00AC794B">
        <w:rPr>
          <w:rFonts w:eastAsia="SimSun"/>
          <w:lang w:val="en-GB"/>
        </w:rPr>
        <w:t xml:space="preserve">dysfunction and inflammation caused by </w:t>
      </w:r>
      <w:r w:rsidR="004D50A7" w:rsidRPr="00EB4819">
        <w:rPr>
          <w:rFonts w:eastAsia="SimSun"/>
          <w:lang w:val="en-GB"/>
        </w:rPr>
        <w:t>HS</w:t>
      </w:r>
      <w:r w:rsidR="00450E88">
        <w:rPr>
          <w:rFonts w:eastAsia="SimSun"/>
          <w:lang w:val="en-GB"/>
        </w:rPr>
        <w:t>.</w:t>
      </w:r>
      <w:r w:rsidR="004D50A7" w:rsidRPr="00821C68">
        <w:rPr>
          <w:rFonts w:eastAsia="SimSun"/>
          <w:vertAlign w:val="superscript"/>
          <w:lang w:val="en-GB"/>
        </w:rPr>
        <w:t>42</w:t>
      </w:r>
      <w:r w:rsidR="004D50A7" w:rsidRPr="00EB4819">
        <w:rPr>
          <w:rFonts w:eastAsia="SimSun"/>
          <w:lang w:val="en-GB"/>
        </w:rPr>
        <w:t xml:space="preserve"> </w:t>
      </w:r>
      <w:r w:rsidR="004D50A7" w:rsidRPr="00EB4819">
        <w:rPr>
          <w:lang w:val="en-GB"/>
        </w:rPr>
        <w:t xml:space="preserve">Indeed, </w:t>
      </w:r>
      <w:r w:rsidR="00AC794B">
        <w:rPr>
          <w:lang w:val="en-GB"/>
        </w:rPr>
        <w:t xml:space="preserve">we report here that </w:t>
      </w:r>
      <w:r w:rsidR="00D438B5">
        <w:rPr>
          <w:rFonts w:eastAsia="SimSun"/>
          <w:lang w:val="en-GB"/>
        </w:rPr>
        <w:t>Pep19-4LF</w:t>
      </w:r>
      <w:r w:rsidR="00AC794B" w:rsidRPr="00EB4819">
        <w:rPr>
          <w:rFonts w:eastAsia="SimSun"/>
          <w:lang w:val="en-GB"/>
        </w:rPr>
        <w:t xml:space="preserve"> </w:t>
      </w:r>
      <w:r w:rsidR="00AC794B">
        <w:rPr>
          <w:rFonts w:eastAsia="SimSun"/>
          <w:lang w:val="en-GB"/>
        </w:rPr>
        <w:t xml:space="preserve"> also attenuates the rise in serum IL-6 and MCP-1 caused by HS in the rat </w:t>
      </w:r>
      <w:r w:rsidR="001C0EDF">
        <w:rPr>
          <w:rFonts w:eastAsia="SimSun"/>
          <w:lang w:val="en-GB"/>
        </w:rPr>
        <w:t>(Fig.</w:t>
      </w:r>
      <w:r w:rsidR="004D50A7">
        <w:rPr>
          <w:rFonts w:eastAsia="SimSun"/>
          <w:lang w:val="en-GB"/>
        </w:rPr>
        <w:t>5</w:t>
      </w:r>
      <w:r w:rsidR="004D50A7" w:rsidRPr="00EB4819">
        <w:rPr>
          <w:rFonts w:eastAsia="SimSun"/>
          <w:lang w:val="en-GB"/>
        </w:rPr>
        <w:t>).</w:t>
      </w:r>
    </w:p>
    <w:p w:rsidR="002F0D33" w:rsidRPr="002F0D33" w:rsidRDefault="002F0D33" w:rsidP="002913BC">
      <w:pPr>
        <w:spacing w:line="240" w:lineRule="auto"/>
        <w:rPr>
          <w:lang w:val="en-GB"/>
        </w:rPr>
      </w:pPr>
    </w:p>
    <w:p w:rsidR="00D92191" w:rsidRDefault="00C025AC" w:rsidP="00F14616">
      <w:pPr>
        <w:rPr>
          <w:rFonts w:eastAsia="SimSun"/>
          <w:lang w:val="en-GB"/>
        </w:rPr>
      </w:pPr>
      <w:r>
        <w:rPr>
          <w:rFonts w:eastAsia="SimSun"/>
          <w:lang w:val="en-GB"/>
        </w:rPr>
        <w:t xml:space="preserve">What, then, are the mechanisms </w:t>
      </w:r>
      <w:r w:rsidR="00EC1B89" w:rsidRPr="00EB4819">
        <w:rPr>
          <w:rFonts w:eastAsia="SimSun"/>
          <w:lang w:val="en-GB"/>
        </w:rPr>
        <w:t xml:space="preserve">by which </w:t>
      </w:r>
      <w:r w:rsidR="00D438B5">
        <w:rPr>
          <w:rFonts w:eastAsia="SimSun"/>
          <w:lang w:val="en-GB"/>
        </w:rPr>
        <w:t>Pep19-4LF</w:t>
      </w:r>
      <w:r w:rsidR="008D08A9" w:rsidRPr="00EB4819">
        <w:rPr>
          <w:rFonts w:eastAsia="SimSun"/>
          <w:lang w:val="en-GB"/>
        </w:rPr>
        <w:t xml:space="preserve"> attenuates </w:t>
      </w:r>
      <w:r w:rsidR="00E74819" w:rsidRPr="00EB4819">
        <w:rPr>
          <w:rFonts w:eastAsia="SimSun"/>
          <w:lang w:val="en-GB"/>
        </w:rPr>
        <w:t>HS-</w:t>
      </w:r>
      <w:r w:rsidR="00404008" w:rsidRPr="00EB4819">
        <w:rPr>
          <w:rFonts w:eastAsia="SimSun"/>
          <w:lang w:val="en-GB"/>
        </w:rPr>
        <w:t>a</w:t>
      </w:r>
      <w:r w:rsidR="00E74819" w:rsidRPr="00EB4819">
        <w:rPr>
          <w:rFonts w:eastAsia="SimSun"/>
          <w:lang w:val="en-GB"/>
        </w:rPr>
        <w:t xml:space="preserve">ssociated </w:t>
      </w:r>
      <w:r w:rsidR="008D08A9" w:rsidRPr="00EB4819">
        <w:rPr>
          <w:rFonts w:eastAsia="SimSun"/>
          <w:lang w:val="en-GB"/>
        </w:rPr>
        <w:t>organ injury/</w:t>
      </w:r>
      <w:r w:rsidR="009B74B7" w:rsidRPr="00EB4819">
        <w:rPr>
          <w:rFonts w:eastAsia="SimSun"/>
          <w:lang w:val="en-GB"/>
        </w:rPr>
        <w:t>dysfunction</w:t>
      </w:r>
      <w:r>
        <w:rPr>
          <w:rFonts w:eastAsia="SimSun"/>
          <w:lang w:val="en-GB"/>
        </w:rPr>
        <w:t>?</w:t>
      </w:r>
      <w:r w:rsidR="008D08A9" w:rsidRPr="00EB4819">
        <w:rPr>
          <w:rFonts w:eastAsia="SimSun"/>
          <w:lang w:val="en-GB"/>
        </w:rPr>
        <w:t xml:space="preserve"> </w:t>
      </w:r>
      <w:r w:rsidR="00CC7DE4" w:rsidRPr="00EB4819">
        <w:rPr>
          <w:rFonts w:eastAsia="SimSun"/>
          <w:lang w:val="en-GB"/>
        </w:rPr>
        <w:t>T</w:t>
      </w:r>
      <w:r>
        <w:rPr>
          <w:rFonts w:eastAsia="SimSun"/>
          <w:lang w:val="en-GB"/>
        </w:rPr>
        <w:t xml:space="preserve">here is good evidence </w:t>
      </w:r>
      <w:r w:rsidR="00CC7DE4" w:rsidRPr="00EB4819">
        <w:rPr>
          <w:rFonts w:eastAsia="SimSun"/>
          <w:lang w:val="en-GB"/>
        </w:rPr>
        <w:t>that</w:t>
      </w:r>
      <w:r>
        <w:rPr>
          <w:rFonts w:eastAsia="SimSun"/>
          <w:lang w:val="en-GB"/>
        </w:rPr>
        <w:t xml:space="preserve"> PAMPs and DAMPs released during trauma-HS interact</w:t>
      </w:r>
      <w:r w:rsidR="000A59A7" w:rsidRPr="00EB4819">
        <w:rPr>
          <w:rFonts w:eastAsia="SimSun"/>
          <w:lang w:val="en-GB"/>
        </w:rPr>
        <w:t xml:space="preserve"> with Toll-like receptor</w:t>
      </w:r>
      <w:r w:rsidR="00396A86" w:rsidRPr="00EB4819">
        <w:rPr>
          <w:rFonts w:eastAsia="SimSun"/>
          <w:lang w:val="en-GB"/>
        </w:rPr>
        <w:t xml:space="preserve">s </w:t>
      </w:r>
      <w:r w:rsidR="000A59A7" w:rsidRPr="00EB4819">
        <w:rPr>
          <w:rFonts w:eastAsia="SimSun"/>
          <w:lang w:val="en-GB"/>
        </w:rPr>
        <w:t>(</w:t>
      </w:r>
      <w:r w:rsidR="00715A8D" w:rsidRPr="00EB4819">
        <w:rPr>
          <w:rFonts w:eastAsia="SimSun"/>
          <w:lang w:val="en-GB"/>
        </w:rPr>
        <w:t xml:space="preserve">i.e. </w:t>
      </w:r>
      <w:r w:rsidR="000A59A7" w:rsidRPr="00EB4819">
        <w:rPr>
          <w:rFonts w:eastAsia="SimSun"/>
          <w:lang w:val="en-GB"/>
        </w:rPr>
        <w:t>TLR2</w:t>
      </w:r>
      <w:r w:rsidR="001C0EDF">
        <w:rPr>
          <w:rFonts w:eastAsia="SimSun"/>
          <w:lang w:val="en-GB"/>
        </w:rPr>
        <w:t>,</w:t>
      </w:r>
      <w:r w:rsidR="00715A8D" w:rsidRPr="00EB4819">
        <w:rPr>
          <w:rFonts w:eastAsia="SimSun"/>
          <w:lang w:val="en-GB"/>
        </w:rPr>
        <w:t>4</w:t>
      </w:r>
      <w:r w:rsidR="000A59A7" w:rsidRPr="00EB4819">
        <w:rPr>
          <w:rFonts w:eastAsia="SimSun"/>
          <w:lang w:val="en-GB"/>
        </w:rPr>
        <w:t xml:space="preserve">) </w:t>
      </w:r>
      <w:r>
        <w:rPr>
          <w:rFonts w:eastAsia="SimSun"/>
          <w:lang w:val="en-GB"/>
        </w:rPr>
        <w:t xml:space="preserve">resulting in activation of </w:t>
      </w:r>
      <w:r w:rsidR="00DF7B1F">
        <w:rPr>
          <w:rFonts w:eastAsia="SimSun"/>
          <w:lang w:val="en-GB"/>
        </w:rPr>
        <w:t>NF-</w:t>
      </w:r>
      <w:r w:rsidR="00DF7B1F" w:rsidRPr="00DF7B1F">
        <w:rPr>
          <w:rFonts w:ascii="Symbol" w:eastAsia="SimSun" w:hAnsi="Symbol"/>
          <w:lang w:val="en-GB"/>
        </w:rPr>
        <w:t></w:t>
      </w:r>
      <w:r w:rsidR="00D45269">
        <w:rPr>
          <w:rFonts w:eastAsia="SimSun"/>
          <w:lang w:val="en-GB"/>
        </w:rPr>
        <w:t>B</w:t>
      </w:r>
      <w:r w:rsidR="005102B4">
        <w:rPr>
          <w:rFonts w:eastAsia="SimSun"/>
          <w:lang w:val="en-GB"/>
        </w:rPr>
        <w:t>.</w:t>
      </w:r>
      <w:r w:rsidR="009019F7" w:rsidRPr="005102B4">
        <w:rPr>
          <w:vertAlign w:val="superscript"/>
          <w:lang w:val="en-GB"/>
        </w:rPr>
        <w:fldChar w:fldCharType="begin"/>
      </w:r>
      <w:r w:rsidR="00462482">
        <w:rPr>
          <w:vertAlign w:val="superscript"/>
          <w:lang w:val="en-GB"/>
        </w:rPr>
        <w:instrText xml:space="preserve"> ADDIN EN.CITE &lt;EndNote&gt;&lt;Cite&gt;&lt;Author&gt;D&lt;/Author&gt;&lt;Year&gt;2012&lt;/Year&gt;&lt;RecNum&gt;27&lt;/RecNum&gt;&lt;DisplayText&gt;&lt;style face="superscript"&gt;24&lt;/style&gt;&lt;/DisplayText&gt;&lt;record&gt;&lt;rec-number&gt;27&lt;/rec-number&gt;&lt;foreign-keys&gt;&lt;key app="EN" db-id="fvrwef9xls59ajezsd75wpvg0frvtt59va2t" timestamp="1477906653"&gt;27&lt;/key&gt;&lt;key app="ENWeb" db-id=""&gt;0&lt;/key&gt;&lt;/foreign-keys&gt;&lt;ref-type name="Journal Article"&gt;17&lt;/ref-type&gt;&lt;contributors&gt;&lt;authors&gt;&lt;author&gt;Daolin Tang&lt;/author&gt;&lt;author&gt;Rui Kang&lt;/author&gt;&lt;author&gt;Carolyn B. Coyne&lt;/author&gt;&lt;author&gt;Herbert J. Zeh&lt;/author&gt;&lt;author&gt;Michael T. Lotze&lt;/author&gt;&lt;/authors&gt;&lt;/contributors&gt;&lt;titles&gt;&lt;title&gt;PAMPs and DAMPs: signal 0s that spur autophagy and immunity&lt;/title&gt;&lt;secondary-title&gt;Immunol Rev&lt;/secondary-title&gt;&lt;/titles&gt;&lt;periodical&gt;&lt;full-title&gt;Immunol Rev&lt;/full-title&gt;&lt;/periodical&gt;&lt;pages&gt;158&lt;/pages&gt;&lt;volume&gt;249&lt;/volume&gt;&lt;number&gt;1&lt;/number&gt;&lt;section&gt;158&lt;/section&gt;&lt;dates&gt;&lt;year&gt;2012&lt;/year&gt;&lt;/dates&gt;&lt;urls&gt;&lt;/urls&gt;&lt;/record&gt;&lt;/Cite&gt;&lt;/EndNote&gt;</w:instrText>
      </w:r>
      <w:r w:rsidR="009019F7" w:rsidRPr="005102B4">
        <w:rPr>
          <w:vertAlign w:val="superscript"/>
          <w:lang w:val="en-GB"/>
        </w:rPr>
        <w:fldChar w:fldCharType="separate"/>
      </w:r>
      <w:r w:rsidR="00462482">
        <w:rPr>
          <w:noProof/>
          <w:vertAlign w:val="superscript"/>
          <w:lang w:val="en-GB"/>
        </w:rPr>
        <w:t>24</w:t>
      </w:r>
      <w:r w:rsidR="009019F7" w:rsidRPr="005102B4">
        <w:rPr>
          <w:vertAlign w:val="superscript"/>
          <w:lang w:val="en-GB"/>
        </w:rPr>
        <w:fldChar w:fldCharType="end"/>
      </w:r>
      <w:r w:rsidR="005102B4" w:rsidRPr="005102B4">
        <w:rPr>
          <w:vertAlign w:val="superscript"/>
          <w:lang w:val="en-GB"/>
        </w:rPr>
        <w:t>,</w:t>
      </w:r>
      <w:r w:rsidR="009019F7" w:rsidRPr="005102B4">
        <w:rPr>
          <w:vertAlign w:val="superscript"/>
          <w:lang w:val="en-GB"/>
        </w:rPr>
        <w:fldChar w:fldCharType="begin"/>
      </w:r>
      <w:r w:rsidR="00462482">
        <w:rPr>
          <w:vertAlign w:val="superscript"/>
          <w:lang w:val="en-GB"/>
        </w:rPr>
        <w:instrText xml:space="preserve"> ADDIN EN.CITE &lt;EndNote&gt;&lt;Cite&gt;&lt;Author&gt;Pradeu&lt;/Author&gt;&lt;Year&gt;2012&lt;/Year&gt;&lt;RecNum&gt;28&lt;/RecNum&gt;&lt;DisplayText&gt;&lt;style face="superscript"&gt;25&lt;/style&gt;&lt;/DisplayText&gt;&lt;record&gt;&lt;rec-number&gt;28&lt;/rec-number&gt;&lt;foreign-keys&gt;&lt;key app="EN" db-id="fvrwef9xls59ajezsd75wpvg0frvtt59va2t" timestamp="1477906692"&gt;28&lt;/key&gt;&lt;key app="ENWeb" db-id=""&gt;0&lt;/key&gt;&lt;/foreign-keys&gt;&lt;ref-type name="Journal Article"&gt;17&lt;/ref-type&gt;&lt;contributors&gt;&lt;authors&gt;&lt;author&gt;Thomas Pradeu&lt;/author&gt;&lt;author&gt;Edwin Cooper&lt;/author&gt;&lt;/authors&gt;&lt;/contributors&gt;&lt;auth-address&gt;Department of Philosophy, Paris-Sorbonne University and Institut Universitaire de France Paris, France.&lt;/auth-address&gt;&lt;titles&gt;&lt;title&gt;The danger theory: 20 years later&lt;/title&gt;&lt;secondary-title&gt;Front Immunol&lt;/secondary-title&gt;&lt;/titles&gt;&lt;periodical&gt;&lt;full-title&gt;Front Immunol&lt;/full-title&gt;&lt;/periodical&gt;&lt;pages&gt;287&lt;/pages&gt;&lt;volume&gt;3&lt;/volume&gt;&lt;keywords&gt;&lt;keyword&gt;cancer&lt;/keyword&gt;&lt;keyword&gt;danger&lt;/keyword&gt;&lt;keyword&gt;danger signals&lt;/keyword&gt;&lt;keyword&gt;immunity&lt;/keyword&gt;&lt;keyword&gt;inflammation&lt;/keyword&gt;&lt;keyword&gt;innate immunity&lt;/keyword&gt;&lt;keyword&gt;tolerance&lt;/keyword&gt;&lt;keyword&gt;transplantation&lt;/keyword&gt;&lt;/keywords&gt;&lt;dates&gt;&lt;year&gt;2012&lt;/year&gt;&lt;/dates&gt;&lt;isbn&gt;1664-3224 (Electronic)&amp;#xD;1664-3224 (Linking)&lt;/isbn&gt;&lt;accession-num&gt;23060876&lt;/accession-num&gt;&lt;urls&gt;&lt;related-urls&gt;&lt;url&gt;https://www.ncbi.nlm.nih.gov/pubmed/23060876&lt;/url&gt;&lt;/related-urls&gt;&lt;/urls&gt;&lt;custom2&gt;PMC3443751&lt;/custom2&gt;&lt;electronic-resource-num&gt;10.3389/fimmu.2012.00287&lt;/electronic-resource-num&gt;&lt;/record&gt;&lt;/Cite&gt;&lt;/EndNote&gt;</w:instrText>
      </w:r>
      <w:r w:rsidR="009019F7" w:rsidRPr="005102B4">
        <w:rPr>
          <w:vertAlign w:val="superscript"/>
          <w:lang w:val="en-GB"/>
        </w:rPr>
        <w:fldChar w:fldCharType="separate"/>
      </w:r>
      <w:r w:rsidR="00462482">
        <w:rPr>
          <w:noProof/>
          <w:vertAlign w:val="superscript"/>
          <w:lang w:val="en-GB"/>
        </w:rPr>
        <w:t>25</w:t>
      </w:r>
      <w:r w:rsidR="009019F7" w:rsidRPr="005102B4">
        <w:rPr>
          <w:vertAlign w:val="superscript"/>
          <w:lang w:val="en-GB"/>
        </w:rPr>
        <w:fldChar w:fldCharType="end"/>
      </w:r>
      <w:r w:rsidR="005102B4" w:rsidRPr="005102B4">
        <w:rPr>
          <w:vertAlign w:val="superscript"/>
          <w:lang w:val="en-GB"/>
        </w:rPr>
        <w:t>,</w:t>
      </w:r>
      <w:r w:rsidR="009019F7" w:rsidRPr="005102B4">
        <w:rPr>
          <w:vertAlign w:val="superscript"/>
          <w:lang w:val="en-GB"/>
        </w:rPr>
        <w:fldChar w:fldCharType="begin"/>
      </w:r>
      <w:r w:rsidR="00462482">
        <w:rPr>
          <w:vertAlign w:val="superscript"/>
          <w:lang w:val="en-GB"/>
        </w:rPr>
        <w:instrText xml:space="preserve"> ADDIN EN.CITE &lt;EndNote&gt;&lt;Cite&gt;&lt;Author&gt;Martin&lt;/Author&gt;&lt;Year&gt;2016&lt;/Year&gt;&lt;RecNum&gt;29&lt;/RecNum&gt;&lt;DisplayText&gt;&lt;style face="superscript"&gt;26&lt;/style&gt;&lt;/DisplayText&gt;&lt;record&gt;&lt;rec-number&gt;29&lt;/rec-number&gt;&lt;foreign-keys&gt;&lt;key app="EN" db-id="fvrwef9xls59ajezsd75wpvg0frvtt59va2t" timestamp="1477906721"&gt;29&lt;/key&gt;&lt;key app="ENWeb" db-id=""&gt;0&lt;/key&gt;&lt;/foreign-keys&gt;&lt;ref-type name="Journal Article"&gt;17&lt;/ref-type&gt;&lt;contributors&gt;&lt;authors&gt;&lt;author&gt;Martin, L.&lt;/author&gt;&lt;author&gt;Koczera, P.&lt;/author&gt;&lt;author&gt;Zechendorf, E.&lt;/author&gt;&lt;author&gt;Schuerholz, T.&lt;/author&gt;&lt;/authors&gt;&lt;/contributors&gt;&lt;auth-address&gt;Department of Intensive Care and Intermediate Care, University Hospital Aachen, RWTH Aachen University, Pauwelsstr. 30, 52074 Aachen, Germany.&lt;/auth-address&gt;&lt;titles&gt;&lt;title&gt;The Endothelial Glycocalyx: New Diagnostic and Therapeutic Approaches in Sepsis&lt;/title&gt;&lt;secondary-title&gt;Biomed Res Int&lt;/secondary-title&gt;&lt;/titles&gt;&lt;periodical&gt;&lt;full-title&gt;Biomed Res Int&lt;/full-title&gt;&lt;/periodical&gt;&lt;pages&gt;3758278&lt;/pages&gt;&lt;volume&gt;2016&lt;/volume&gt;&lt;dates&gt;&lt;year&gt;2016&lt;/year&gt;&lt;/dates&gt;&lt;isbn&gt;2314-6141 (Electronic)&lt;/isbn&gt;&lt;accession-num&gt;27699168&lt;/accession-num&gt;&lt;urls&gt;&lt;related-urls&gt;&lt;url&gt;https://www.ncbi.nlm.nih.gov/pubmed/27699168&lt;/url&gt;&lt;/related-urls&gt;&lt;/urls&gt;&lt;electronic-resource-num&gt;10.1155/2016/3758278&lt;/electronic-resource-num&gt;&lt;/record&gt;&lt;/Cite&gt;&lt;/EndNote&gt;</w:instrText>
      </w:r>
      <w:r w:rsidR="009019F7" w:rsidRPr="005102B4">
        <w:rPr>
          <w:vertAlign w:val="superscript"/>
          <w:lang w:val="en-GB"/>
        </w:rPr>
        <w:fldChar w:fldCharType="separate"/>
      </w:r>
      <w:r w:rsidR="00462482">
        <w:rPr>
          <w:noProof/>
          <w:vertAlign w:val="superscript"/>
          <w:lang w:val="en-GB"/>
        </w:rPr>
        <w:t>26</w:t>
      </w:r>
      <w:r w:rsidR="009019F7" w:rsidRPr="005102B4">
        <w:rPr>
          <w:vertAlign w:val="superscript"/>
          <w:lang w:val="en-GB"/>
        </w:rPr>
        <w:fldChar w:fldCharType="end"/>
      </w:r>
      <w:r w:rsidR="005102B4">
        <w:rPr>
          <w:vertAlign w:val="superscript"/>
          <w:lang w:val="en-GB"/>
        </w:rPr>
        <w:t xml:space="preserve"> </w:t>
      </w:r>
      <w:r w:rsidR="00D45269">
        <w:rPr>
          <w:rFonts w:eastAsia="SimSun"/>
          <w:lang w:val="en-GB"/>
        </w:rPr>
        <w:t xml:space="preserve">Indeed, </w:t>
      </w:r>
      <w:r w:rsidR="00CC7DE4" w:rsidRPr="00EB4819">
        <w:rPr>
          <w:rFonts w:eastAsia="SimSun"/>
          <w:lang w:val="en-GB"/>
        </w:rPr>
        <w:t xml:space="preserve">we observed a significant </w:t>
      </w:r>
      <w:r w:rsidR="00CC7DE4" w:rsidRPr="00EB4819">
        <w:rPr>
          <w:rFonts w:eastAsia="SimSun"/>
          <w:lang w:val="en-GB" w:eastAsia="en-US"/>
        </w:rPr>
        <w:t xml:space="preserve">increase in </w:t>
      </w:r>
      <w:r w:rsidR="00D45269">
        <w:rPr>
          <w:rFonts w:eastAsia="SimSun"/>
          <w:lang w:val="en-GB" w:eastAsia="en-US"/>
        </w:rPr>
        <w:t xml:space="preserve">(a) </w:t>
      </w:r>
      <w:r w:rsidR="001B0BAA">
        <w:rPr>
          <w:rFonts w:eastAsia="SimSun"/>
          <w:lang w:val="en-GB" w:eastAsia="en-US"/>
        </w:rPr>
        <w:t xml:space="preserve">the </w:t>
      </w:r>
      <w:r w:rsidR="001B0BAA" w:rsidRPr="00EB4819">
        <w:rPr>
          <w:rFonts w:eastAsia="SimSun"/>
          <w:lang w:val="en-GB" w:eastAsia="en-US"/>
        </w:rPr>
        <w:t xml:space="preserve">degree of phosphorylation of </w:t>
      </w:r>
      <w:r w:rsidR="001B0BAA" w:rsidRPr="00EB4819">
        <w:rPr>
          <w:rFonts w:eastAsia="Calibri"/>
          <w:lang w:val="en-GB" w:eastAsia="de-CH"/>
        </w:rPr>
        <w:t>IKK</w:t>
      </w:r>
      <w:r w:rsidR="001B0BAA" w:rsidRPr="00DF7B1F">
        <w:rPr>
          <w:rFonts w:ascii="Symbol" w:hAnsi="Symbol" w:cs="Lucida Grande"/>
          <w:color w:val="000000"/>
          <w:lang w:val="en-GB"/>
        </w:rPr>
        <w:t></w:t>
      </w:r>
      <w:r w:rsidR="001B0BAA" w:rsidRPr="00DF7B1F">
        <w:rPr>
          <w:rFonts w:ascii="Symbol" w:hAnsi="Symbol" w:cs="Lucida Grande"/>
          <w:color w:val="000000"/>
          <w:lang w:val="en-GB"/>
        </w:rPr>
        <w:t></w:t>
      </w:r>
      <w:r w:rsidR="001B0BAA" w:rsidRPr="00DF7B1F">
        <w:rPr>
          <w:rFonts w:ascii="Symbol" w:hAnsi="Symbol" w:cs="Lucida Grande"/>
          <w:color w:val="000000"/>
          <w:lang w:val="en-GB"/>
        </w:rPr>
        <w:t></w:t>
      </w:r>
      <w:r w:rsidR="001B0BAA" w:rsidRPr="00EB4819">
        <w:rPr>
          <w:rFonts w:cs="Lucida Grande"/>
          <w:color w:val="000000"/>
          <w:lang w:val="en-GB"/>
        </w:rPr>
        <w:t xml:space="preserve"> on </w:t>
      </w:r>
      <w:r w:rsidR="001B0BAA" w:rsidRPr="00EB4819">
        <w:rPr>
          <w:rFonts w:eastAsia="SimSun"/>
          <w:lang w:val="en-GB" w:eastAsia="en-US"/>
        </w:rPr>
        <w:t>Ser</w:t>
      </w:r>
      <w:r w:rsidR="001B0BAA" w:rsidRPr="00EB4819">
        <w:rPr>
          <w:rFonts w:eastAsia="SimSun"/>
          <w:vertAlign w:val="superscript"/>
          <w:lang w:val="en-GB" w:eastAsia="en-US"/>
        </w:rPr>
        <w:t>176/180</w:t>
      </w:r>
      <w:r w:rsidR="001B0BAA" w:rsidRPr="00EB4819">
        <w:rPr>
          <w:rFonts w:eastAsia="SimSun"/>
          <w:lang w:val="en-GB" w:eastAsia="en-US"/>
        </w:rPr>
        <w:t xml:space="preserve"> </w:t>
      </w:r>
      <w:r w:rsidR="001B0BAA">
        <w:rPr>
          <w:rFonts w:eastAsia="SimSun"/>
          <w:lang w:val="en-GB" w:eastAsia="en-US"/>
        </w:rPr>
        <w:t>and (b) of I</w:t>
      </w:r>
      <w:r w:rsidR="001B0BAA" w:rsidRPr="00DF7B1F">
        <w:rPr>
          <w:rFonts w:ascii="Symbol" w:eastAsia="SimSun" w:hAnsi="Symbol"/>
          <w:lang w:val="en-GB" w:eastAsia="en-US"/>
        </w:rPr>
        <w:t></w:t>
      </w:r>
      <w:r w:rsidR="001B0BAA">
        <w:rPr>
          <w:rFonts w:eastAsia="SimSun"/>
          <w:lang w:val="en-GB" w:eastAsia="en-US"/>
        </w:rPr>
        <w:t>B</w:t>
      </w:r>
      <w:r w:rsidR="001B0BAA" w:rsidRPr="00DF7B1F">
        <w:rPr>
          <w:rFonts w:ascii="Symbol" w:eastAsia="SimSun" w:hAnsi="Symbol"/>
          <w:lang w:val="en-GB" w:eastAsia="en-US"/>
        </w:rPr>
        <w:t></w:t>
      </w:r>
      <w:r w:rsidR="001B0BAA" w:rsidRPr="00EB4819">
        <w:rPr>
          <w:rFonts w:eastAsia="SimSun"/>
          <w:lang w:val="en-GB" w:eastAsia="en-US"/>
        </w:rPr>
        <w:t xml:space="preserve"> on Ser</w:t>
      </w:r>
      <w:r w:rsidR="001B0BAA" w:rsidRPr="00EB4819">
        <w:rPr>
          <w:rFonts w:eastAsia="SimSun"/>
          <w:vertAlign w:val="superscript"/>
          <w:lang w:val="en-GB" w:eastAsia="en-US"/>
        </w:rPr>
        <w:t>32/36</w:t>
      </w:r>
      <w:r w:rsidR="001B0BAA">
        <w:rPr>
          <w:rFonts w:eastAsia="SimSun"/>
          <w:lang w:val="en-GB" w:eastAsia="en-US"/>
        </w:rPr>
        <w:t>, thus resulting in (c) increased</w:t>
      </w:r>
      <w:r w:rsidR="00CC7DE4" w:rsidRPr="00EB4819">
        <w:rPr>
          <w:rFonts w:eastAsia="SimSun"/>
          <w:lang w:val="en-GB" w:eastAsia="en-US"/>
        </w:rPr>
        <w:t xml:space="preserve"> nuclear translocation </w:t>
      </w:r>
      <w:r w:rsidR="00CC7DE4" w:rsidRPr="00EB4819">
        <w:rPr>
          <w:rFonts w:eastAsia="SimSun"/>
          <w:lang w:val="en-GB"/>
        </w:rPr>
        <w:t xml:space="preserve">of </w:t>
      </w:r>
      <w:r w:rsidR="00DF7B1F">
        <w:rPr>
          <w:rFonts w:eastAsia="SimSun"/>
          <w:lang w:val="en-GB" w:eastAsia="en-US"/>
        </w:rPr>
        <w:t>NF-</w:t>
      </w:r>
      <w:r w:rsidR="00DF7B1F" w:rsidRPr="00DF7B1F">
        <w:rPr>
          <w:rFonts w:ascii="Symbol" w:eastAsia="SimSun" w:hAnsi="Symbol"/>
          <w:lang w:val="en-GB" w:eastAsia="en-US"/>
        </w:rPr>
        <w:t></w:t>
      </w:r>
      <w:r w:rsidR="00CC7DE4" w:rsidRPr="00EB4819">
        <w:rPr>
          <w:rFonts w:eastAsia="SimSun"/>
          <w:lang w:val="en-GB" w:eastAsia="en-US"/>
        </w:rPr>
        <w:t>B subunit p65 (</w:t>
      </w:r>
      <w:r w:rsidR="001C0EDF">
        <w:rPr>
          <w:rFonts w:eastAsia="SimSun"/>
          <w:lang w:val="en-GB" w:eastAsia="en-US"/>
        </w:rPr>
        <w:t>Fig.</w:t>
      </w:r>
      <w:r w:rsidR="00AE0677">
        <w:rPr>
          <w:rFonts w:eastAsia="SimSun"/>
          <w:lang w:val="en-GB" w:eastAsia="en-US"/>
        </w:rPr>
        <w:t>6</w:t>
      </w:r>
      <w:r w:rsidR="007F034E" w:rsidRPr="00EB4819">
        <w:rPr>
          <w:rFonts w:eastAsia="SimSun"/>
          <w:lang w:val="en-GB" w:eastAsia="en-US"/>
        </w:rPr>
        <w:t>)</w:t>
      </w:r>
      <w:r w:rsidR="00D45269">
        <w:rPr>
          <w:rFonts w:eastAsia="SimSun"/>
          <w:lang w:val="en-GB" w:eastAsia="en-US"/>
        </w:rPr>
        <w:t xml:space="preserve"> in liver/kidneys of rats with HS</w:t>
      </w:r>
      <w:r w:rsidR="00D974C1">
        <w:rPr>
          <w:rFonts w:eastAsia="SimSun"/>
          <w:lang w:val="en-GB" w:eastAsia="en-US"/>
        </w:rPr>
        <w:t xml:space="preserve">. </w:t>
      </w:r>
      <w:r w:rsidR="00D92191">
        <w:rPr>
          <w:rFonts w:eastAsia="SimSun"/>
          <w:lang w:val="en-GB" w:eastAsia="en-US"/>
        </w:rPr>
        <w:t xml:space="preserve">This activation of </w:t>
      </w:r>
      <w:r w:rsidR="00DF7B1F">
        <w:rPr>
          <w:rFonts w:eastAsia="SimSun"/>
          <w:lang w:val="en-GB" w:eastAsia="en-US"/>
        </w:rPr>
        <w:t>NF-</w:t>
      </w:r>
      <w:r w:rsidR="00DF7B1F" w:rsidRPr="00DF7B1F">
        <w:rPr>
          <w:rFonts w:ascii="Symbol" w:eastAsia="SimSun" w:hAnsi="Symbol"/>
          <w:lang w:val="en-GB" w:eastAsia="en-US"/>
        </w:rPr>
        <w:t></w:t>
      </w:r>
      <w:r w:rsidR="00D92191" w:rsidRPr="00EB4819">
        <w:rPr>
          <w:rFonts w:eastAsia="SimSun"/>
          <w:lang w:val="en-GB" w:eastAsia="en-US"/>
        </w:rPr>
        <w:t>B</w:t>
      </w:r>
      <w:r w:rsidR="00D92191">
        <w:rPr>
          <w:rFonts w:eastAsia="SimSun"/>
          <w:lang w:val="en-GB" w:eastAsia="en-US"/>
        </w:rPr>
        <w:t xml:space="preserve"> in key target organs was attenuated in HS-rats treated with </w:t>
      </w:r>
      <w:r w:rsidR="00D438B5">
        <w:rPr>
          <w:rFonts w:eastAsia="SimSun"/>
          <w:lang w:val="en-GB" w:eastAsia="en-US"/>
        </w:rPr>
        <w:t>Pep19-4LF</w:t>
      </w:r>
      <w:r w:rsidR="00D92191">
        <w:rPr>
          <w:rFonts w:eastAsia="SimSun"/>
          <w:lang w:val="en-GB" w:eastAsia="en-US"/>
        </w:rPr>
        <w:t xml:space="preserve"> during resuscitation.</w:t>
      </w:r>
      <w:r w:rsidR="00D92191">
        <w:rPr>
          <w:vertAlign w:val="superscript"/>
          <w:lang w:val="en-GB"/>
        </w:rPr>
        <w:t xml:space="preserve"> </w:t>
      </w:r>
      <w:r w:rsidR="00DF7B1F">
        <w:rPr>
          <w:rFonts w:eastAsia="SimSun"/>
          <w:lang w:val="en-GB"/>
        </w:rPr>
        <w:t>I</w:t>
      </w:r>
      <w:r w:rsidR="00DF7B1F" w:rsidRPr="00DF7B1F">
        <w:rPr>
          <w:rFonts w:ascii="Symbol" w:eastAsia="SimSun" w:hAnsi="Symbol"/>
          <w:lang w:val="en-GB"/>
        </w:rPr>
        <w:t></w:t>
      </w:r>
      <w:r w:rsidR="00DF7B1F">
        <w:rPr>
          <w:rFonts w:eastAsia="SimSun"/>
          <w:lang w:val="en-GB"/>
        </w:rPr>
        <w:t>B</w:t>
      </w:r>
      <w:r w:rsidR="00DF7B1F" w:rsidRPr="00DF7B1F">
        <w:rPr>
          <w:rFonts w:ascii="Symbol" w:eastAsia="SimSun" w:hAnsi="Symbol"/>
          <w:lang w:val="en-GB"/>
        </w:rPr>
        <w:t></w:t>
      </w:r>
      <w:r w:rsidR="00CC7DE4" w:rsidRPr="00EB4819">
        <w:rPr>
          <w:rFonts w:eastAsia="SimSun"/>
          <w:lang w:val="en-GB"/>
        </w:rPr>
        <w:t xml:space="preserve"> masks the nuclear localization signals of </w:t>
      </w:r>
      <w:r w:rsidR="00DF7B1F">
        <w:rPr>
          <w:rFonts w:eastAsia="ヒラギノ角ゴ ProN W6"/>
          <w:lang w:val="en-GB"/>
        </w:rPr>
        <w:t>NF-</w:t>
      </w:r>
      <w:r w:rsidR="00DF7B1F" w:rsidRPr="001C2F71">
        <w:rPr>
          <w:rFonts w:ascii="Symbol" w:eastAsia="ヒラギノ角ゴ ProN W6" w:hAnsi="Symbol"/>
          <w:lang w:val="en-GB"/>
        </w:rPr>
        <w:t></w:t>
      </w:r>
      <w:r w:rsidR="00DF7B1F">
        <w:rPr>
          <w:rFonts w:eastAsia="ヒラギノ角ゴ ProN W6"/>
          <w:lang w:val="en-GB"/>
        </w:rPr>
        <w:t>B</w:t>
      </w:r>
      <w:r w:rsidR="00DF7B1F" w:rsidRPr="00EB4819">
        <w:rPr>
          <w:rFonts w:eastAsia="SimSun"/>
          <w:lang w:val="en-GB"/>
        </w:rPr>
        <w:t xml:space="preserve"> </w:t>
      </w:r>
      <w:r w:rsidR="00CC7DE4" w:rsidRPr="00EB4819">
        <w:rPr>
          <w:rFonts w:eastAsia="SimSun"/>
          <w:lang w:val="en-GB"/>
        </w:rPr>
        <w:t xml:space="preserve">proteins and sequesters </w:t>
      </w:r>
      <w:r w:rsidR="00DF7B1F">
        <w:rPr>
          <w:rFonts w:eastAsia="ヒラギノ角ゴ ProN W6"/>
          <w:lang w:val="en-GB"/>
        </w:rPr>
        <w:t>NF-</w:t>
      </w:r>
      <w:r w:rsidR="00DF7B1F" w:rsidRPr="001C2F71">
        <w:rPr>
          <w:rFonts w:ascii="Symbol" w:eastAsia="ヒラギノ角ゴ ProN W6" w:hAnsi="Symbol"/>
          <w:lang w:val="en-GB"/>
        </w:rPr>
        <w:t></w:t>
      </w:r>
      <w:r w:rsidR="00DF7B1F">
        <w:rPr>
          <w:rFonts w:eastAsia="ヒラギノ角ゴ ProN W6"/>
          <w:lang w:val="en-GB"/>
        </w:rPr>
        <w:t>B</w:t>
      </w:r>
      <w:r w:rsidR="00DF7B1F" w:rsidRPr="00EB4819">
        <w:rPr>
          <w:rFonts w:eastAsia="SimSun"/>
          <w:lang w:val="en-GB"/>
        </w:rPr>
        <w:t xml:space="preserve"> </w:t>
      </w:r>
      <w:r w:rsidR="00CC7DE4" w:rsidRPr="00EB4819">
        <w:rPr>
          <w:rFonts w:eastAsia="SimSun"/>
          <w:lang w:val="en-GB"/>
        </w:rPr>
        <w:t xml:space="preserve">as an inactive complex in the cytoplasm, thereby inhibiting </w:t>
      </w:r>
      <w:r w:rsidR="00DF7B1F">
        <w:rPr>
          <w:rFonts w:eastAsia="ヒラギノ角ゴ ProN W6"/>
          <w:lang w:val="en-GB"/>
        </w:rPr>
        <w:t>NF-</w:t>
      </w:r>
      <w:r w:rsidR="00DF7B1F" w:rsidRPr="001C2F71">
        <w:rPr>
          <w:rFonts w:ascii="Symbol" w:eastAsia="ヒラギノ角ゴ ProN W6" w:hAnsi="Symbol"/>
          <w:lang w:val="en-GB"/>
        </w:rPr>
        <w:t></w:t>
      </w:r>
      <w:r w:rsidR="00DF7B1F">
        <w:rPr>
          <w:rFonts w:eastAsia="ヒラギノ角ゴ ProN W6"/>
          <w:lang w:val="en-GB"/>
        </w:rPr>
        <w:t>B</w:t>
      </w:r>
      <w:r w:rsidR="005102B4">
        <w:rPr>
          <w:rFonts w:eastAsia="SimSun"/>
          <w:lang w:val="en-GB"/>
        </w:rPr>
        <w:t>.</w:t>
      </w:r>
      <w:r w:rsidR="00F22571" w:rsidRPr="005102B4">
        <w:rPr>
          <w:rFonts w:eastAsia="SimSun"/>
          <w:vertAlign w:val="superscript"/>
          <w:lang w:val="en-GB"/>
        </w:rPr>
        <w:fldChar w:fldCharType="begin"/>
      </w:r>
      <w:r w:rsidR="00462482">
        <w:rPr>
          <w:rFonts w:eastAsia="SimSun"/>
          <w:vertAlign w:val="superscript"/>
          <w:lang w:val="en-GB"/>
        </w:rPr>
        <w:instrText xml:space="preserve"> ADDIN EN.CITE &lt;EndNote&gt;&lt;Cite&gt;&lt;Author&gt;Jacobs&lt;/Author&gt;&lt;Year&gt;1998&lt;/Year&gt;&lt;RecNum&gt;31&lt;/RecNum&gt;&lt;DisplayText&gt;&lt;style face="superscript"&gt;27&lt;/style&gt;&lt;/DisplayText&gt;&lt;record&gt;&lt;rec-number&gt;31&lt;/rec-number&gt;&lt;foreign-keys&gt;&lt;key app="EN" db-id="fvrwef9xls59ajezsd75wpvg0frvtt59va2t" timestamp="1477906748"&gt;31&lt;/key&gt;&lt;key app="ENWeb" db-id=""&gt;0&lt;/key&gt;&lt;/foreign-keys&gt;&lt;ref-type name="Journal Article"&gt;17&lt;/ref-type&gt;&lt;contributors&gt;&lt;authors&gt;&lt;author&gt;Marc D. Jacobs&lt;/author&gt;&lt;author&gt;Stephen C. Harrison&lt;/author&gt;&lt;/authors&gt;&lt;/contributors&gt;&lt;titles&gt;&lt;title&gt;Structure of an IkappaBalpha/NF-kappaB complex&lt;/title&gt;&lt;secondary-title&gt;Cell&lt;/secondary-title&gt;&lt;/titles&gt;&lt;periodical&gt;&lt;full-title&gt;Cell&lt;/full-title&gt;&lt;/periodical&gt;&lt;pages&gt;749-758&lt;/pages&gt;&lt;volume&gt;95&lt;/volume&gt;&lt;dates&gt;&lt;year&gt;1998&lt;/year&gt;&lt;/dates&gt;&lt;urls&gt;&lt;/urls&gt;&lt;/record&gt;&lt;/Cite&gt;&lt;/EndNote&gt;</w:instrText>
      </w:r>
      <w:r w:rsidR="00F22571" w:rsidRPr="005102B4">
        <w:rPr>
          <w:rFonts w:eastAsia="SimSun"/>
          <w:vertAlign w:val="superscript"/>
          <w:lang w:val="en-GB"/>
        </w:rPr>
        <w:fldChar w:fldCharType="separate"/>
      </w:r>
      <w:r w:rsidR="00462482">
        <w:rPr>
          <w:rFonts w:eastAsia="SimSun"/>
          <w:noProof/>
          <w:vertAlign w:val="superscript"/>
          <w:lang w:val="en-GB"/>
        </w:rPr>
        <w:t>27</w:t>
      </w:r>
      <w:r w:rsidR="00F22571" w:rsidRPr="005102B4">
        <w:rPr>
          <w:rFonts w:eastAsia="SimSun"/>
          <w:vertAlign w:val="superscript"/>
          <w:lang w:val="en-GB"/>
        </w:rPr>
        <w:fldChar w:fldCharType="end"/>
      </w:r>
      <w:r w:rsidR="005102B4" w:rsidRPr="005102B4">
        <w:rPr>
          <w:rFonts w:eastAsia="SimSun"/>
          <w:vertAlign w:val="superscript"/>
          <w:lang w:val="en-GB"/>
        </w:rPr>
        <w:t>,</w:t>
      </w:r>
      <w:r w:rsidR="00F22571" w:rsidRPr="005102B4">
        <w:rPr>
          <w:vertAlign w:val="superscript"/>
          <w:lang w:val="en-GB" w:eastAsia="en-US"/>
        </w:rPr>
        <w:fldChar w:fldCharType="begin"/>
      </w:r>
      <w:r w:rsidR="00462482">
        <w:rPr>
          <w:vertAlign w:val="superscript"/>
          <w:lang w:val="en-GB" w:eastAsia="en-US"/>
        </w:rPr>
        <w:instrText xml:space="preserve"> ADDIN EN.CITE &lt;EndNote&gt;&lt;Cite&gt;&lt;Author&gt;U&lt;/Author&gt;&lt;Year&gt;2002&lt;/Year&gt;&lt;RecNum&gt;40&lt;/RecNum&gt;&lt;DisplayText&gt;&lt;style face="superscript"&gt;28&lt;/style&gt;&lt;/DisplayText&gt;&lt;record&gt;&lt;rec-number&gt;40&lt;/rec-number&gt;&lt;foreign-keys&gt;&lt;key app="EN" db-id="fvrwef9xls59ajezsd75wpvg0frvtt59va2t" timestamp="1477911465"&gt;40&lt;/key&gt;&lt;/foreign-keys&gt;&lt;ref-type name="Journal Article"&gt;17&lt;/ref-type&gt;&lt;contributors&gt;&lt;authors&gt;&lt;author&gt;U. Senftleben &lt;/author&gt;&lt;author&gt;M Karin &lt;/author&gt;&lt;/authors&gt;&lt;/contributors&gt;&lt;titles&gt;&lt;title&gt;The IKK/NF-kappaB pathway.&lt;/title&gt;&lt;secondary-title&gt;Crit Care Med&lt;/secondary-title&gt;&lt;/titles&gt;&lt;periodical&gt;&lt;full-title&gt;Crit Care Med&lt;/full-title&gt;&lt;/periodical&gt;&lt;pages&gt;S18-S26&lt;/pages&gt;&lt;volume&gt;30&lt;/volume&gt;&lt;number&gt;Suppl1&lt;/number&gt;&lt;dates&gt;&lt;year&gt;2002&lt;/year&gt;&lt;/dates&gt;&lt;urls&gt;&lt;/urls&gt;&lt;/record&gt;&lt;/Cite&gt;&lt;/EndNote&gt;</w:instrText>
      </w:r>
      <w:r w:rsidR="00F22571" w:rsidRPr="005102B4">
        <w:rPr>
          <w:vertAlign w:val="superscript"/>
          <w:lang w:val="en-GB" w:eastAsia="en-US"/>
        </w:rPr>
        <w:fldChar w:fldCharType="separate"/>
      </w:r>
      <w:r w:rsidR="00462482">
        <w:rPr>
          <w:noProof/>
          <w:vertAlign w:val="superscript"/>
          <w:lang w:val="en-GB" w:eastAsia="en-US"/>
        </w:rPr>
        <w:t>28</w:t>
      </w:r>
      <w:r w:rsidR="00F22571" w:rsidRPr="005102B4">
        <w:rPr>
          <w:vertAlign w:val="superscript"/>
          <w:lang w:val="en-GB" w:eastAsia="en-US"/>
        </w:rPr>
        <w:fldChar w:fldCharType="end"/>
      </w:r>
      <w:r w:rsidR="00CC7DE4" w:rsidRPr="00EB4819">
        <w:rPr>
          <w:rFonts w:eastAsia="SimSun"/>
          <w:lang w:val="en-GB"/>
        </w:rPr>
        <w:t xml:space="preserve"> Signal-induc</w:t>
      </w:r>
      <w:r w:rsidR="00DF7B1F">
        <w:rPr>
          <w:rFonts w:eastAsia="SimSun"/>
          <w:lang w:val="en-GB"/>
        </w:rPr>
        <w:t>ed proteolytic degradation of I</w:t>
      </w:r>
      <w:r w:rsidR="00DF7B1F" w:rsidRPr="00DF7B1F">
        <w:rPr>
          <w:rFonts w:ascii="Symbol" w:eastAsia="SimSun" w:hAnsi="Symbol"/>
          <w:lang w:val="en-GB"/>
        </w:rPr>
        <w:t></w:t>
      </w:r>
      <w:r w:rsidR="00CC7DE4" w:rsidRPr="00EB4819">
        <w:rPr>
          <w:rFonts w:eastAsia="SimSun"/>
          <w:lang w:val="en-GB"/>
        </w:rPr>
        <w:t>B</w:t>
      </w:r>
      <w:r w:rsidR="00DF7B1F" w:rsidRPr="00DF7B1F">
        <w:rPr>
          <w:rFonts w:ascii="Symbol" w:eastAsia="SimSun" w:hAnsi="Symbol"/>
          <w:lang w:val="en-GB"/>
        </w:rPr>
        <w:t></w:t>
      </w:r>
      <w:r w:rsidR="00CC7DE4" w:rsidRPr="00EB4819">
        <w:rPr>
          <w:rFonts w:eastAsia="SimSun"/>
          <w:lang w:val="en-GB"/>
        </w:rPr>
        <w:t>, whi</w:t>
      </w:r>
      <w:r w:rsidR="00DF7B1F">
        <w:rPr>
          <w:rFonts w:eastAsia="SimSun"/>
          <w:lang w:val="en-GB"/>
        </w:rPr>
        <w:t>ch has been phosphorylated by I</w:t>
      </w:r>
      <w:r w:rsidR="00DF7B1F" w:rsidRPr="00DF7B1F">
        <w:rPr>
          <w:rFonts w:ascii="Symbol" w:eastAsia="SimSun" w:hAnsi="Symbol"/>
          <w:lang w:val="en-GB"/>
        </w:rPr>
        <w:t></w:t>
      </w:r>
      <w:r w:rsidR="00CC7DE4" w:rsidRPr="00EB4819">
        <w:rPr>
          <w:rFonts w:eastAsia="SimSun"/>
          <w:lang w:val="en-GB"/>
        </w:rPr>
        <w:t>B kinases (</w:t>
      </w:r>
      <w:r w:rsidR="00CC7DE4" w:rsidRPr="00EB4819">
        <w:rPr>
          <w:rFonts w:eastAsia="Calibri"/>
          <w:lang w:val="en-GB"/>
        </w:rPr>
        <w:t>IKK</w:t>
      </w:r>
      <w:r w:rsidR="00DF7B1F" w:rsidRPr="00DF7B1F">
        <w:rPr>
          <w:rFonts w:ascii="Symbol" w:eastAsia="Calibri" w:hAnsi="Symbol"/>
          <w:lang w:val="en-GB"/>
        </w:rPr>
        <w:t></w:t>
      </w:r>
      <w:r w:rsidR="00DF7B1F" w:rsidRPr="00DF7B1F">
        <w:rPr>
          <w:rFonts w:ascii="Symbol" w:eastAsia="Calibri" w:hAnsi="Symbol"/>
          <w:lang w:val="en-GB"/>
        </w:rPr>
        <w:t></w:t>
      </w:r>
      <w:r w:rsidR="00DF7B1F" w:rsidRPr="00DF7B1F">
        <w:rPr>
          <w:rFonts w:ascii="Symbol" w:eastAsia="Calibri" w:hAnsi="Symbol"/>
          <w:lang w:val="en-GB"/>
        </w:rPr>
        <w:t></w:t>
      </w:r>
      <w:r w:rsidR="00CC7DE4" w:rsidRPr="00EB4819">
        <w:rPr>
          <w:rFonts w:eastAsia="SimSun"/>
          <w:lang w:val="en-GB"/>
        </w:rPr>
        <w:t xml:space="preserve">) liberates </w:t>
      </w:r>
      <w:r w:rsidR="00DF7B1F">
        <w:rPr>
          <w:rFonts w:eastAsia="ヒラギノ角ゴ ProN W6"/>
          <w:lang w:val="en-GB"/>
        </w:rPr>
        <w:t>NF-</w:t>
      </w:r>
      <w:r w:rsidR="00DF7B1F" w:rsidRPr="001C2F71">
        <w:rPr>
          <w:rFonts w:ascii="Symbol" w:eastAsia="ヒラギノ角ゴ ProN W6" w:hAnsi="Symbol"/>
          <w:lang w:val="en-GB"/>
        </w:rPr>
        <w:t></w:t>
      </w:r>
      <w:r w:rsidR="00DF7B1F">
        <w:rPr>
          <w:rFonts w:eastAsia="ヒラギノ角ゴ ProN W6"/>
          <w:lang w:val="en-GB"/>
        </w:rPr>
        <w:t>B</w:t>
      </w:r>
      <w:r w:rsidR="00CC7DE4" w:rsidRPr="00EB4819">
        <w:rPr>
          <w:rFonts w:eastAsia="SimSun"/>
          <w:lang w:val="en-GB"/>
        </w:rPr>
        <w:t xml:space="preserve"> to translocate to the nucleus.</w:t>
      </w:r>
      <w:r w:rsidR="00F22571">
        <w:rPr>
          <w:rFonts w:eastAsia="SimSun"/>
          <w:lang w:val="en-GB"/>
        </w:rPr>
        <w:fldChar w:fldCharType="begin"/>
      </w:r>
      <w:r w:rsidR="00462482">
        <w:rPr>
          <w:rFonts w:eastAsia="SimSun"/>
          <w:lang w:val="en-GB"/>
        </w:rPr>
        <w:instrText xml:space="preserve"> ADDIN EN.CITE &lt;EndNote&gt;&lt;Cite&gt;&lt;Author&gt;U&lt;/Author&gt;&lt;Year&gt;2002&lt;/Year&gt;&lt;RecNum&gt;40&lt;/RecNum&gt;&lt;DisplayText&gt;&lt;style face="superscript"&gt;28&lt;/style&gt;&lt;/DisplayText&gt;&lt;record&gt;&lt;rec-number&gt;40&lt;/rec-number&gt;&lt;foreign-keys&gt;&lt;key app="EN" db-id="fvrwef9xls59ajezsd75wpvg0frvtt59va2t" timestamp="1477911465"&gt;40&lt;/key&gt;&lt;/foreign-keys&gt;&lt;ref-type name="Journal Article"&gt;17&lt;/ref-type&gt;&lt;contributors&gt;&lt;authors&gt;&lt;author&gt;U. Senftleben &lt;/author&gt;&lt;author&gt;M Karin &lt;/author&gt;&lt;/authors&gt;&lt;/contributors&gt;&lt;titles&gt;&lt;title&gt;The IKK/NF-kappaB pathway.&lt;/title&gt;&lt;secondary-title&gt;Crit Care Med&lt;/secondary-title&gt;&lt;/titles&gt;&lt;periodical&gt;&lt;full-title&gt;Crit Care Med&lt;/full-title&gt;&lt;/periodical&gt;&lt;pages&gt;S18-S26&lt;/pages&gt;&lt;volume&gt;30&lt;/volume&gt;&lt;number&gt;Suppl1&lt;/number&gt;&lt;dates&gt;&lt;year&gt;2002&lt;/year&gt;&lt;/dates&gt;&lt;urls&gt;&lt;/urls&gt;&lt;/record&gt;&lt;/Cite&gt;&lt;/EndNote&gt;</w:instrText>
      </w:r>
      <w:r w:rsidR="00F22571">
        <w:rPr>
          <w:rFonts w:eastAsia="SimSun"/>
          <w:lang w:val="en-GB"/>
        </w:rPr>
        <w:fldChar w:fldCharType="separate"/>
      </w:r>
      <w:r w:rsidR="00462482" w:rsidRPr="00462482">
        <w:rPr>
          <w:rFonts w:eastAsia="SimSun"/>
          <w:noProof/>
          <w:vertAlign w:val="superscript"/>
          <w:lang w:val="en-GB"/>
        </w:rPr>
        <w:t>28</w:t>
      </w:r>
      <w:r w:rsidR="00F22571">
        <w:rPr>
          <w:rFonts w:eastAsia="SimSun"/>
          <w:lang w:val="en-GB"/>
        </w:rPr>
        <w:fldChar w:fldCharType="end"/>
      </w:r>
      <w:r w:rsidR="00CC7DE4" w:rsidRPr="00EB4819">
        <w:rPr>
          <w:rFonts w:eastAsia="SimSun"/>
          <w:lang w:val="en-GB"/>
        </w:rPr>
        <w:t xml:space="preserve"> Subsequently, </w:t>
      </w:r>
      <w:r w:rsidR="00DF7B1F">
        <w:rPr>
          <w:rFonts w:eastAsia="ヒラギノ角ゴ ProN W6"/>
          <w:lang w:val="en-GB"/>
        </w:rPr>
        <w:t>NF-</w:t>
      </w:r>
      <w:r w:rsidR="00DF7B1F" w:rsidRPr="001C2F71">
        <w:rPr>
          <w:rFonts w:ascii="Symbol" w:eastAsia="ヒラギノ角ゴ ProN W6" w:hAnsi="Symbol"/>
          <w:lang w:val="en-GB"/>
        </w:rPr>
        <w:t></w:t>
      </w:r>
      <w:r w:rsidR="00DF7B1F">
        <w:rPr>
          <w:rFonts w:eastAsia="ヒラギノ角ゴ ProN W6"/>
          <w:lang w:val="en-GB"/>
        </w:rPr>
        <w:t>B</w:t>
      </w:r>
      <w:r w:rsidR="00DF7B1F" w:rsidRPr="00EB4819">
        <w:rPr>
          <w:rFonts w:eastAsia="SimSun"/>
          <w:lang w:val="en-GB"/>
        </w:rPr>
        <w:t xml:space="preserve"> </w:t>
      </w:r>
      <w:r w:rsidR="00CC7DE4" w:rsidRPr="00EB4819">
        <w:rPr>
          <w:rFonts w:eastAsia="SimSun"/>
          <w:lang w:val="en-GB"/>
        </w:rPr>
        <w:t xml:space="preserve">activates the transcription of a number of genes involved in producing pro-inflammatory cytokines and chemokines known to </w:t>
      </w:r>
      <w:r w:rsidR="00DB0996" w:rsidRPr="00EB4819">
        <w:rPr>
          <w:rFonts w:eastAsia="SimSun"/>
          <w:lang w:val="en-GB"/>
        </w:rPr>
        <w:t>result</w:t>
      </w:r>
      <w:r w:rsidR="00C64E93" w:rsidRPr="00EB4819">
        <w:rPr>
          <w:rFonts w:eastAsia="SimSun"/>
          <w:lang w:val="en-GB"/>
        </w:rPr>
        <w:t xml:space="preserve"> in the transcription</w:t>
      </w:r>
      <w:r w:rsidR="008F2181" w:rsidRPr="00EB4819">
        <w:rPr>
          <w:rFonts w:eastAsia="SimSun"/>
          <w:lang w:val="en-GB"/>
        </w:rPr>
        <w:t xml:space="preserve"> </w:t>
      </w:r>
      <w:r w:rsidR="00C64E93" w:rsidRPr="00EB4819">
        <w:rPr>
          <w:rFonts w:eastAsia="SimSun"/>
          <w:lang w:val="en-GB"/>
        </w:rPr>
        <w:t xml:space="preserve">of a </w:t>
      </w:r>
      <w:r w:rsidR="00DC1C7C" w:rsidRPr="00EB4819">
        <w:rPr>
          <w:rFonts w:eastAsia="SimSun"/>
          <w:lang w:val="en-GB"/>
        </w:rPr>
        <w:t>multitude</w:t>
      </w:r>
      <w:r w:rsidR="00C64E93" w:rsidRPr="00EB4819">
        <w:rPr>
          <w:rFonts w:eastAsia="SimSun"/>
          <w:lang w:val="en-GB"/>
        </w:rPr>
        <w:t xml:space="preserve"> of pro</w:t>
      </w:r>
      <w:r w:rsidR="00C4740D" w:rsidRPr="00EB4819">
        <w:rPr>
          <w:rFonts w:eastAsia="SimSun"/>
          <w:lang w:val="en-GB"/>
        </w:rPr>
        <w:t>-</w:t>
      </w:r>
      <w:r w:rsidR="00C64E93" w:rsidRPr="00EB4819">
        <w:rPr>
          <w:rFonts w:eastAsia="SimSun"/>
          <w:lang w:val="en-GB"/>
        </w:rPr>
        <w:t>inflammatory cytokines, chemokines and proteins that are widely implicated in the pathophysiology of MOF</w:t>
      </w:r>
      <w:r w:rsidR="00D94D24">
        <w:rPr>
          <w:rFonts w:eastAsia="SimSun"/>
          <w:lang w:val="en-GB"/>
        </w:rPr>
        <w:t>.</w:t>
      </w:r>
      <w:r w:rsidR="009019F7" w:rsidRPr="00D94D24">
        <w:rPr>
          <w:rFonts w:eastAsia="SimSun"/>
          <w:vertAlign w:val="superscript"/>
          <w:lang w:val="en-GB"/>
        </w:rPr>
        <w:fldChar w:fldCharType="begin">
          <w:fldData xml:space="preserve">PEVuZE5vdGU+PENpdGU+PEF1dGhvcj5Tb3JkaTwvQXV0aG9yPjxZZWFyPjIwMTU8L1llYXI+PFJl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</w:fldData>
        </w:fldChar>
      </w:r>
      <w:r w:rsidR="003553EA">
        <w:rPr>
          <w:rFonts w:eastAsia="SimSun"/>
          <w:vertAlign w:val="superscript"/>
          <w:lang w:val="en-GB"/>
        </w:rPr>
        <w:instrText xml:space="preserve"> ADDIN EN.CITE </w:instrText>
      </w:r>
      <w:r w:rsidR="003553EA">
        <w:rPr>
          <w:rFonts w:eastAsia="SimSun"/>
          <w:vertAlign w:val="superscript"/>
          <w:lang w:val="en-GB"/>
        </w:rPr>
        <w:fldChar w:fldCharType="begin">
          <w:fldData xml:space="preserve">PEVuZE5vdGU+PENpdGU+PEF1dGhvcj5Tb3JkaTwvQXV0aG9yPjxZZWFyPjIwMTU8L1llYXI+PFJl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</w:fldData>
        </w:fldChar>
      </w:r>
      <w:r w:rsidR="003553EA">
        <w:rPr>
          <w:rFonts w:eastAsia="SimSun"/>
          <w:vertAlign w:val="superscript"/>
          <w:lang w:val="en-GB"/>
        </w:rPr>
        <w:instrText xml:space="preserve"> ADDIN EN.CITE.DATA </w:instrText>
      </w:r>
      <w:r w:rsidR="003553EA">
        <w:rPr>
          <w:rFonts w:eastAsia="SimSun"/>
          <w:vertAlign w:val="superscript"/>
          <w:lang w:val="en-GB"/>
        </w:rPr>
      </w:r>
      <w:r w:rsidR="003553EA">
        <w:rPr>
          <w:rFonts w:eastAsia="SimSun"/>
          <w:vertAlign w:val="superscript"/>
          <w:lang w:val="en-GB"/>
        </w:rPr>
        <w:fldChar w:fldCharType="end"/>
      </w:r>
      <w:r w:rsidR="009019F7" w:rsidRPr="00D94D24">
        <w:rPr>
          <w:rFonts w:eastAsia="SimSun"/>
          <w:vertAlign w:val="superscript"/>
          <w:lang w:val="en-GB"/>
        </w:rPr>
      </w:r>
      <w:r w:rsidR="009019F7" w:rsidRPr="00D94D24">
        <w:rPr>
          <w:rFonts w:eastAsia="SimSun"/>
          <w:vertAlign w:val="superscript"/>
          <w:lang w:val="en-GB"/>
        </w:rPr>
        <w:fldChar w:fldCharType="separate"/>
      </w:r>
      <w:r w:rsidR="003553EA">
        <w:rPr>
          <w:rFonts w:eastAsia="SimSun"/>
          <w:noProof/>
          <w:vertAlign w:val="superscript"/>
          <w:lang w:val="en-GB"/>
        </w:rPr>
        <w:t>17</w:t>
      </w:r>
      <w:r w:rsidR="009019F7" w:rsidRPr="00D94D24">
        <w:rPr>
          <w:rFonts w:eastAsia="SimSun"/>
          <w:vertAlign w:val="superscript"/>
          <w:lang w:val="en-GB"/>
        </w:rPr>
        <w:fldChar w:fldCharType="end"/>
      </w:r>
      <w:r w:rsidR="00D94D24" w:rsidRPr="00D94D24">
        <w:rPr>
          <w:rFonts w:eastAsia="SimSun"/>
          <w:vertAlign w:val="superscript"/>
          <w:lang w:val="en-GB"/>
        </w:rPr>
        <w:t>,</w:t>
      </w:r>
      <w:r w:rsidR="009019F7" w:rsidRPr="00D94D24">
        <w:rPr>
          <w:rFonts w:eastAsia="SimSun"/>
          <w:vertAlign w:val="superscript"/>
          <w:lang w:val="en-GB"/>
        </w:rPr>
        <w:fldChar w:fldCharType="begin"/>
      </w:r>
      <w:r w:rsidR="003553EA">
        <w:rPr>
          <w:rFonts w:eastAsia="SimSun"/>
          <w:vertAlign w:val="superscript"/>
          <w:lang w:val="en-GB"/>
        </w:rPr>
        <w:instrText xml:space="preserve"> ADDIN EN.CITE &lt;EndNote&gt;&lt;Cite&gt;&lt;Author&gt;Sordi&lt;/Author&gt;&lt;Year&gt;2016&lt;/Year&gt;&lt;RecNum&gt;13&lt;/RecNum&gt;&lt;DisplayText&gt;&lt;style face="superscript"&gt;16&lt;/style&gt;&lt;/DisplayText&gt;&lt;record&gt;&lt;rec-number&gt;13&lt;/rec-number&gt;&lt;foreign-keys&gt;&lt;key app="EN" db-id="fvrwef9xls59ajezsd75wpvg0frvtt59va2t" timestamp="1477391884"&gt;13&lt;/key&gt;&lt;key app="ENWeb" db-id=""&gt;0&lt;/key&gt;&lt;/foreign-keys&gt;&lt;ref-type name="Journal Article"&gt;17&lt;/ref-type&gt;&lt;contributors&gt;&lt;authors&gt;&lt;author&gt;Sordi, R.&lt;/author&gt;&lt;author&gt;Nandra, K. K.&lt;/author&gt;&lt;author&gt;Chiazza, F.&lt;/author&gt;&lt;author&gt;Johnson, F. L.&lt;/author&gt;&lt;author&gt;Cabrera, C. P.&lt;/author&gt;&lt;author&gt;Torrance, H. D.&lt;/author&gt;&lt;author&gt;Yamada, N.&lt;/author&gt;&lt;author&gt;Patel, N. S.&lt;/author&gt;&lt;author&gt;Barnes, M. R.&lt;/author&gt;&lt;author&gt;Brohi, K.&lt;/author&gt;&lt;author&gt;Collino, M.&lt;/author&gt;&lt;author&gt;Thiemermann, C.&lt;/author&gt;&lt;/authors&gt;&lt;/contributors&gt;&lt;auth-address&gt;*Centre for Translational Medicine and Therapeutics, Queen Mary University of London, William Harvey Research Institute, Barts and The London School of Medicine &amp;amp; Dentistry, London, UKdaggerDepartment of Drug Science and Technology, University of Turin, Turin, Italydouble daggerDepartment of Clinical Pharmacology, Queen Mary University of London, William Harvey Research Institute, Barts and The London School of Medicine &amp;amp; Dentistry, London, UK section signCentre for Trauma Sciences, Queen Mary University of London, Blizard Institute, Barts and The London School of Medicine &amp;amp; Dentistry, London, UK.&lt;/auth-address&gt;&lt;titles&gt;&lt;title&gt;Artesunate Protects Against the Organ Injury and Dysfunction Induced by Severe Hemorrhage and Resuscitation&lt;/title&gt;&lt;secondary-title&gt;Ann Surg&lt;/secondary-title&gt;&lt;/titles&gt;&lt;periodical&gt;&lt;full-title&gt;Ann Surg&lt;/full-title&gt;&lt;/periodical&gt;&lt;dates&gt;&lt;year&gt;2016&lt;/year&gt;&lt;pub-dates&gt;&lt;date&gt;Feb 1&lt;/date&gt;&lt;/pub-dates&gt;&lt;/dates&gt;&lt;isbn&gt;1528-1140 (Electronic)&amp;#xD;0003-4932 (Linking)&lt;/isbn&gt;&lt;accession-num&gt;26863400&lt;/accession-num&gt;&lt;urls&gt;&lt;related-urls&gt;&lt;url&gt;https://www.ncbi.nlm.nih.gov/pubmed/26863400&lt;/url&gt;&lt;/related-urls&gt;&lt;/urls&gt;&lt;electronic-resource-num&gt;10.1097/SLA.0000000000001664&lt;/electronic-resource-num&gt;&lt;/record&gt;&lt;/Cite&gt;&lt;/EndNote&gt;</w:instrText>
      </w:r>
      <w:r w:rsidR="009019F7" w:rsidRPr="00D94D24">
        <w:rPr>
          <w:rFonts w:eastAsia="SimSun"/>
          <w:vertAlign w:val="superscript"/>
          <w:lang w:val="en-GB"/>
        </w:rPr>
        <w:fldChar w:fldCharType="separate"/>
      </w:r>
      <w:r w:rsidR="003553EA">
        <w:rPr>
          <w:rFonts w:eastAsia="SimSun"/>
          <w:noProof/>
          <w:vertAlign w:val="superscript"/>
          <w:lang w:val="en-GB"/>
        </w:rPr>
        <w:t>16</w:t>
      </w:r>
      <w:r w:rsidR="009019F7" w:rsidRPr="00D94D24">
        <w:rPr>
          <w:rFonts w:eastAsia="SimSun"/>
          <w:vertAlign w:val="superscript"/>
          <w:lang w:val="en-GB"/>
        </w:rPr>
        <w:fldChar w:fldCharType="end"/>
      </w:r>
      <w:r w:rsidR="00D94D24">
        <w:rPr>
          <w:rFonts w:eastAsia="SimSun"/>
          <w:lang w:val="en-GB"/>
        </w:rPr>
        <w:t xml:space="preserve"> </w:t>
      </w:r>
      <w:r w:rsidR="00CC7DE4" w:rsidRPr="00EB4819">
        <w:rPr>
          <w:rFonts w:eastAsia="SimSun"/>
          <w:lang w:val="en-GB"/>
        </w:rPr>
        <w:t xml:space="preserve">Thus, the </w:t>
      </w:r>
      <w:r w:rsidR="00013922" w:rsidRPr="00EB4819">
        <w:rPr>
          <w:rFonts w:eastAsia="SimSun"/>
          <w:lang w:val="en-GB"/>
        </w:rPr>
        <w:t>organ protective</w:t>
      </w:r>
      <w:r w:rsidR="00CC7DE4" w:rsidRPr="00EB4819">
        <w:rPr>
          <w:rFonts w:eastAsia="SimSun"/>
          <w:lang w:val="en-GB"/>
        </w:rPr>
        <w:t xml:space="preserve"> effects of </w:t>
      </w:r>
      <w:r w:rsidR="00D438B5">
        <w:rPr>
          <w:rFonts w:eastAsia="SimSun"/>
          <w:lang w:val="en-GB"/>
        </w:rPr>
        <w:t>Pep19-4LF</w:t>
      </w:r>
      <w:r w:rsidR="00CC7DE4" w:rsidRPr="00EB4819">
        <w:rPr>
          <w:rFonts w:eastAsia="SimSun"/>
          <w:lang w:val="en-GB"/>
        </w:rPr>
        <w:t xml:space="preserve"> in </w:t>
      </w:r>
      <w:r w:rsidR="00013922" w:rsidRPr="00EB4819">
        <w:rPr>
          <w:rFonts w:eastAsia="SimSun"/>
          <w:lang w:val="en-GB"/>
        </w:rPr>
        <w:t>HS</w:t>
      </w:r>
      <w:r w:rsidR="00CC7DE4" w:rsidRPr="00EB4819">
        <w:rPr>
          <w:rFonts w:eastAsia="SimSun"/>
          <w:lang w:val="en-GB"/>
        </w:rPr>
        <w:t xml:space="preserve"> are associated with a significant reduction in the activation of the </w:t>
      </w:r>
      <w:r w:rsidR="00DF7B1F">
        <w:rPr>
          <w:rFonts w:eastAsia="ヒラギノ角ゴ ProN W6"/>
          <w:lang w:val="en-GB"/>
        </w:rPr>
        <w:t>NF-</w:t>
      </w:r>
      <w:r w:rsidR="00DF7B1F" w:rsidRPr="001C2F71">
        <w:rPr>
          <w:rFonts w:ascii="Symbol" w:eastAsia="ヒラギノ角ゴ ProN W6" w:hAnsi="Symbol"/>
          <w:lang w:val="en-GB"/>
        </w:rPr>
        <w:t></w:t>
      </w:r>
      <w:r w:rsidR="00DF7B1F">
        <w:rPr>
          <w:rFonts w:eastAsia="ヒラギノ角ゴ ProN W6"/>
          <w:lang w:val="en-GB"/>
        </w:rPr>
        <w:t>B</w:t>
      </w:r>
      <w:r w:rsidR="00DF7B1F" w:rsidRPr="00EB4819">
        <w:rPr>
          <w:rFonts w:eastAsia="SimSun"/>
          <w:lang w:val="en-GB"/>
        </w:rPr>
        <w:t xml:space="preserve"> </w:t>
      </w:r>
      <w:r w:rsidR="00CC7DE4" w:rsidRPr="00EB4819">
        <w:rPr>
          <w:rFonts w:eastAsia="SimSun"/>
          <w:lang w:val="en-GB"/>
        </w:rPr>
        <w:t>pathway</w:t>
      </w:r>
      <w:r w:rsidR="003F7491">
        <w:rPr>
          <w:rFonts w:eastAsia="SimSun"/>
          <w:lang w:val="en-GB"/>
        </w:rPr>
        <w:t>, which in turn accounts for the reduc</w:t>
      </w:r>
      <w:r w:rsidR="001C0EDF">
        <w:rPr>
          <w:rFonts w:eastAsia="SimSun"/>
          <w:lang w:val="en-GB"/>
        </w:rPr>
        <w:t>ed formation of IL-6 and MCP-1</w:t>
      </w:r>
      <w:r w:rsidR="003F7491">
        <w:rPr>
          <w:rFonts w:eastAsia="SimSun"/>
          <w:lang w:val="en-GB"/>
        </w:rPr>
        <w:t>.</w:t>
      </w:r>
    </w:p>
    <w:p w:rsidR="00C4740D" w:rsidRPr="00EB4819" w:rsidRDefault="00C4740D" w:rsidP="00F14616">
      <w:pPr>
        <w:rPr>
          <w:rFonts w:eastAsia="SimSun"/>
          <w:lang w:val="en-GB"/>
        </w:rPr>
      </w:pPr>
    </w:p>
    <w:p w:rsidR="00042223" w:rsidRPr="006122E1" w:rsidRDefault="001D105C" w:rsidP="00F14616">
      <w:pPr>
        <w:rPr>
          <w:rFonts w:eastAsia="SimSun"/>
          <w:lang w:val="en-GB" w:eastAsia="en-US"/>
        </w:rPr>
      </w:pPr>
      <w:r>
        <w:rPr>
          <w:rFonts w:eastAsia="SimSun"/>
          <w:lang w:val="en-GB"/>
        </w:rPr>
        <w:t xml:space="preserve">We also investigated the effects of HS with or without </w:t>
      </w:r>
      <w:r w:rsidR="00D438B5">
        <w:rPr>
          <w:rFonts w:eastAsia="SimSun"/>
          <w:lang w:val="en-GB"/>
        </w:rPr>
        <w:t>Pep19-4LF</w:t>
      </w:r>
      <w:r>
        <w:rPr>
          <w:rFonts w:eastAsia="SimSun"/>
          <w:lang w:val="en-GB"/>
        </w:rPr>
        <w:t xml:space="preserve"> on the degree of activation of the Akt-survival pathway</w:t>
      </w:r>
      <w:r w:rsidR="001C0EDF">
        <w:rPr>
          <w:rFonts w:eastAsia="SimSun"/>
          <w:lang w:val="en-GB" w:eastAsia="en-US"/>
        </w:rPr>
        <w:t xml:space="preserve"> (Fig.</w:t>
      </w:r>
      <w:r>
        <w:rPr>
          <w:rFonts w:eastAsia="SimSun"/>
          <w:lang w:val="en-GB" w:eastAsia="en-US"/>
        </w:rPr>
        <w:t>6</w:t>
      </w:r>
      <w:r w:rsidR="007D346D" w:rsidRPr="005E2E0D">
        <w:rPr>
          <w:rFonts w:eastAsia="SimSun"/>
          <w:lang w:val="en-GB" w:eastAsia="en-US"/>
        </w:rPr>
        <w:t>)</w:t>
      </w:r>
      <w:r w:rsidR="007D346D" w:rsidRPr="00EB4819">
        <w:rPr>
          <w:rFonts w:eastAsia="SimSun"/>
          <w:lang w:val="en-GB" w:eastAsia="en-US"/>
        </w:rPr>
        <w:t xml:space="preserve">. </w:t>
      </w:r>
      <w:r w:rsidR="00765717" w:rsidRPr="00EB4819">
        <w:rPr>
          <w:rFonts w:cs="Baoli SC Regular"/>
          <w:lang w:val="en-GB" w:eastAsia="ja-JP"/>
        </w:rPr>
        <w:t xml:space="preserve">When compared to </w:t>
      </w:r>
      <w:r w:rsidR="00765717" w:rsidRPr="00EB4819">
        <w:rPr>
          <w:lang w:val="en-GB"/>
        </w:rPr>
        <w:t xml:space="preserve">sham rats, HS rats treated with vehicle </w:t>
      </w:r>
      <w:r w:rsidR="00765717" w:rsidRPr="00EB4819">
        <w:rPr>
          <w:rFonts w:eastAsia="SimSun"/>
          <w:lang w:val="en-GB" w:eastAsia="en-US"/>
        </w:rPr>
        <w:t xml:space="preserve">showed a significantly decreased </w:t>
      </w:r>
      <w:r w:rsidR="00765717" w:rsidRPr="00EB4819">
        <w:rPr>
          <w:lang w:val="en-GB"/>
        </w:rPr>
        <w:t>phosphorylation of Akt on Ser</w:t>
      </w:r>
      <w:r w:rsidR="00765717" w:rsidRPr="00EB4819">
        <w:rPr>
          <w:vertAlign w:val="superscript"/>
          <w:lang w:val="en-GB"/>
        </w:rPr>
        <w:t>473</w:t>
      </w:r>
      <w:r>
        <w:rPr>
          <w:lang w:val="en-GB"/>
        </w:rPr>
        <w:t xml:space="preserve"> </w:t>
      </w:r>
      <w:r w:rsidR="00636079">
        <w:rPr>
          <w:lang w:val="en-GB"/>
        </w:rPr>
        <w:t xml:space="preserve">(indicating reduction in activity of this kinase) </w:t>
      </w:r>
      <w:r>
        <w:rPr>
          <w:lang w:val="en-GB"/>
        </w:rPr>
        <w:t xml:space="preserve">in </w:t>
      </w:r>
      <w:r w:rsidR="00765717" w:rsidRPr="00EB4819">
        <w:rPr>
          <w:lang w:val="en-GB"/>
        </w:rPr>
        <w:t>kidney and liver</w:t>
      </w:r>
      <w:r>
        <w:rPr>
          <w:lang w:val="en-GB"/>
        </w:rPr>
        <w:t>, which makes these organs less resistant to organ injury.</w:t>
      </w:r>
      <w:r w:rsidR="00636079">
        <w:rPr>
          <w:lang w:val="en-GB"/>
        </w:rPr>
        <w:t xml:space="preserve"> In </w:t>
      </w:r>
      <w:r w:rsidR="00636079">
        <w:rPr>
          <w:lang w:val="en-GB"/>
        </w:rPr>
        <w:lastRenderedPageBreak/>
        <w:t xml:space="preserve">contrast, </w:t>
      </w:r>
      <w:r w:rsidR="00D438B5">
        <w:rPr>
          <w:lang w:val="en-GB"/>
        </w:rPr>
        <w:t>Pep19-4LF</w:t>
      </w:r>
      <w:r w:rsidR="00636079">
        <w:rPr>
          <w:lang w:val="en-GB"/>
        </w:rPr>
        <w:t xml:space="preserve"> attenuated the decline in Akt-activation caused by HS </w:t>
      </w:r>
      <w:r w:rsidR="001C0EDF">
        <w:rPr>
          <w:rFonts w:cs="Baoli SC Regular"/>
          <w:lang w:val="en-GB" w:eastAsia="ja-JP"/>
        </w:rPr>
        <w:t>(Fig.</w:t>
      </w:r>
      <w:r w:rsidR="00AE0677">
        <w:rPr>
          <w:rFonts w:cs="Baoli SC Regular"/>
          <w:lang w:val="en-GB" w:eastAsia="ja-JP"/>
        </w:rPr>
        <w:t>6</w:t>
      </w:r>
      <w:r w:rsidR="00765717" w:rsidRPr="005E2E0D">
        <w:rPr>
          <w:rFonts w:cs="Baoli SC Regular"/>
          <w:lang w:val="en-GB" w:eastAsia="ja-JP"/>
        </w:rPr>
        <w:t>D,H).</w:t>
      </w:r>
      <w:r w:rsidR="0054654B" w:rsidRPr="00EB4819">
        <w:rPr>
          <w:rFonts w:eastAsia="SimSun"/>
          <w:lang w:val="en-GB" w:eastAsia="en-US"/>
        </w:rPr>
        <w:t xml:space="preserve"> </w:t>
      </w:r>
      <w:r w:rsidR="00ED3073" w:rsidRPr="00EB4819">
        <w:rPr>
          <w:rFonts w:eastAsia="SimSun"/>
          <w:lang w:val="en-GB" w:eastAsia="en-US"/>
        </w:rPr>
        <w:t xml:space="preserve">Akt is a member of the phosphoinositide-3-kinase (PI3K) signal transduction enzyme family. When activated </w:t>
      </w:r>
      <w:r w:rsidR="00ED3073" w:rsidRPr="00EB4819">
        <w:rPr>
          <w:lang w:val="en-GB"/>
        </w:rPr>
        <w:t>(phosphorylated on Ser</w:t>
      </w:r>
      <w:r w:rsidR="00ED3073" w:rsidRPr="00EB4819">
        <w:rPr>
          <w:vertAlign w:val="superscript"/>
          <w:lang w:val="en-GB"/>
        </w:rPr>
        <w:t>473</w:t>
      </w:r>
      <w:r w:rsidR="00ED3073" w:rsidRPr="00EB4819">
        <w:rPr>
          <w:lang w:val="en-GB"/>
        </w:rPr>
        <w:t>)</w:t>
      </w:r>
      <w:r w:rsidR="00ED3073" w:rsidRPr="00EB4819">
        <w:rPr>
          <w:rFonts w:eastAsia="SimSun"/>
          <w:lang w:val="en-GB" w:eastAsia="en-US"/>
        </w:rPr>
        <w:t xml:space="preserve"> by </w:t>
      </w:r>
      <w:r w:rsidR="00886E15">
        <w:rPr>
          <w:lang w:val="en-GB"/>
        </w:rPr>
        <w:t>it</w:t>
      </w:r>
      <w:r w:rsidR="00ED3073" w:rsidRPr="00EB4819">
        <w:rPr>
          <w:lang w:val="en-GB"/>
        </w:rPr>
        <w:t>s upstream regulator PI3K, Akt controls inflammatory response</w:t>
      </w:r>
      <w:r w:rsidR="00ED3073" w:rsidRPr="00EB4819">
        <w:rPr>
          <w:rFonts w:eastAsia="SimSun"/>
          <w:lang w:val="en-GB" w:eastAsia="en-US"/>
        </w:rPr>
        <w:t>, chemotaxis and apoptosis</w:t>
      </w:r>
      <w:r w:rsidR="008275FA">
        <w:rPr>
          <w:rFonts w:eastAsia="SimSun"/>
          <w:lang w:val="en-GB" w:eastAsia="en-US"/>
        </w:rPr>
        <w:t>.</w:t>
      </w:r>
      <w:r w:rsidR="009019F7">
        <w:rPr>
          <w:lang w:val="en-GB"/>
        </w:rPr>
        <w:fldChar w:fldCharType="begin"/>
      </w:r>
      <w:r w:rsidR="00462482">
        <w:rPr>
          <w:lang w:val="en-GB"/>
        </w:rPr>
        <w:instrText xml:space="preserve"> ADDIN EN.CITE &lt;EndNote&gt;&lt;Cite&gt;&lt;Author&gt;LC&lt;/Author&gt;&lt;Year&gt;2002&lt;/Year&gt;&lt;RecNum&gt;51&lt;/RecNum&gt;&lt;DisplayText&gt;&lt;style face="superscript"&gt;29&lt;/style&gt;&lt;/DisplayText&gt;&lt;record&gt;&lt;rec-number&gt;51&lt;/rec-number&gt;&lt;foreign-keys&gt;&lt;key app="EN" db-id="fvrwef9xls59ajezsd75wpvg0frvtt59va2t" timestamp="1477926335"&gt;51&lt;/key&gt;&lt;/foreign-keys&gt;&lt;ref-type name="Journal Article"&gt;17&lt;/ref-type&gt;&lt;contributors&gt;&lt;authors&gt;&lt;author&gt;LC Cantley&lt;/author&gt;&lt;/authors&gt;&lt;/contributors&gt;&lt;titles&gt;&lt;title&gt;The phosphoinositide 3-kinase pathway.&lt;/title&gt;&lt;secondary-title&gt;Science&lt;/secondary-title&gt;&lt;/titles&gt;&lt;periodical&gt;&lt;full-title&gt;Science&lt;/full-title&gt;&lt;/periodical&gt;&lt;pages&gt;1655-1657&lt;/pages&gt;&lt;volume&gt;296&lt;/volume&gt;&lt;section&gt;1655&lt;/section&gt;&lt;dates&gt;&lt;year&gt;2002&lt;/year&gt;&lt;/dates&gt;&lt;urls&gt;&lt;/urls&gt;&lt;/record&gt;&lt;/Cite&gt;&lt;/EndNote&gt;</w:instrText>
      </w:r>
      <w:r w:rsidR="009019F7">
        <w:rPr>
          <w:lang w:val="en-GB"/>
        </w:rPr>
        <w:fldChar w:fldCharType="separate"/>
      </w:r>
      <w:r w:rsidR="00462482" w:rsidRPr="00462482">
        <w:rPr>
          <w:noProof/>
          <w:vertAlign w:val="superscript"/>
          <w:lang w:val="en-GB"/>
        </w:rPr>
        <w:t>29</w:t>
      </w:r>
      <w:r w:rsidR="009019F7">
        <w:rPr>
          <w:lang w:val="en-GB"/>
        </w:rPr>
        <w:fldChar w:fldCharType="end"/>
      </w:r>
      <w:r w:rsidR="00E57322">
        <w:rPr>
          <w:lang w:val="en-GB"/>
        </w:rPr>
        <w:t xml:space="preserve"> Most notably, activation of the </w:t>
      </w:r>
      <w:r w:rsidR="00ED3073" w:rsidRPr="00EB4819">
        <w:rPr>
          <w:lang w:val="en-GB"/>
        </w:rPr>
        <w:t>Akt</w:t>
      </w:r>
      <w:r w:rsidR="00E57322">
        <w:rPr>
          <w:lang w:val="en-GB"/>
        </w:rPr>
        <w:t xml:space="preserve">-survival pathway reduces organ injury in many conditions associated with ischemia/inflammation including </w:t>
      </w:r>
      <w:r w:rsidR="007746CF" w:rsidRPr="00EB4819">
        <w:rPr>
          <w:rFonts w:eastAsia="SimSun"/>
          <w:lang w:val="en-GB" w:eastAsia="en-US"/>
        </w:rPr>
        <w:t xml:space="preserve">ventilation-induced lung injury, </w:t>
      </w:r>
      <w:r w:rsidR="00ED3073" w:rsidRPr="00EB4819">
        <w:rPr>
          <w:rFonts w:eastAsia="SimSun"/>
          <w:lang w:val="en-GB" w:eastAsia="en-US"/>
        </w:rPr>
        <w:t xml:space="preserve">sepsis-induced </w:t>
      </w:r>
      <w:r w:rsidR="007746CF" w:rsidRPr="00EB4819">
        <w:rPr>
          <w:rFonts w:eastAsia="SimSun"/>
          <w:lang w:val="en-GB" w:eastAsia="en-US"/>
        </w:rPr>
        <w:t xml:space="preserve">organ dysfunction, </w:t>
      </w:r>
      <w:r w:rsidR="00ED3073" w:rsidRPr="00EB4819">
        <w:rPr>
          <w:rFonts w:eastAsia="SimSun"/>
          <w:lang w:val="en-GB" w:eastAsia="en-US"/>
        </w:rPr>
        <w:t xml:space="preserve">myocardial </w:t>
      </w:r>
      <w:r w:rsidR="007746CF" w:rsidRPr="00EB4819">
        <w:rPr>
          <w:rFonts w:eastAsia="SimSun"/>
          <w:lang w:val="en-GB" w:eastAsia="en-US"/>
        </w:rPr>
        <w:t xml:space="preserve">infarction, and </w:t>
      </w:r>
      <w:r w:rsidR="00ED3073" w:rsidRPr="00EB4819">
        <w:rPr>
          <w:rFonts w:eastAsia="SimSun"/>
          <w:lang w:val="en-GB" w:eastAsia="en-US"/>
        </w:rPr>
        <w:t>HS-induced organ dysfunction</w:t>
      </w:r>
      <w:r w:rsidR="008275FA">
        <w:rPr>
          <w:rFonts w:eastAsia="SimSun"/>
          <w:lang w:val="en-GB" w:eastAsia="en-US"/>
        </w:rPr>
        <w:t>.</w:t>
      </w:r>
      <w:r w:rsidR="00F22571" w:rsidRPr="008275FA">
        <w:rPr>
          <w:rFonts w:eastAsia="SimSun"/>
          <w:vertAlign w:val="superscript"/>
          <w:lang w:val="en-GB" w:eastAsia="en-US"/>
        </w:rPr>
        <w:fldChar w:fldCharType="begin"/>
      </w:r>
      <w:r w:rsidR="00462482">
        <w:rPr>
          <w:rFonts w:eastAsia="SimSun"/>
          <w:vertAlign w:val="superscript"/>
          <w:lang w:val="en-GB" w:eastAsia="en-US"/>
        </w:rPr>
        <w:instrText xml:space="preserve"> ADDIN EN.CITE &lt;EndNote&gt;&lt;Cite&gt;&lt;Author&gt;YS&lt;/Author&gt;&lt;Year&gt;2014&lt;/Year&gt;&lt;RecNum&gt;41&lt;/RecNum&gt;&lt;DisplayText&gt;&lt;style face="superscript"&gt;30&lt;/style&gt;&lt;/DisplayText&gt;&lt;record&gt;&lt;rec-number&gt;41&lt;/rec-number&gt;&lt;foreign-keys&gt;&lt;key app="EN" db-id="fvrwef9xls59ajezsd75wpvg0frvtt59va2t" timestamp="1477911561"&gt;41&lt;/key&gt;&lt;/foreign-keys&gt;&lt;ref-type name="Journal Article"&gt;17&lt;/ref-type&gt;&lt;contributors&gt;&lt;authors&gt;&lt;author&gt;Shu YS&lt;/author&gt;&lt;author&gt;Tao W&lt;/author&gt;&lt;author&gt;Miao QB&lt;/author&gt;&lt;author&gt;Zhu YB&lt;/author&gt;&lt;author&gt;Yang YF&lt;/author&gt;&lt;/authors&gt;&lt;/contributors&gt;&lt;titles&gt;&lt;title&gt;Improvement of ventilation-induced lung injury in a rodent model by inhibition of inhibitory kB kinase&lt;/title&gt;&lt;secondary-title&gt;J Trauma Acute Care Surg&lt;/secondary-title&gt;&lt;/titles&gt;&lt;periodical&gt;&lt;full-title&gt;J Trauma Acute Care Surg&lt;/full-title&gt;&lt;/periodical&gt;&lt;pages&gt;1417–1424&lt;/pages&gt;&lt;volume&gt;76&lt;/volume&gt;&lt;dates&gt;&lt;year&gt;2014&lt;/year&gt;&lt;/dates&gt;&lt;urls&gt;&lt;/urls&gt;&lt;/record&gt;&lt;/Cite&gt;&lt;/EndNote&gt;</w:instrText>
      </w:r>
      <w:r w:rsidR="00F22571" w:rsidRPr="008275FA">
        <w:rPr>
          <w:rFonts w:eastAsia="SimSun"/>
          <w:vertAlign w:val="superscript"/>
          <w:lang w:val="en-GB" w:eastAsia="en-US"/>
        </w:rPr>
        <w:fldChar w:fldCharType="separate"/>
      </w:r>
      <w:r w:rsidR="00462482">
        <w:rPr>
          <w:rFonts w:eastAsia="SimSun"/>
          <w:noProof/>
          <w:vertAlign w:val="superscript"/>
          <w:lang w:val="en-GB" w:eastAsia="en-US"/>
        </w:rPr>
        <w:t>30</w:t>
      </w:r>
      <w:r w:rsidR="00F22571" w:rsidRPr="008275FA">
        <w:rPr>
          <w:rFonts w:eastAsia="SimSun"/>
          <w:vertAlign w:val="superscript"/>
          <w:lang w:val="en-GB" w:eastAsia="en-US"/>
        </w:rPr>
        <w:fldChar w:fldCharType="end"/>
      </w:r>
      <w:r w:rsidR="007746CF" w:rsidRPr="008275FA">
        <w:rPr>
          <w:rFonts w:eastAsia="SimSun"/>
          <w:vertAlign w:val="superscript"/>
          <w:lang w:val="en-GB" w:eastAsia="en-US"/>
        </w:rPr>
        <w:t>,</w:t>
      </w:r>
      <w:r w:rsidR="00F22571" w:rsidRPr="008275FA">
        <w:rPr>
          <w:rFonts w:eastAsia="SimSun"/>
          <w:vertAlign w:val="superscript"/>
          <w:lang w:val="en-GB" w:eastAsia="en-US"/>
        </w:rPr>
        <w:fldChar w:fldCharType="begin">
          <w:fldData xml:space="preserve">PEVuZE5vdGU+PENpdGU+PEF1dGhvcj5LaGFuPC9BdXRob3I+PFllYXI+MjAxMzwvWWVhcj48UmVj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==
</w:fldData>
        </w:fldChar>
      </w:r>
      <w:r w:rsidR="00462482">
        <w:rPr>
          <w:rFonts w:eastAsia="SimSun"/>
          <w:vertAlign w:val="superscript"/>
          <w:lang w:val="en-GB" w:eastAsia="en-US"/>
        </w:rPr>
        <w:instrText xml:space="preserve"> ADDIN EN.CITE </w:instrText>
      </w:r>
      <w:r w:rsidR="00462482">
        <w:rPr>
          <w:rFonts w:eastAsia="SimSun"/>
          <w:vertAlign w:val="superscript"/>
          <w:lang w:val="en-GB" w:eastAsia="en-US"/>
        </w:rPr>
        <w:fldChar w:fldCharType="begin">
          <w:fldData xml:space="preserve">PEVuZE5vdGU+PENpdGU+PEF1dGhvcj5LaGFuPC9BdXRob3I+PFllYXI+MjAxMzwvWWVhcj48UmVj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==
</w:fldData>
        </w:fldChar>
      </w:r>
      <w:r w:rsidR="00462482">
        <w:rPr>
          <w:rFonts w:eastAsia="SimSun"/>
          <w:vertAlign w:val="superscript"/>
          <w:lang w:val="en-GB" w:eastAsia="en-US"/>
        </w:rPr>
        <w:instrText xml:space="preserve"> ADDIN EN.CITE.DATA </w:instrText>
      </w:r>
      <w:r w:rsidR="00462482">
        <w:rPr>
          <w:rFonts w:eastAsia="SimSun"/>
          <w:vertAlign w:val="superscript"/>
          <w:lang w:val="en-GB" w:eastAsia="en-US"/>
        </w:rPr>
      </w:r>
      <w:r w:rsidR="00462482">
        <w:rPr>
          <w:rFonts w:eastAsia="SimSun"/>
          <w:vertAlign w:val="superscript"/>
          <w:lang w:val="en-GB" w:eastAsia="en-US"/>
        </w:rPr>
        <w:fldChar w:fldCharType="end"/>
      </w:r>
      <w:r w:rsidR="00F22571" w:rsidRPr="008275FA">
        <w:rPr>
          <w:rFonts w:eastAsia="SimSun"/>
          <w:vertAlign w:val="superscript"/>
          <w:lang w:val="en-GB" w:eastAsia="en-US"/>
        </w:rPr>
      </w:r>
      <w:r w:rsidR="00F22571" w:rsidRPr="008275FA">
        <w:rPr>
          <w:rFonts w:eastAsia="SimSun"/>
          <w:vertAlign w:val="superscript"/>
          <w:lang w:val="en-GB" w:eastAsia="en-US"/>
        </w:rPr>
        <w:fldChar w:fldCharType="separate"/>
      </w:r>
      <w:r w:rsidR="00462482">
        <w:rPr>
          <w:rFonts w:eastAsia="SimSun"/>
          <w:noProof/>
          <w:vertAlign w:val="superscript"/>
          <w:lang w:val="en-GB" w:eastAsia="en-US"/>
        </w:rPr>
        <w:t>31</w:t>
      </w:r>
      <w:r w:rsidR="00F22571" w:rsidRPr="008275FA">
        <w:rPr>
          <w:rFonts w:eastAsia="SimSun"/>
          <w:vertAlign w:val="superscript"/>
          <w:lang w:val="en-GB" w:eastAsia="en-US"/>
        </w:rPr>
        <w:fldChar w:fldCharType="end"/>
      </w:r>
      <w:r w:rsidR="007746CF" w:rsidRPr="008275FA">
        <w:rPr>
          <w:rFonts w:eastAsia="SimSun"/>
          <w:vertAlign w:val="superscript"/>
          <w:lang w:val="en-GB" w:eastAsia="en-US"/>
        </w:rPr>
        <w:t>,</w:t>
      </w:r>
      <w:r w:rsidR="00F22571" w:rsidRPr="008275FA">
        <w:rPr>
          <w:rFonts w:eastAsia="SimSun"/>
          <w:vertAlign w:val="superscript"/>
          <w:lang w:val="en-GB" w:eastAsia="en-US"/>
        </w:rPr>
        <w:fldChar w:fldCharType="begin">
          <w:fldData xml:space="preserve">PEVuZE5vdGU+PENpdGU+PEF1dGhvcj5Db2xkZXdleTwvQXV0aG9yPjxZZWFyPjIwMTM8L1llYXI+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</w:fldData>
        </w:fldChar>
      </w:r>
      <w:r w:rsidR="00462482">
        <w:rPr>
          <w:rFonts w:eastAsia="SimSun"/>
          <w:vertAlign w:val="superscript"/>
          <w:lang w:val="en-GB" w:eastAsia="en-US"/>
        </w:rPr>
        <w:instrText xml:space="preserve"> ADDIN EN.CITE </w:instrText>
      </w:r>
      <w:r w:rsidR="00462482">
        <w:rPr>
          <w:rFonts w:eastAsia="SimSun"/>
          <w:vertAlign w:val="superscript"/>
          <w:lang w:val="en-GB" w:eastAsia="en-US"/>
        </w:rPr>
        <w:fldChar w:fldCharType="begin">
          <w:fldData xml:space="preserve">PEVuZE5vdGU+PENpdGU+PEF1dGhvcj5Db2xkZXdleTwvQXV0aG9yPjxZZWFyPjIwMTM8L1llYXI+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</w:fldData>
        </w:fldChar>
      </w:r>
      <w:r w:rsidR="00462482">
        <w:rPr>
          <w:rFonts w:eastAsia="SimSun"/>
          <w:vertAlign w:val="superscript"/>
          <w:lang w:val="en-GB" w:eastAsia="en-US"/>
        </w:rPr>
        <w:instrText xml:space="preserve"> ADDIN EN.CITE.DATA </w:instrText>
      </w:r>
      <w:r w:rsidR="00462482">
        <w:rPr>
          <w:rFonts w:eastAsia="SimSun"/>
          <w:vertAlign w:val="superscript"/>
          <w:lang w:val="en-GB" w:eastAsia="en-US"/>
        </w:rPr>
      </w:r>
      <w:r w:rsidR="00462482">
        <w:rPr>
          <w:rFonts w:eastAsia="SimSun"/>
          <w:vertAlign w:val="superscript"/>
          <w:lang w:val="en-GB" w:eastAsia="en-US"/>
        </w:rPr>
        <w:fldChar w:fldCharType="end"/>
      </w:r>
      <w:r w:rsidR="00F22571" w:rsidRPr="008275FA">
        <w:rPr>
          <w:rFonts w:eastAsia="SimSun"/>
          <w:vertAlign w:val="superscript"/>
          <w:lang w:val="en-GB" w:eastAsia="en-US"/>
        </w:rPr>
      </w:r>
      <w:r w:rsidR="00F22571" w:rsidRPr="008275FA">
        <w:rPr>
          <w:rFonts w:eastAsia="SimSun"/>
          <w:vertAlign w:val="superscript"/>
          <w:lang w:val="en-GB" w:eastAsia="en-US"/>
        </w:rPr>
        <w:fldChar w:fldCharType="separate"/>
      </w:r>
      <w:r w:rsidR="00462482">
        <w:rPr>
          <w:rFonts w:eastAsia="SimSun"/>
          <w:noProof/>
          <w:vertAlign w:val="superscript"/>
          <w:lang w:val="en-GB" w:eastAsia="en-US"/>
        </w:rPr>
        <w:t>32</w:t>
      </w:r>
      <w:r w:rsidR="00F22571" w:rsidRPr="008275FA">
        <w:rPr>
          <w:rFonts w:eastAsia="SimSun"/>
          <w:vertAlign w:val="superscript"/>
          <w:lang w:val="en-GB" w:eastAsia="en-US"/>
        </w:rPr>
        <w:fldChar w:fldCharType="end"/>
      </w:r>
      <w:r w:rsidR="007746CF" w:rsidRPr="008275FA">
        <w:rPr>
          <w:rFonts w:eastAsia="SimSun"/>
          <w:vertAlign w:val="superscript"/>
          <w:lang w:val="en-GB" w:eastAsia="en-US"/>
        </w:rPr>
        <w:t>,</w:t>
      </w:r>
      <w:r w:rsidR="00C61D52" w:rsidRPr="008275FA">
        <w:rPr>
          <w:rFonts w:eastAsia="SimSun"/>
          <w:vertAlign w:val="superscript"/>
          <w:lang w:val="en-GB" w:eastAsia="en-US"/>
        </w:rPr>
        <w:fldChar w:fldCharType="begin">
          <w:fldData xml:space="preserve">PEVuZE5vdGU+PENpdGU+PEF1dGhvcj5DYWk8L0F1dGhvcj48WWVhcj4yMDA0PC9ZZWFyPjxSZWNO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==
</w:fldData>
        </w:fldChar>
      </w:r>
      <w:r w:rsidR="00462482">
        <w:rPr>
          <w:rFonts w:eastAsia="SimSun"/>
          <w:vertAlign w:val="superscript"/>
          <w:lang w:val="en-GB" w:eastAsia="en-US"/>
        </w:rPr>
        <w:instrText xml:space="preserve"> ADDIN EN.CITE </w:instrText>
      </w:r>
      <w:r w:rsidR="00462482">
        <w:rPr>
          <w:rFonts w:eastAsia="SimSun"/>
          <w:vertAlign w:val="superscript"/>
          <w:lang w:val="en-GB" w:eastAsia="en-US"/>
        </w:rPr>
        <w:fldChar w:fldCharType="begin">
          <w:fldData xml:space="preserve">PEVuZE5vdGU+PENpdGU+PEF1dGhvcj5DYWk8L0F1dGhvcj48WWVhcj4yMDA0PC9ZZWFyPjxSZWNO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==
</w:fldData>
        </w:fldChar>
      </w:r>
      <w:r w:rsidR="00462482">
        <w:rPr>
          <w:rFonts w:eastAsia="SimSun"/>
          <w:vertAlign w:val="superscript"/>
          <w:lang w:val="en-GB" w:eastAsia="en-US"/>
        </w:rPr>
        <w:instrText xml:space="preserve"> ADDIN EN.CITE.DATA </w:instrText>
      </w:r>
      <w:r w:rsidR="00462482">
        <w:rPr>
          <w:rFonts w:eastAsia="SimSun"/>
          <w:vertAlign w:val="superscript"/>
          <w:lang w:val="en-GB" w:eastAsia="en-US"/>
        </w:rPr>
      </w:r>
      <w:r w:rsidR="00462482">
        <w:rPr>
          <w:rFonts w:eastAsia="SimSun"/>
          <w:vertAlign w:val="superscript"/>
          <w:lang w:val="en-GB" w:eastAsia="en-US"/>
        </w:rPr>
        <w:fldChar w:fldCharType="end"/>
      </w:r>
      <w:r w:rsidR="00C61D52" w:rsidRPr="008275FA">
        <w:rPr>
          <w:rFonts w:eastAsia="SimSun"/>
          <w:vertAlign w:val="superscript"/>
          <w:lang w:val="en-GB" w:eastAsia="en-US"/>
        </w:rPr>
      </w:r>
      <w:r w:rsidR="00C61D52" w:rsidRPr="008275FA">
        <w:rPr>
          <w:rFonts w:eastAsia="SimSun"/>
          <w:vertAlign w:val="superscript"/>
          <w:lang w:val="en-GB" w:eastAsia="en-US"/>
        </w:rPr>
        <w:fldChar w:fldCharType="separate"/>
      </w:r>
      <w:r w:rsidR="00462482">
        <w:rPr>
          <w:rFonts w:eastAsia="SimSun"/>
          <w:noProof/>
          <w:vertAlign w:val="superscript"/>
          <w:lang w:val="en-GB" w:eastAsia="en-US"/>
        </w:rPr>
        <w:t>33</w:t>
      </w:r>
      <w:r w:rsidR="00C61D52" w:rsidRPr="008275FA">
        <w:rPr>
          <w:rFonts w:eastAsia="SimSun"/>
          <w:vertAlign w:val="superscript"/>
          <w:lang w:val="en-GB" w:eastAsia="en-US"/>
        </w:rPr>
        <w:fldChar w:fldCharType="end"/>
      </w:r>
      <w:r w:rsidR="008275FA" w:rsidRPr="008275FA">
        <w:rPr>
          <w:rFonts w:eastAsia="SimSun"/>
          <w:vertAlign w:val="superscript"/>
          <w:lang w:val="en-GB" w:eastAsia="en-US"/>
        </w:rPr>
        <w:t>,</w:t>
      </w:r>
      <w:r w:rsidR="00C61D52" w:rsidRPr="008275FA">
        <w:rPr>
          <w:rFonts w:eastAsia="SimSun"/>
          <w:vertAlign w:val="superscript"/>
          <w:lang w:val="en-GB" w:eastAsia="en-US"/>
        </w:rPr>
        <w:fldChar w:fldCharType="begin"/>
      </w:r>
      <w:r w:rsidR="003553EA">
        <w:rPr>
          <w:rFonts w:eastAsia="SimSun"/>
          <w:vertAlign w:val="superscript"/>
          <w:lang w:val="en-GB" w:eastAsia="en-US"/>
        </w:rPr>
        <w:instrText xml:space="preserve"> ADDIN EN.CITE &lt;EndNote&gt;&lt;Cite&gt;&lt;Author&gt;Sordi&lt;/Author&gt;&lt;Year&gt;2016&lt;/Year&gt;&lt;RecNum&gt;13&lt;/RecNum&gt;&lt;DisplayText&gt;&lt;style face="superscript"&gt;16&lt;/style&gt;&lt;/DisplayText&gt;&lt;record&gt;&lt;rec-number&gt;13&lt;/rec-number&gt;&lt;foreign-keys&gt;&lt;key app="EN" db-id="fvrwef9xls59ajezsd75wpvg0frvtt59va2t" timestamp="1477391884"&gt;13&lt;/key&gt;&lt;key app="ENWeb" db-id=""&gt;0&lt;/key&gt;&lt;/foreign-keys&gt;&lt;ref-type name="Journal Article"&gt;17&lt;/ref-type&gt;&lt;contributors&gt;&lt;authors&gt;&lt;author&gt;Sordi, R.&lt;/author&gt;&lt;author&gt;Nandra, K. K.&lt;/author&gt;&lt;author&gt;Chiazza, F.&lt;/author&gt;&lt;author&gt;Johnson, F. L.&lt;/author&gt;&lt;author&gt;Cabrera, C. P.&lt;/author&gt;&lt;author&gt;Torrance, H. D.&lt;/author&gt;&lt;author&gt;Yamada, N.&lt;/author&gt;&lt;author&gt;Patel, N. S.&lt;/author&gt;&lt;author&gt;Barnes, M. R.&lt;/author&gt;&lt;author&gt;Brohi, K.&lt;/author&gt;&lt;author&gt;Collino, M.&lt;/author&gt;&lt;author&gt;Thiemermann, C.&lt;/author&gt;&lt;/authors&gt;&lt;/contributors&gt;&lt;auth-address&gt;*Centre for Translational Medicine and Therapeutics, Queen Mary University of London, William Harvey Research Institute, Barts and The London School of Medicine &amp;amp; Dentistry, London, UKdaggerDepartment of Drug Science and Technology, University of Turin, Turin, Italydouble daggerDepartment of Clinical Pharmacology, Queen Mary University of London, William Harvey Research Institute, Barts and The London School of Medicine &amp;amp; Dentistry, London, UK section signCentre for Trauma Sciences, Queen Mary University of London, Blizard Institute, Barts and The London School of Medicine &amp;amp; Dentistry, London, UK.&lt;/auth-address&gt;&lt;titles&gt;&lt;title&gt;Artesunate Protects Against the Organ Injury and Dysfunction Induced by Severe Hemorrhage and Resuscitation&lt;/title&gt;&lt;secondary-title&gt;Ann Surg&lt;/secondary-title&gt;&lt;/titles&gt;&lt;periodical&gt;&lt;full-title&gt;Ann Surg&lt;/full-title&gt;&lt;/periodical&gt;&lt;dates&gt;&lt;year&gt;2016&lt;/year&gt;&lt;pub-dates&gt;&lt;date&gt;Feb 1&lt;/date&gt;&lt;/pub-dates&gt;&lt;/dates&gt;&lt;isbn&gt;1528-1140 (Electronic)&amp;#xD;0003-4932 (Linking)&lt;/isbn&gt;&lt;accession-num&gt;26863400&lt;/accession-num&gt;&lt;urls&gt;&lt;related-urls&gt;&lt;url&gt;https://www.ncbi.nlm.nih.gov/pubmed/26863400&lt;/url&gt;&lt;/related-urls&gt;&lt;/urls&gt;&lt;electronic-resource-num&gt;10.1097/SLA.0000000000001664&lt;/electronic-resource-num&gt;&lt;/record&gt;&lt;/Cite&gt;&lt;/EndNote&gt;</w:instrText>
      </w:r>
      <w:r w:rsidR="00C61D52" w:rsidRPr="008275FA">
        <w:rPr>
          <w:rFonts w:eastAsia="SimSun"/>
          <w:vertAlign w:val="superscript"/>
          <w:lang w:val="en-GB" w:eastAsia="en-US"/>
        </w:rPr>
        <w:fldChar w:fldCharType="separate"/>
      </w:r>
      <w:r w:rsidR="003553EA">
        <w:rPr>
          <w:rFonts w:eastAsia="SimSun"/>
          <w:noProof/>
          <w:vertAlign w:val="superscript"/>
          <w:lang w:val="en-GB" w:eastAsia="en-US"/>
        </w:rPr>
        <w:t>16</w:t>
      </w:r>
      <w:r w:rsidR="00C61D52" w:rsidRPr="008275FA">
        <w:rPr>
          <w:rFonts w:eastAsia="SimSun"/>
          <w:vertAlign w:val="superscript"/>
          <w:lang w:val="en-GB" w:eastAsia="en-US"/>
        </w:rPr>
        <w:fldChar w:fldCharType="end"/>
      </w:r>
      <w:r w:rsidR="007746CF" w:rsidRPr="00EB4819">
        <w:rPr>
          <w:rFonts w:eastAsia="SimSun"/>
          <w:lang w:val="en-GB" w:eastAsia="en-US"/>
        </w:rPr>
        <w:t xml:space="preserve">. </w:t>
      </w:r>
      <w:r w:rsidR="009B74B7" w:rsidRPr="00EB4819">
        <w:rPr>
          <w:rFonts w:eastAsia="SimSun"/>
          <w:lang w:val="en-GB" w:eastAsia="en-US"/>
        </w:rPr>
        <w:t>Moreover</w:t>
      </w:r>
      <w:r w:rsidR="00042223" w:rsidRPr="00EB4819">
        <w:rPr>
          <w:rFonts w:eastAsia="SimSun"/>
          <w:lang w:val="en-GB" w:eastAsia="en-US"/>
        </w:rPr>
        <w:t xml:space="preserve">, </w:t>
      </w:r>
      <w:r w:rsidR="00B3604C" w:rsidRPr="00EB4819">
        <w:rPr>
          <w:rFonts w:eastAsia="SimSun"/>
          <w:lang w:val="en-GB" w:eastAsia="en-US"/>
        </w:rPr>
        <w:t>a</w:t>
      </w:r>
      <w:r w:rsidR="00042223" w:rsidRPr="00EB4819">
        <w:rPr>
          <w:rFonts w:eastAsia="SimSun"/>
          <w:lang w:val="en-GB" w:eastAsia="en-US"/>
        </w:rPr>
        <w:t>ctivation of Akt results in phosphorylation and activation of eNOS at Ser</w:t>
      </w:r>
      <w:r w:rsidR="00042223" w:rsidRPr="00EA17A0">
        <w:rPr>
          <w:rFonts w:eastAsia="SimSun"/>
          <w:vertAlign w:val="superscript"/>
          <w:lang w:val="en-GB" w:eastAsia="en-US"/>
        </w:rPr>
        <w:t>1177</w:t>
      </w:r>
      <w:r w:rsidR="00042223" w:rsidRPr="00EB4819">
        <w:rPr>
          <w:rFonts w:eastAsia="SimSun"/>
          <w:lang w:val="en-GB" w:eastAsia="en-US"/>
        </w:rPr>
        <w:t xml:space="preserve"> that enhances the formation of small amounts of NO, which is pivotal for the preservation of microvascular perfusion</w:t>
      </w:r>
      <w:r w:rsidR="00D30C99" w:rsidRPr="00EB4819">
        <w:rPr>
          <w:rFonts w:eastAsia="SimSun"/>
          <w:lang w:val="en-GB" w:eastAsia="en-US"/>
        </w:rPr>
        <w:t xml:space="preserve"> and, hence, </w:t>
      </w:r>
      <w:r w:rsidR="00E93F88" w:rsidRPr="00EB4819">
        <w:rPr>
          <w:rFonts w:eastAsia="SimSun"/>
          <w:lang w:val="en-GB" w:eastAsia="en-US"/>
        </w:rPr>
        <w:t>reducing organ injury</w:t>
      </w:r>
      <w:r w:rsidR="008275FA">
        <w:rPr>
          <w:rFonts w:eastAsia="SimSun"/>
          <w:lang w:val="en-GB" w:eastAsia="en-US"/>
        </w:rPr>
        <w:t>.</w:t>
      </w:r>
      <w:r w:rsidR="00C61D52" w:rsidRPr="008275FA">
        <w:rPr>
          <w:rFonts w:eastAsia="SimSun"/>
          <w:vertAlign w:val="superscript"/>
          <w:lang w:val="en-GB" w:eastAsia="en-US"/>
        </w:rPr>
        <w:fldChar w:fldCharType="begin"/>
      </w:r>
      <w:r w:rsidR="00462482">
        <w:rPr>
          <w:rFonts w:eastAsia="SimSun"/>
          <w:vertAlign w:val="superscript"/>
          <w:lang w:val="en-GB" w:eastAsia="en-US"/>
        </w:rPr>
        <w:instrText xml:space="preserve"> ADDIN EN.CITE &lt;EndNote&gt;&lt;Cite&gt;&lt;Author&gt;Cabrales&lt;/Author&gt;&lt;Year&gt;2009&lt;/Year&gt;&lt;RecNum&gt;35&lt;/RecNum&gt;&lt;DisplayText&gt;&lt;style face="superscript"&gt;34&lt;/style&gt;&lt;/DisplayText&gt;&lt;record&gt;&lt;rec-number&gt;35&lt;/rec-number&gt;&lt;foreign-keys&gt;&lt;key app="EN" db-id="fvrwef9xls59ajezsd75wpvg0frvtt59va2t" timestamp="1477906848"&gt;35&lt;/key&gt;&lt;key app="ENWeb" db-id=""&gt;0&lt;/key&gt;&lt;/foreign-keys&gt;&lt;ref-type name="Journal Article"&gt;17&lt;/ref-type&gt;&lt;contributors&gt;&lt;authors&gt;&lt;author&gt;Cabrales, P.&lt;/author&gt;&lt;author&gt;Tsai, A. G.&lt;/author&gt;&lt;author&gt;Intaglietta, M.&lt;/author&gt;&lt;/authors&gt;&lt;/contributors&gt;&lt;auth-address&gt;La Jolla Bioengineering Institute, 505 Coast Boulevard South Suite #405, La Jolla, CA 92037, United States. pcabrales@ucsd.edu&lt;/auth-address&gt;&lt;titles&gt;&lt;title&gt;Exogenous nitric oxide induces protection during hemorrhagic shock&lt;/title&gt;&lt;secondary-title&gt;Resuscitation&lt;/secondary-title&gt;&lt;/titles&gt;&lt;periodical&gt;&lt;full-title&gt;Resuscitation&lt;/full-title&gt;&lt;/periodical&gt;&lt;pages&gt;707-12&lt;/pages&gt;&lt;volume&gt;80&lt;/volume&gt;&lt;number&gt;6&lt;/number&gt;&lt;keywords&gt;&lt;keyword&gt;Animals&lt;/keyword&gt;&lt;keyword&gt;Cardiovascular Agents/pharmacology/*therapeutic use&lt;/keyword&gt;&lt;keyword&gt;Cricetinae&lt;/keyword&gt;&lt;keyword&gt;Disease Models, Animal&lt;/keyword&gt;&lt;keyword&gt;Male&lt;/keyword&gt;&lt;keyword&gt;Microcirculation/drug effects&lt;/keyword&gt;&lt;keyword&gt;Nitric Oxide/pharmacology/*therapeutic use&lt;/keyword&gt;&lt;keyword&gt;Shock, Hemorrhagic/*drug therapy&lt;/keyword&gt;&lt;/keywords&gt;&lt;dates&gt;&lt;year&gt;2009&lt;/year&gt;&lt;pub-dates&gt;&lt;date&gt;Jun&lt;/date&gt;&lt;/pub-dates&gt;&lt;/dates&gt;&lt;isbn&gt;1873-1570 (Electronic)&amp;#xD;0300-9572 (Linking)&lt;/isbn&gt;&lt;accession-num&gt;19362408&lt;/accession-num&gt;&lt;urls&gt;&lt;related-urls&gt;&lt;url&gt;https://www.ncbi.nlm.nih.gov/pubmed/19362408&lt;/url&gt;&lt;/related-urls&gt;&lt;/urls&gt;&lt;custom2&gt;PMC2747810&lt;/custom2&gt;&lt;electronic-resource-num&gt;10.1016/j.resuscitation.2009.03.001&lt;/electronic-resource-num&gt;&lt;/record&gt;&lt;/Cite&gt;&lt;/EndNote&gt;</w:instrText>
      </w:r>
      <w:r w:rsidR="00C61D52" w:rsidRPr="008275FA">
        <w:rPr>
          <w:rFonts w:eastAsia="SimSun"/>
          <w:vertAlign w:val="superscript"/>
          <w:lang w:val="en-GB" w:eastAsia="en-US"/>
        </w:rPr>
        <w:fldChar w:fldCharType="separate"/>
      </w:r>
      <w:r w:rsidR="00462482">
        <w:rPr>
          <w:rFonts w:eastAsia="SimSun"/>
          <w:noProof/>
          <w:vertAlign w:val="superscript"/>
          <w:lang w:val="en-GB" w:eastAsia="en-US"/>
        </w:rPr>
        <w:t>34</w:t>
      </w:r>
      <w:r w:rsidR="00C61D52" w:rsidRPr="008275FA">
        <w:rPr>
          <w:rFonts w:eastAsia="SimSun"/>
          <w:vertAlign w:val="superscript"/>
          <w:lang w:val="en-GB" w:eastAsia="en-US"/>
        </w:rPr>
        <w:fldChar w:fldCharType="end"/>
      </w:r>
      <w:r w:rsidR="002C3A96" w:rsidRPr="008275FA">
        <w:rPr>
          <w:rFonts w:eastAsia="SimSun"/>
          <w:vertAlign w:val="superscript"/>
          <w:lang w:val="en-GB" w:eastAsia="en-US"/>
        </w:rPr>
        <w:t>,</w:t>
      </w:r>
      <w:r w:rsidR="00C61D52" w:rsidRPr="008275FA">
        <w:rPr>
          <w:rFonts w:eastAsia="SimSun"/>
          <w:vertAlign w:val="superscript"/>
          <w:lang w:val="en-GB" w:eastAsia="en-US"/>
        </w:rPr>
        <w:fldChar w:fldCharType="begin">
          <w:fldData xml:space="preserve">PEVuZE5vdGU+PENpdGU+PEF1dGhvcj5LaGFuPC9BdXRob3I+PFllYXI+MjAxMzwvWWVhcj48UmVj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==
</w:fldData>
        </w:fldChar>
      </w:r>
      <w:r w:rsidR="00462482">
        <w:rPr>
          <w:rFonts w:eastAsia="SimSun"/>
          <w:vertAlign w:val="superscript"/>
          <w:lang w:val="en-GB" w:eastAsia="en-US"/>
        </w:rPr>
        <w:instrText xml:space="preserve"> ADDIN EN.CITE </w:instrText>
      </w:r>
      <w:r w:rsidR="00462482">
        <w:rPr>
          <w:rFonts w:eastAsia="SimSun"/>
          <w:vertAlign w:val="superscript"/>
          <w:lang w:val="en-GB" w:eastAsia="en-US"/>
        </w:rPr>
        <w:fldChar w:fldCharType="begin">
          <w:fldData xml:space="preserve">PEVuZE5vdGU+PENpdGU+PEF1dGhvcj5LaGFuPC9BdXRob3I+PFllYXI+MjAxMzwvWWVhcj48UmVj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==
</w:fldData>
        </w:fldChar>
      </w:r>
      <w:r w:rsidR="00462482">
        <w:rPr>
          <w:rFonts w:eastAsia="SimSun"/>
          <w:vertAlign w:val="superscript"/>
          <w:lang w:val="en-GB" w:eastAsia="en-US"/>
        </w:rPr>
        <w:instrText xml:space="preserve"> ADDIN EN.CITE.DATA </w:instrText>
      </w:r>
      <w:r w:rsidR="00462482">
        <w:rPr>
          <w:rFonts w:eastAsia="SimSun"/>
          <w:vertAlign w:val="superscript"/>
          <w:lang w:val="en-GB" w:eastAsia="en-US"/>
        </w:rPr>
      </w:r>
      <w:r w:rsidR="00462482">
        <w:rPr>
          <w:rFonts w:eastAsia="SimSun"/>
          <w:vertAlign w:val="superscript"/>
          <w:lang w:val="en-GB" w:eastAsia="en-US"/>
        </w:rPr>
        <w:fldChar w:fldCharType="end"/>
      </w:r>
      <w:r w:rsidR="00C61D52" w:rsidRPr="008275FA">
        <w:rPr>
          <w:rFonts w:eastAsia="SimSun"/>
          <w:vertAlign w:val="superscript"/>
          <w:lang w:val="en-GB" w:eastAsia="en-US"/>
        </w:rPr>
      </w:r>
      <w:r w:rsidR="00C61D52" w:rsidRPr="008275FA">
        <w:rPr>
          <w:rFonts w:eastAsia="SimSun"/>
          <w:vertAlign w:val="superscript"/>
          <w:lang w:val="en-GB" w:eastAsia="en-US"/>
        </w:rPr>
        <w:fldChar w:fldCharType="separate"/>
      </w:r>
      <w:r w:rsidR="00462482">
        <w:rPr>
          <w:rFonts w:eastAsia="SimSun"/>
          <w:noProof/>
          <w:vertAlign w:val="superscript"/>
          <w:lang w:val="en-GB" w:eastAsia="en-US"/>
        </w:rPr>
        <w:t>31</w:t>
      </w:r>
      <w:r w:rsidR="00C61D52" w:rsidRPr="008275FA">
        <w:rPr>
          <w:rFonts w:eastAsia="SimSun"/>
          <w:vertAlign w:val="superscript"/>
          <w:lang w:val="en-GB" w:eastAsia="en-US"/>
        </w:rPr>
        <w:fldChar w:fldCharType="end"/>
      </w:r>
      <w:r w:rsidR="008275FA" w:rsidRPr="008275FA">
        <w:rPr>
          <w:rFonts w:eastAsia="SimSun"/>
          <w:vertAlign w:val="superscript"/>
          <w:lang w:val="en-GB" w:eastAsia="en-US"/>
        </w:rPr>
        <w:t>,</w:t>
      </w:r>
      <w:r w:rsidR="00C9239A" w:rsidRPr="008275FA">
        <w:rPr>
          <w:rFonts w:eastAsia="SimSun"/>
          <w:vertAlign w:val="superscript"/>
          <w:lang w:val="en-GB" w:eastAsia="en-US"/>
        </w:rPr>
        <w:fldChar w:fldCharType="begin">
          <w:fldData xml:space="preserve">PEVuZE5vdGU+PENpdGU+PEF1dGhvcj5OYW5kcmE8L0F1dGhvcj48WWVhcj4yMDEzPC9ZZWFyPjxS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</w:fldData>
        </w:fldChar>
      </w:r>
      <w:r w:rsidR="00462482">
        <w:rPr>
          <w:rFonts w:eastAsia="SimSun"/>
          <w:vertAlign w:val="superscript"/>
          <w:lang w:val="en-GB" w:eastAsia="en-US"/>
        </w:rPr>
        <w:instrText xml:space="preserve"> ADDIN EN.CITE </w:instrText>
      </w:r>
      <w:r w:rsidR="00462482">
        <w:rPr>
          <w:rFonts w:eastAsia="SimSun"/>
          <w:vertAlign w:val="superscript"/>
          <w:lang w:val="en-GB" w:eastAsia="en-US"/>
        </w:rPr>
        <w:fldChar w:fldCharType="begin">
          <w:fldData xml:space="preserve">PEVuZE5vdGU+PENpdGU+PEF1dGhvcj5OYW5kcmE8L0F1dGhvcj48WWVhcj4yMDEzPC9ZZWFyPjxS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</w:fldData>
        </w:fldChar>
      </w:r>
      <w:r w:rsidR="00462482">
        <w:rPr>
          <w:rFonts w:eastAsia="SimSun"/>
          <w:vertAlign w:val="superscript"/>
          <w:lang w:val="en-GB" w:eastAsia="en-US"/>
        </w:rPr>
        <w:instrText xml:space="preserve"> ADDIN EN.CITE.DATA </w:instrText>
      </w:r>
      <w:r w:rsidR="00462482">
        <w:rPr>
          <w:rFonts w:eastAsia="SimSun"/>
          <w:vertAlign w:val="superscript"/>
          <w:lang w:val="en-GB" w:eastAsia="en-US"/>
        </w:rPr>
      </w:r>
      <w:r w:rsidR="00462482">
        <w:rPr>
          <w:rFonts w:eastAsia="SimSun"/>
          <w:vertAlign w:val="superscript"/>
          <w:lang w:val="en-GB" w:eastAsia="en-US"/>
        </w:rPr>
        <w:fldChar w:fldCharType="end"/>
      </w:r>
      <w:r w:rsidR="00C9239A" w:rsidRPr="008275FA">
        <w:rPr>
          <w:rFonts w:eastAsia="SimSun"/>
          <w:vertAlign w:val="superscript"/>
          <w:lang w:val="en-GB" w:eastAsia="en-US"/>
        </w:rPr>
      </w:r>
      <w:r w:rsidR="00C9239A" w:rsidRPr="008275FA">
        <w:rPr>
          <w:rFonts w:eastAsia="SimSun"/>
          <w:vertAlign w:val="superscript"/>
          <w:lang w:val="en-GB" w:eastAsia="en-US"/>
        </w:rPr>
        <w:fldChar w:fldCharType="separate"/>
      </w:r>
      <w:r w:rsidR="00462482">
        <w:rPr>
          <w:rFonts w:eastAsia="SimSun"/>
          <w:noProof/>
          <w:vertAlign w:val="superscript"/>
          <w:lang w:val="en-GB" w:eastAsia="en-US"/>
        </w:rPr>
        <w:t>35</w:t>
      </w:r>
      <w:r w:rsidR="00C9239A" w:rsidRPr="008275FA">
        <w:rPr>
          <w:rFonts w:eastAsia="SimSun"/>
          <w:vertAlign w:val="superscript"/>
          <w:lang w:val="en-GB" w:eastAsia="en-US"/>
        </w:rPr>
        <w:fldChar w:fldCharType="end"/>
      </w:r>
      <w:r w:rsidR="00C41728" w:rsidRPr="00EB4819">
        <w:rPr>
          <w:rFonts w:eastAsia="SimSun"/>
          <w:lang w:val="en-GB" w:eastAsia="en-US"/>
        </w:rPr>
        <w:t xml:space="preserve"> </w:t>
      </w:r>
      <w:r w:rsidR="003F7491">
        <w:rPr>
          <w:rFonts w:eastAsia="SimSun"/>
          <w:lang w:val="en-GB" w:eastAsia="en-US"/>
        </w:rPr>
        <w:t xml:space="preserve">We report here that the degree </w:t>
      </w:r>
      <w:r w:rsidR="002F55C7">
        <w:rPr>
          <w:rFonts w:eastAsia="SimSun"/>
          <w:lang w:val="en-GB" w:eastAsia="en-US"/>
        </w:rPr>
        <w:t xml:space="preserve">of </w:t>
      </w:r>
      <w:r w:rsidR="003F7491" w:rsidRPr="00EB4819">
        <w:rPr>
          <w:rFonts w:eastAsia="SimSun"/>
          <w:lang w:val="en-GB" w:eastAsia="en-US"/>
        </w:rPr>
        <w:t xml:space="preserve">eNOS </w:t>
      </w:r>
      <w:r w:rsidR="003F7491">
        <w:rPr>
          <w:rFonts w:eastAsia="SimSun"/>
          <w:lang w:val="en-GB" w:eastAsia="en-US"/>
        </w:rPr>
        <w:t xml:space="preserve">phosphorylation on </w:t>
      </w:r>
      <w:r w:rsidR="003F7491" w:rsidRPr="00EB4819">
        <w:rPr>
          <w:rFonts w:eastAsia="SimSun"/>
          <w:lang w:val="en-GB" w:eastAsia="en-US"/>
        </w:rPr>
        <w:t>Ser</w:t>
      </w:r>
      <w:r w:rsidR="003F7491" w:rsidRPr="00EA17A0">
        <w:rPr>
          <w:rFonts w:eastAsia="SimSun"/>
          <w:vertAlign w:val="superscript"/>
          <w:lang w:val="en-GB" w:eastAsia="en-US"/>
        </w:rPr>
        <w:t>1177</w:t>
      </w:r>
      <w:r w:rsidR="003F7491">
        <w:rPr>
          <w:rFonts w:eastAsia="SimSun"/>
          <w:lang w:val="en-GB" w:eastAsia="en-US"/>
        </w:rPr>
        <w:t xml:space="preserve"> is significantly higher in HS-rats treated with </w:t>
      </w:r>
      <w:r w:rsidR="002F55C7">
        <w:rPr>
          <w:rFonts w:eastAsia="SimSun"/>
          <w:lang w:val="en-GB"/>
        </w:rPr>
        <w:t>Pep19-4LF</w:t>
      </w:r>
      <w:r w:rsidR="002F55C7" w:rsidRPr="00EB4819">
        <w:rPr>
          <w:rFonts w:eastAsia="SimSun"/>
          <w:lang w:val="en-GB"/>
        </w:rPr>
        <w:t xml:space="preserve"> </w:t>
      </w:r>
      <w:r w:rsidR="002F55C7">
        <w:rPr>
          <w:rFonts w:eastAsia="SimSun"/>
          <w:lang w:val="en-GB" w:eastAsia="en-US"/>
        </w:rPr>
        <w:t xml:space="preserve">indicating activation of eNOS and enhanced formation of NO in the microcirculation at least of kidney and liver. We propose that the enhanced formation of NO by eNOS in HS-rats treated with </w:t>
      </w:r>
      <w:r w:rsidR="002F55C7">
        <w:rPr>
          <w:rFonts w:eastAsia="SimSun"/>
          <w:lang w:val="en-GB"/>
        </w:rPr>
        <w:t>Pep19-4LF</w:t>
      </w:r>
      <w:r w:rsidR="002F55C7" w:rsidRPr="00EB4819">
        <w:rPr>
          <w:rFonts w:eastAsia="SimSun"/>
          <w:lang w:val="en-GB"/>
        </w:rPr>
        <w:t xml:space="preserve"> </w:t>
      </w:r>
      <w:r w:rsidR="002F55C7">
        <w:rPr>
          <w:rFonts w:eastAsia="SimSun"/>
          <w:lang w:val="en-GB"/>
        </w:rPr>
        <w:t>contributes to improved microcirculatory perfusion resulting in better tissue oxygenation and lowe</w:t>
      </w:r>
      <w:r w:rsidR="006122E1">
        <w:rPr>
          <w:rFonts w:eastAsia="SimSun"/>
          <w:lang w:val="en-GB"/>
        </w:rPr>
        <w:t>r lactate levels (F</w:t>
      </w:r>
      <w:r w:rsidR="000142D4">
        <w:rPr>
          <w:rFonts w:eastAsia="SimSun"/>
          <w:lang w:val="en-GB"/>
        </w:rPr>
        <w:t>ig</w:t>
      </w:r>
      <w:r w:rsidR="00B47DB4">
        <w:rPr>
          <w:rFonts w:eastAsia="SimSun"/>
          <w:lang w:val="en-GB"/>
        </w:rPr>
        <w:t>.</w:t>
      </w:r>
      <w:r w:rsidR="00182006" w:rsidRPr="00F11762">
        <w:rPr>
          <w:rFonts w:eastAsia="SimSun"/>
          <w:lang w:val="en-GB"/>
        </w:rPr>
        <w:t>3D</w:t>
      </w:r>
      <w:r w:rsidR="000142D4" w:rsidRPr="00F11762">
        <w:rPr>
          <w:rFonts w:eastAsia="SimSun"/>
          <w:lang w:val="en-GB"/>
        </w:rPr>
        <w:t>)</w:t>
      </w:r>
      <w:r w:rsidR="002F55C7" w:rsidRPr="00F11762">
        <w:rPr>
          <w:rFonts w:eastAsia="SimSun"/>
          <w:lang w:val="en-GB"/>
        </w:rPr>
        <w:t>.</w:t>
      </w:r>
      <w:r w:rsidR="002F55C7">
        <w:rPr>
          <w:rFonts w:eastAsia="SimSun"/>
          <w:lang w:val="en-GB"/>
        </w:rPr>
        <w:t xml:space="preserve"> </w:t>
      </w:r>
      <w:r w:rsidR="00C41728" w:rsidRPr="00EB4819">
        <w:rPr>
          <w:rFonts w:eastAsia="SimSun"/>
          <w:lang w:val="en-GB"/>
        </w:rPr>
        <w:t xml:space="preserve">Thus, the organ protective effects of </w:t>
      </w:r>
      <w:r w:rsidR="00D438B5">
        <w:rPr>
          <w:rFonts w:eastAsia="SimSun"/>
          <w:lang w:val="en-GB"/>
        </w:rPr>
        <w:t>Pep19-4LF</w:t>
      </w:r>
      <w:r w:rsidR="00C41728" w:rsidRPr="00EB4819">
        <w:rPr>
          <w:rFonts w:eastAsia="SimSun"/>
          <w:lang w:val="en-GB"/>
        </w:rPr>
        <w:t xml:space="preserve"> in HS are associated with a significant activation </w:t>
      </w:r>
      <w:r w:rsidR="00C41728" w:rsidRPr="00620BC7">
        <w:rPr>
          <w:rFonts w:eastAsia="SimSun"/>
          <w:lang w:val="en-GB"/>
        </w:rPr>
        <w:t>of the Akt</w:t>
      </w:r>
      <w:r w:rsidR="006122E1">
        <w:rPr>
          <w:rFonts w:eastAsia="SimSun"/>
          <w:lang w:val="en-GB"/>
        </w:rPr>
        <w:t>/eNOS</w:t>
      </w:r>
      <w:r w:rsidR="00C41728" w:rsidRPr="00620BC7">
        <w:rPr>
          <w:rFonts w:eastAsia="SimSun"/>
          <w:lang w:val="en-GB"/>
        </w:rPr>
        <w:t xml:space="preserve"> survival pathway.</w:t>
      </w:r>
    </w:p>
    <w:p w:rsidR="002C3A96" w:rsidRPr="00EB4819" w:rsidRDefault="002C3A96" w:rsidP="00F14616">
      <w:pPr>
        <w:rPr>
          <w:rFonts w:eastAsia="SimSun"/>
          <w:lang w:val="en-GB" w:eastAsia="en-US"/>
        </w:rPr>
      </w:pPr>
    </w:p>
    <w:p w:rsidR="002817EE" w:rsidRDefault="000142D4" w:rsidP="002817EE">
      <w:pPr>
        <w:rPr>
          <w:rFonts w:eastAsia="SimSun"/>
          <w:lang w:val="en-GB"/>
        </w:rPr>
      </w:pPr>
      <w:r>
        <w:rPr>
          <w:lang w:val="en-GB"/>
        </w:rPr>
        <w:t>T</w:t>
      </w:r>
      <w:r w:rsidR="00C96D6F" w:rsidRPr="00EB4819">
        <w:rPr>
          <w:rFonts w:eastAsia="SimSun"/>
          <w:lang w:val="en-GB"/>
        </w:rPr>
        <w:t>raumatic injury and trauma-</w:t>
      </w:r>
      <w:r w:rsidR="008C7681" w:rsidRPr="00EB4819">
        <w:rPr>
          <w:rFonts w:eastAsia="SimSun"/>
          <w:lang w:val="en-GB"/>
        </w:rPr>
        <w:t>associated</w:t>
      </w:r>
      <w:r w:rsidR="00C96D6F" w:rsidRPr="00EB4819">
        <w:rPr>
          <w:rFonts w:eastAsia="SimSun"/>
          <w:lang w:val="en-GB"/>
        </w:rPr>
        <w:t xml:space="preserve"> HS result in </w:t>
      </w:r>
      <w:r w:rsidR="00CC4EBA" w:rsidRPr="00EB4819">
        <w:rPr>
          <w:rFonts w:eastAsia="SimSun"/>
          <w:lang w:val="en-GB"/>
        </w:rPr>
        <w:t xml:space="preserve">the </w:t>
      </w:r>
      <w:r w:rsidR="003C05C9" w:rsidRPr="00EB4819">
        <w:rPr>
          <w:rFonts w:eastAsia="SimSun"/>
          <w:lang w:val="en-GB"/>
        </w:rPr>
        <w:t xml:space="preserve">release </w:t>
      </w:r>
      <w:r w:rsidR="00CC4EBA" w:rsidRPr="00EB4819">
        <w:rPr>
          <w:rFonts w:eastAsia="SimSun"/>
          <w:lang w:val="en-GB"/>
        </w:rPr>
        <w:t xml:space="preserve">of </w:t>
      </w:r>
      <w:r w:rsidR="003C05C9" w:rsidRPr="00EB4819">
        <w:rPr>
          <w:rFonts w:eastAsia="SimSun"/>
          <w:lang w:val="en-GB"/>
        </w:rPr>
        <w:t xml:space="preserve">a variety of endogenous TLR ligands, including </w:t>
      </w:r>
      <w:r w:rsidR="00CC4EBA" w:rsidRPr="00EB4819">
        <w:rPr>
          <w:rFonts w:eastAsia="SimSun"/>
          <w:lang w:val="en-GB"/>
        </w:rPr>
        <w:t>heparan sul</w:t>
      </w:r>
      <w:r w:rsidR="003C05C9" w:rsidRPr="00EB4819">
        <w:rPr>
          <w:rFonts w:eastAsia="SimSun"/>
          <w:lang w:val="en-GB"/>
        </w:rPr>
        <w:t>fate</w:t>
      </w:r>
      <w:r w:rsidR="00CC4EBA" w:rsidRPr="00EB4819">
        <w:rPr>
          <w:rFonts w:eastAsia="SimSun"/>
          <w:lang w:val="en-GB"/>
        </w:rPr>
        <w:t>s</w:t>
      </w:r>
      <w:r w:rsidR="00680765">
        <w:rPr>
          <w:rFonts w:eastAsia="SimSun"/>
          <w:lang w:val="en-GB"/>
        </w:rPr>
        <w:t>.</w:t>
      </w:r>
      <w:r w:rsidR="000C5585" w:rsidRPr="00680765">
        <w:rPr>
          <w:rFonts w:eastAsia="SimSun"/>
          <w:vertAlign w:val="superscript"/>
          <w:lang w:val="en-GB"/>
        </w:rPr>
        <w:fldChar w:fldCharType="begin"/>
      </w:r>
      <w:r w:rsidR="00462482">
        <w:rPr>
          <w:rFonts w:eastAsia="SimSun"/>
          <w:vertAlign w:val="superscript"/>
          <w:lang w:val="en-GB"/>
        </w:rPr>
        <w:instrText xml:space="preserve"> ADDIN EN.CITE &lt;EndNote&gt;&lt;Cite&gt;&lt;Author&gt;D&lt;/Author&gt;&lt;Year&gt;2012&lt;/Year&gt;&lt;RecNum&gt;27&lt;/RecNum&gt;&lt;DisplayText&gt;&lt;style face="superscript"&gt;24&lt;/style&gt;&lt;/DisplayText&gt;&lt;record&gt;&lt;rec-number&gt;27&lt;/rec-number&gt;&lt;foreign-keys&gt;&lt;key app="EN" db-id="fvrwef9xls59ajezsd75wpvg0frvtt59va2t" timestamp="1477906653"&gt;27&lt;/key&gt;&lt;key app="ENWeb" db-id=""&gt;0&lt;/key&gt;&lt;/foreign-keys&gt;&lt;ref-type name="Journal Article"&gt;17&lt;/ref-type&gt;&lt;contributors&gt;&lt;authors&gt;&lt;author&gt;Daolin Tang&lt;/author&gt;&lt;author&gt;Rui Kang&lt;/author&gt;&lt;author&gt;Carolyn B. Coyne&lt;/author&gt;&lt;author&gt;Herbert J. Zeh&lt;/author&gt;&lt;author&gt;Michael T. Lotze&lt;/author&gt;&lt;/authors&gt;&lt;/contributors&gt;&lt;titles&gt;&lt;title&gt;PAMPs and DAMPs: signal 0s that spur autophagy and immunity&lt;/title&gt;&lt;secondary-title&gt;Immunol Rev&lt;/secondary-title&gt;&lt;/titles&gt;&lt;periodical&gt;&lt;full-title&gt;Immunol Rev&lt;/full-title&gt;&lt;/periodical&gt;&lt;pages&gt;158&lt;/pages&gt;&lt;volume&gt;249&lt;/volume&gt;&lt;number&gt;1&lt;/number&gt;&lt;section&gt;158&lt;/section&gt;&lt;dates&gt;&lt;year&gt;2012&lt;/year&gt;&lt;/dates&gt;&lt;urls&gt;&lt;/urls&gt;&lt;/record&gt;&lt;/Cite&gt;&lt;/EndNote&gt;</w:instrText>
      </w:r>
      <w:r w:rsidR="000C5585" w:rsidRPr="00680765">
        <w:rPr>
          <w:rFonts w:eastAsia="SimSun"/>
          <w:vertAlign w:val="superscript"/>
          <w:lang w:val="en-GB"/>
        </w:rPr>
        <w:fldChar w:fldCharType="separate"/>
      </w:r>
      <w:r w:rsidR="00462482">
        <w:rPr>
          <w:rFonts w:eastAsia="SimSun"/>
          <w:noProof/>
          <w:vertAlign w:val="superscript"/>
          <w:lang w:val="en-GB"/>
        </w:rPr>
        <w:t>24</w:t>
      </w:r>
      <w:r w:rsidR="000C5585" w:rsidRPr="00680765">
        <w:rPr>
          <w:rFonts w:eastAsia="SimSun"/>
          <w:vertAlign w:val="superscript"/>
          <w:lang w:val="en-GB"/>
        </w:rPr>
        <w:fldChar w:fldCharType="end"/>
      </w:r>
      <w:r w:rsidR="00680765" w:rsidRPr="00680765">
        <w:rPr>
          <w:rFonts w:eastAsia="SimSun"/>
          <w:vertAlign w:val="superscript"/>
          <w:lang w:val="en-GB"/>
        </w:rPr>
        <w:t>,</w:t>
      </w:r>
      <w:r w:rsidR="000C5585" w:rsidRPr="00680765">
        <w:rPr>
          <w:rFonts w:eastAsia="SimSun"/>
          <w:vertAlign w:val="superscript"/>
          <w:lang w:val="en-GB"/>
        </w:rPr>
        <w:fldChar w:fldCharType="begin"/>
      </w:r>
      <w:r w:rsidR="00462482">
        <w:rPr>
          <w:rFonts w:eastAsia="SimSun"/>
          <w:vertAlign w:val="superscript"/>
          <w:lang w:val="en-GB"/>
        </w:rPr>
        <w:instrText xml:space="preserve"> ADDIN EN.CITE &lt;EndNote&gt;&lt;Cite&gt;&lt;Author&gt;Pradeu&lt;/Author&gt;&lt;Year&gt;2012&lt;/Year&gt;&lt;RecNum&gt;28&lt;/RecNum&gt;&lt;DisplayText&gt;&lt;style face="superscript"&gt;25&lt;/style&gt;&lt;/DisplayText&gt;&lt;record&gt;&lt;rec-number&gt;28&lt;/rec-number&gt;&lt;foreign-keys&gt;&lt;key app="EN" db-id="fvrwef9xls59ajezsd75wpvg0frvtt59va2t" timestamp="1477906692"&gt;28&lt;/key&gt;&lt;key app="ENWeb" db-id=""&gt;0&lt;/key&gt;&lt;/foreign-keys&gt;&lt;ref-type name="Journal Article"&gt;17&lt;/ref-type&gt;&lt;contributors&gt;&lt;authors&gt;&lt;author&gt;Thomas Pradeu&lt;/author&gt;&lt;author&gt;Edwin Cooper&lt;/author&gt;&lt;/authors&gt;&lt;/contributors&gt;&lt;auth-address&gt;Department of Philosophy, Paris-Sorbonne University and Institut Universitaire de France Paris, France.&lt;/auth-address&gt;&lt;titles&gt;&lt;title&gt;The danger theory: 20 years later&lt;/title&gt;&lt;secondary-title&gt;Front Immunol&lt;/secondary-title&gt;&lt;/titles&gt;&lt;periodical&gt;&lt;full-title&gt;Front Immunol&lt;/full-title&gt;&lt;/periodical&gt;&lt;pages&gt;287&lt;/pages&gt;&lt;volume&gt;3&lt;/volume&gt;&lt;keywords&gt;&lt;keyword&gt;cancer&lt;/keyword&gt;&lt;keyword&gt;danger&lt;/keyword&gt;&lt;keyword&gt;danger signals&lt;/keyword&gt;&lt;keyword&gt;immunity&lt;/keyword&gt;&lt;keyword&gt;inflammation&lt;/keyword&gt;&lt;keyword&gt;innate immunity&lt;/keyword&gt;&lt;keyword&gt;tolerance&lt;/keyword&gt;&lt;keyword&gt;transplantation&lt;/keyword&gt;&lt;/keywords&gt;&lt;dates&gt;&lt;year&gt;2012&lt;/year&gt;&lt;/dates&gt;&lt;isbn&gt;1664-3224 (Electronic)&amp;#xD;1664-3224 (Linking)&lt;/isbn&gt;&lt;accession-num&gt;23060876&lt;/accession-num&gt;&lt;urls&gt;&lt;related-urls&gt;&lt;url&gt;https://www.ncbi.nlm.nih.gov/pubmed/23060876&lt;/url&gt;&lt;/related-urls&gt;&lt;/urls&gt;&lt;custom2&gt;PMC3443751&lt;/custom2&gt;&lt;electronic-resource-num&gt;10.3389/fimmu.2012.00287&lt;/electronic-resource-num&gt;&lt;/record&gt;&lt;/Cite&gt;&lt;/EndNote&gt;</w:instrText>
      </w:r>
      <w:r w:rsidR="000C5585" w:rsidRPr="00680765">
        <w:rPr>
          <w:rFonts w:eastAsia="SimSun"/>
          <w:vertAlign w:val="superscript"/>
          <w:lang w:val="en-GB"/>
        </w:rPr>
        <w:fldChar w:fldCharType="separate"/>
      </w:r>
      <w:r w:rsidR="00462482">
        <w:rPr>
          <w:rFonts w:eastAsia="SimSun"/>
          <w:noProof/>
          <w:vertAlign w:val="superscript"/>
          <w:lang w:val="en-GB"/>
        </w:rPr>
        <w:t>25</w:t>
      </w:r>
      <w:r w:rsidR="000C5585" w:rsidRPr="00680765">
        <w:rPr>
          <w:rFonts w:eastAsia="SimSun"/>
          <w:vertAlign w:val="superscript"/>
          <w:lang w:val="en-GB"/>
        </w:rPr>
        <w:fldChar w:fldCharType="end"/>
      </w:r>
      <w:r w:rsidR="00680765" w:rsidRPr="00680765">
        <w:rPr>
          <w:rFonts w:eastAsia="SimSun"/>
          <w:vertAlign w:val="superscript"/>
          <w:lang w:val="en-GB"/>
        </w:rPr>
        <w:t>,</w:t>
      </w:r>
      <w:r w:rsidR="000C5585" w:rsidRPr="00680765">
        <w:rPr>
          <w:rFonts w:eastAsia="SimSun"/>
          <w:vertAlign w:val="superscript"/>
          <w:lang w:val="en-GB"/>
        </w:rPr>
        <w:fldChar w:fldCharType="begin"/>
      </w:r>
      <w:r w:rsidR="00462482">
        <w:rPr>
          <w:rFonts w:eastAsia="SimSun"/>
          <w:vertAlign w:val="superscript"/>
          <w:lang w:val="en-GB"/>
        </w:rPr>
        <w:instrText xml:space="preserve"> ADDIN EN.CITE &lt;EndNote&gt;&lt;Cite&gt;&lt;Author&gt;Martin&lt;/Author&gt;&lt;Year&gt;2016&lt;/Year&gt;&lt;RecNum&gt;29&lt;/RecNum&gt;&lt;DisplayText&gt;&lt;style face="superscript"&gt;26&lt;/style&gt;&lt;/DisplayText&gt;&lt;record&gt;&lt;rec-number&gt;29&lt;/rec-number&gt;&lt;foreign-keys&gt;&lt;key app="EN" db-id="fvrwef9xls59ajezsd75wpvg0frvtt59va2t" timestamp="1477906721"&gt;29&lt;/key&gt;&lt;key app="ENWeb" db-id=""&gt;0&lt;/key&gt;&lt;/foreign-keys&gt;&lt;ref-type name="Journal Article"&gt;17&lt;/ref-type&gt;&lt;contributors&gt;&lt;authors&gt;&lt;author&gt;Martin, L.&lt;/author&gt;&lt;author&gt;Koczera, P.&lt;/author&gt;&lt;author&gt;Zechendorf, E.&lt;/author&gt;&lt;author&gt;Schuerholz, T.&lt;/author&gt;&lt;/authors&gt;&lt;/contributors&gt;&lt;auth-address&gt;Department of Intensive Care and Intermediate Care, University Hospital Aachen, RWTH Aachen University, Pauwelsstr. 30, 52074 Aachen, Germany.&lt;/auth-address&gt;&lt;titles&gt;&lt;title&gt;The Endothelial Glycocalyx: New Diagnostic and Therapeutic Approaches in Sepsis&lt;/title&gt;&lt;secondary-title&gt;Biomed Res Int&lt;/secondary-title&gt;&lt;/titles&gt;&lt;periodical&gt;&lt;full-title&gt;Biomed Res Int&lt;/full-title&gt;&lt;/periodical&gt;&lt;pages&gt;3758278&lt;/pages&gt;&lt;volume&gt;2016&lt;/volume&gt;&lt;dates&gt;&lt;year&gt;2016&lt;/year&gt;&lt;/dates&gt;&lt;isbn&gt;2314-6141 (Electronic)&lt;/isbn&gt;&lt;accession-num&gt;27699168&lt;/accession-num&gt;&lt;urls&gt;&lt;related-urls&gt;&lt;url&gt;https://www.ncbi.nlm.nih.gov/pubmed/27699168&lt;/url&gt;&lt;/related-urls&gt;&lt;/urls&gt;&lt;electronic-resource-num&gt;10.1155/2016/3758278&lt;/electronic-resource-num&gt;&lt;/record&gt;&lt;/Cite&gt;&lt;/EndNote&gt;</w:instrText>
      </w:r>
      <w:r w:rsidR="000C5585" w:rsidRPr="00680765">
        <w:rPr>
          <w:rFonts w:eastAsia="SimSun"/>
          <w:vertAlign w:val="superscript"/>
          <w:lang w:val="en-GB"/>
        </w:rPr>
        <w:fldChar w:fldCharType="separate"/>
      </w:r>
      <w:r w:rsidR="00462482">
        <w:rPr>
          <w:rFonts w:eastAsia="SimSun"/>
          <w:noProof/>
          <w:vertAlign w:val="superscript"/>
          <w:lang w:val="en-GB"/>
        </w:rPr>
        <w:t>26</w:t>
      </w:r>
      <w:r w:rsidR="000C5585" w:rsidRPr="00680765">
        <w:rPr>
          <w:rFonts w:eastAsia="SimSun"/>
          <w:vertAlign w:val="superscript"/>
          <w:lang w:val="en-GB"/>
        </w:rPr>
        <w:fldChar w:fldCharType="end"/>
      </w:r>
      <w:r w:rsidR="00680765" w:rsidRPr="00680765">
        <w:rPr>
          <w:rFonts w:eastAsia="SimSun"/>
          <w:vertAlign w:val="superscript"/>
          <w:lang w:val="en-GB"/>
        </w:rPr>
        <w:t>,</w:t>
      </w:r>
      <w:r w:rsidR="000C5585" w:rsidRPr="00680765">
        <w:rPr>
          <w:rFonts w:eastAsia="SimSun"/>
          <w:vertAlign w:val="superscript"/>
          <w:lang w:val="en-GB"/>
        </w:rPr>
        <w:fldChar w:fldCharType="begin"/>
      </w:r>
      <w:r w:rsidR="00462482">
        <w:rPr>
          <w:rFonts w:eastAsia="SimSun"/>
          <w:vertAlign w:val="superscript"/>
          <w:lang w:val="en-GB"/>
        </w:rPr>
        <w:instrText xml:space="preserve"> ADDIN EN.CITE &lt;EndNote&gt;&lt;Cite&gt;&lt;Author&gt;K&lt;/Author&gt;&lt;Year&gt;2016&lt;/Year&gt;&lt;RecNum&gt;39&lt;/RecNum&gt;&lt;DisplayText&gt;&lt;style face="superscript"&gt;36&lt;/style&gt;&lt;/DisplayText&gt;&lt;record&gt;&lt;rec-number&gt;39&lt;/rec-number&gt;&lt;foreign-keys&gt;&lt;key app="EN" db-id="fvrwef9xls59ajezsd75wpvg0frvtt59va2t" timestamp="1477911244"&gt;39&lt;/key&gt;&lt;/foreign-keys&gt;&lt;ref-type name="Journal Article"&gt;17&lt;/ref-type&gt;&lt;contributors&gt;&lt;authors&gt;&lt;author&gt;K Horst &lt;/author&gt;&lt;author&gt;F Hildebrand &lt;/author&gt;&lt;author&gt;R Pfeifer &lt;/author&gt;&lt;author&gt;S Hübenthal &lt;/author&gt;&lt;author&gt;K Almahmoud &lt;/author&gt;&lt;author&gt;M Sassen &lt;/author&gt;&lt;author&gt;T Steinfeldt &lt;/author&gt;&lt;author&gt;H Wulf &lt;/author&gt;&lt;author&gt;S Ruchholtz &lt;/author&gt;&lt;author&gt;HC Pape &lt;/author&gt;&lt;author&gt;D Eschbach &lt;/author&gt;&lt;/authors&gt;&lt;/contributors&gt;&lt;titles&gt;&lt;title&gt;Impact of haemorrhagic shock intensity on the dynamic of alarmins release in porcine poly-trauma animal model&lt;/title&gt;&lt;secondary-title&gt;Eur J Trauma Emerg Surg&lt;/secondary-title&gt;&lt;/titles&gt;&lt;periodical&gt;&lt;full-title&gt;Eur J Trauma Emerg Surg&lt;/full-title&gt;&lt;/periodical&gt;&lt;pages&gt;67-75&lt;/pages&gt;&lt;volume&gt;42&lt;/volume&gt;&lt;section&gt;67&lt;/section&gt;&lt;dates&gt;&lt;year&gt;2016&lt;/year&gt;&lt;/dates&gt;&lt;urls&gt;&lt;/urls&gt;&lt;/record&gt;&lt;/Cite&gt;&lt;/EndNote&gt;</w:instrText>
      </w:r>
      <w:r w:rsidR="000C5585" w:rsidRPr="00680765">
        <w:rPr>
          <w:rFonts w:eastAsia="SimSun"/>
          <w:vertAlign w:val="superscript"/>
          <w:lang w:val="en-GB"/>
        </w:rPr>
        <w:fldChar w:fldCharType="separate"/>
      </w:r>
      <w:r w:rsidR="00462482">
        <w:rPr>
          <w:rFonts w:eastAsia="SimSun"/>
          <w:noProof/>
          <w:vertAlign w:val="superscript"/>
          <w:lang w:val="en-GB"/>
        </w:rPr>
        <w:t>36</w:t>
      </w:r>
      <w:r w:rsidR="000C5585" w:rsidRPr="00680765">
        <w:rPr>
          <w:rFonts w:eastAsia="SimSun"/>
          <w:vertAlign w:val="superscript"/>
          <w:lang w:val="en-GB"/>
        </w:rPr>
        <w:fldChar w:fldCharType="end"/>
      </w:r>
      <w:r w:rsidR="00CC4EBA" w:rsidRPr="00EB4819">
        <w:rPr>
          <w:rFonts w:eastAsia="SimSun"/>
          <w:lang w:val="en-GB"/>
        </w:rPr>
        <w:t xml:space="preserve"> </w:t>
      </w:r>
      <w:r w:rsidR="00C45582" w:rsidRPr="00EB4819">
        <w:rPr>
          <w:rFonts w:eastAsia="SimSun"/>
          <w:lang w:val="en-GB"/>
        </w:rPr>
        <w:t>Moreover</w:t>
      </w:r>
      <w:r w:rsidR="00CC4EBA" w:rsidRPr="00EB4819">
        <w:rPr>
          <w:rFonts w:eastAsia="SimSun"/>
          <w:lang w:val="en-GB"/>
        </w:rPr>
        <w:t xml:space="preserve">, the </w:t>
      </w:r>
      <w:r w:rsidR="004547B1" w:rsidRPr="00EB4819">
        <w:rPr>
          <w:rFonts w:eastAsia="SimSun"/>
          <w:lang w:val="en-GB"/>
        </w:rPr>
        <w:t xml:space="preserve">degradation of the glycocalyx (and </w:t>
      </w:r>
      <w:r w:rsidR="00C45582" w:rsidRPr="00EB4819">
        <w:rPr>
          <w:rFonts w:eastAsia="SimSun"/>
          <w:lang w:val="en-GB"/>
        </w:rPr>
        <w:t>subsequent liberation of heparan sulfates</w:t>
      </w:r>
      <w:r w:rsidR="004547B1" w:rsidRPr="00EB4819">
        <w:rPr>
          <w:rFonts w:eastAsia="SimSun"/>
          <w:lang w:val="en-GB"/>
        </w:rPr>
        <w:t>)</w:t>
      </w:r>
      <w:r w:rsidR="007C61D1" w:rsidRPr="00EB4819">
        <w:rPr>
          <w:rFonts w:eastAsia="SimSun"/>
          <w:lang w:val="en-GB"/>
        </w:rPr>
        <w:t xml:space="preserve"> </w:t>
      </w:r>
      <w:r w:rsidR="00CC4EBA" w:rsidRPr="00EB4819">
        <w:rPr>
          <w:rFonts w:eastAsia="SimSun"/>
          <w:lang w:val="en-GB"/>
        </w:rPr>
        <w:t xml:space="preserve">induces </w:t>
      </w:r>
      <w:r w:rsidR="00A4124D">
        <w:rPr>
          <w:rFonts w:eastAsia="SimSun"/>
          <w:lang w:val="en-GB"/>
        </w:rPr>
        <w:t>remote organ injury</w:t>
      </w:r>
      <w:r w:rsidR="00CC4EBA" w:rsidRPr="00EB4819">
        <w:rPr>
          <w:rFonts w:eastAsia="SimSun"/>
          <w:lang w:val="en-GB"/>
        </w:rPr>
        <w:t xml:space="preserve"> after trauma/hemorrhagic shock</w:t>
      </w:r>
      <w:r w:rsidR="00680765">
        <w:rPr>
          <w:rFonts w:eastAsia="SimSun"/>
          <w:lang w:val="en-GB"/>
        </w:rPr>
        <w:t>,</w:t>
      </w:r>
      <w:r w:rsidR="000C5585" w:rsidRPr="00680765">
        <w:rPr>
          <w:rFonts w:eastAsia="SimSun"/>
          <w:vertAlign w:val="superscript"/>
          <w:lang w:val="en-GB"/>
        </w:rPr>
        <w:fldChar w:fldCharType="begin">
          <w:fldData xml:space="preserve">PEVuZE5vdGU+PENpdGU+PEF1dGhvcj5XdTwvQXV0aG9yPjxZZWFyPjIwMTA8L1llYXI+PFJlY051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</w:fldData>
        </w:fldChar>
      </w:r>
      <w:r w:rsidR="00462482">
        <w:rPr>
          <w:rFonts w:eastAsia="SimSun"/>
          <w:vertAlign w:val="superscript"/>
          <w:lang w:val="en-GB"/>
        </w:rPr>
        <w:instrText xml:space="preserve"> ADDIN EN.CITE </w:instrText>
      </w:r>
      <w:r w:rsidR="00462482">
        <w:rPr>
          <w:rFonts w:eastAsia="SimSun"/>
          <w:vertAlign w:val="superscript"/>
          <w:lang w:val="en-GB"/>
        </w:rPr>
        <w:fldChar w:fldCharType="begin">
          <w:fldData xml:space="preserve">PEVuZE5vdGU+PENpdGU+PEF1dGhvcj5XdTwvQXV0aG9yPjxZZWFyPjIwMTA8L1llYXI+PFJlY051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</w:fldData>
        </w:fldChar>
      </w:r>
      <w:r w:rsidR="00462482">
        <w:rPr>
          <w:rFonts w:eastAsia="SimSun"/>
          <w:vertAlign w:val="superscript"/>
          <w:lang w:val="en-GB"/>
        </w:rPr>
        <w:instrText xml:space="preserve"> ADDIN EN.CITE.DATA </w:instrText>
      </w:r>
      <w:r w:rsidR="00462482">
        <w:rPr>
          <w:rFonts w:eastAsia="SimSun"/>
          <w:vertAlign w:val="superscript"/>
          <w:lang w:val="en-GB"/>
        </w:rPr>
      </w:r>
      <w:r w:rsidR="00462482">
        <w:rPr>
          <w:rFonts w:eastAsia="SimSun"/>
          <w:vertAlign w:val="superscript"/>
          <w:lang w:val="en-GB"/>
        </w:rPr>
        <w:fldChar w:fldCharType="end"/>
      </w:r>
      <w:r w:rsidR="000C5585" w:rsidRPr="00680765">
        <w:rPr>
          <w:rFonts w:eastAsia="SimSun"/>
          <w:vertAlign w:val="superscript"/>
          <w:lang w:val="en-GB"/>
        </w:rPr>
      </w:r>
      <w:r w:rsidR="000C5585" w:rsidRPr="00680765">
        <w:rPr>
          <w:rFonts w:eastAsia="SimSun"/>
          <w:vertAlign w:val="superscript"/>
          <w:lang w:val="en-GB"/>
        </w:rPr>
        <w:fldChar w:fldCharType="separate"/>
      </w:r>
      <w:r w:rsidR="00462482">
        <w:rPr>
          <w:rFonts w:eastAsia="SimSun"/>
          <w:noProof/>
          <w:vertAlign w:val="superscript"/>
          <w:lang w:val="en-GB"/>
        </w:rPr>
        <w:t>37, 38</w:t>
      </w:r>
      <w:r w:rsidR="000C5585" w:rsidRPr="00680765">
        <w:rPr>
          <w:rFonts w:eastAsia="SimSun"/>
          <w:vertAlign w:val="superscript"/>
          <w:lang w:val="en-GB"/>
        </w:rPr>
        <w:fldChar w:fldCharType="end"/>
      </w:r>
      <w:r w:rsidR="00680765" w:rsidRPr="00680765">
        <w:rPr>
          <w:rFonts w:eastAsia="SimSun"/>
          <w:vertAlign w:val="superscript"/>
          <w:lang w:val="en-GB"/>
        </w:rPr>
        <w:t>,</w:t>
      </w:r>
      <w:r w:rsidR="00533B03" w:rsidRPr="00680765">
        <w:rPr>
          <w:vertAlign w:val="superscript"/>
          <w:lang w:val="en-GB"/>
        </w:rPr>
        <w:fldChar w:fldCharType="begin"/>
      </w:r>
      <w:r w:rsidR="00462482">
        <w:rPr>
          <w:vertAlign w:val="superscript"/>
          <w:lang w:val="en-GB"/>
        </w:rPr>
        <w:instrText xml:space="preserve"> ADDIN EN.CITE &lt;EndNote&gt;&lt;Cite&gt;&lt;Author&gt;IP&lt;/Author&gt;&lt;Year&gt;2016&lt;/Year&gt;&lt;RecNum&gt;56&lt;/RecNum&gt;&lt;DisplayText&gt;&lt;style face="superscript"&gt;39&lt;/style&gt;&lt;/DisplayText&gt;&lt;record&gt;&lt;rec-number&gt;56&lt;/rec-number&gt;&lt;foreign-keys&gt;&lt;key app="EN" db-id="fvrwef9xls59ajezsd75wpvg0frvtt59va2t" timestamp="1477928454"&gt;56&lt;/key&gt;&lt;/foreign-keys&gt;&lt;ref-type name="Journal Article"&gt;17&lt;/ref-type&gt;&lt;contributors&gt;&lt;authors&gt;&lt;author&gt;IP  Torres Filho &lt;/author&gt;&lt;author&gt;LN Torres LN&lt;/author&gt;&lt;author&gt;C Salgado C&lt;/author&gt;&lt;author&gt;MA Dubick&lt;/author&gt;&lt;/authors&gt;&lt;/contributors&gt;&lt;titles&gt;&lt;title&gt;Plasma syndecan-1 and heparan sulfate correlate with microvascular glycocalyx degradation in hemorrhaged rats after different resuscitation fluids.&lt;/title&gt;&lt;secondary-title&gt;Am J Physiol Heart Circ Physiol&lt;/secondary-title&gt;&lt;/titles&gt;&lt;periodical&gt;&lt;full-title&gt;Am J Physiol Heart Circ Physiol&lt;/full-title&gt;&lt;/periodical&gt;&lt;pages&gt;H1468-1478&lt;/pages&gt;&lt;volume&gt;310&lt;/volume&gt;&lt;number&gt;11&lt;/number&gt;&lt;section&gt;H1468&lt;/section&gt;&lt;dates&gt;&lt;year&gt;2016&lt;/year&gt;&lt;/dates&gt;&lt;urls&gt;&lt;/urls&gt;&lt;/record&gt;&lt;/Cite&gt;&lt;/EndNote&gt;</w:instrText>
      </w:r>
      <w:r w:rsidR="00533B03" w:rsidRPr="00680765">
        <w:rPr>
          <w:vertAlign w:val="superscript"/>
          <w:lang w:val="en-GB"/>
        </w:rPr>
        <w:fldChar w:fldCharType="separate"/>
      </w:r>
      <w:r w:rsidR="00462482">
        <w:rPr>
          <w:noProof/>
          <w:vertAlign w:val="superscript"/>
          <w:lang w:val="en-GB"/>
        </w:rPr>
        <w:t>39</w:t>
      </w:r>
      <w:r w:rsidR="00533B03" w:rsidRPr="00680765">
        <w:rPr>
          <w:vertAlign w:val="superscript"/>
          <w:lang w:val="en-GB"/>
        </w:rPr>
        <w:fldChar w:fldCharType="end"/>
      </w:r>
      <w:r w:rsidR="00680765" w:rsidRPr="00680765">
        <w:rPr>
          <w:vertAlign w:val="superscript"/>
          <w:lang w:val="en-GB"/>
        </w:rPr>
        <w:t>,</w:t>
      </w:r>
      <w:r w:rsidR="006D6991" w:rsidRPr="00680765">
        <w:rPr>
          <w:rFonts w:eastAsia="SimSun"/>
          <w:vertAlign w:val="superscript"/>
          <w:lang w:val="en-GB"/>
        </w:rPr>
        <w:fldChar w:fldCharType="begin">
          <w:fldData xml:space="preserve">PEVuZE5vdGU+PENpdGU+PEF1dGhvcj5MZXZ5PC9BdXRob3I+PFllYXI+MjAwNzwvWWVhcj48UmVj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</w:fldData>
        </w:fldChar>
      </w:r>
      <w:r w:rsidR="00462482">
        <w:rPr>
          <w:rFonts w:eastAsia="SimSun"/>
          <w:vertAlign w:val="superscript"/>
          <w:lang w:val="en-GB"/>
        </w:rPr>
        <w:instrText xml:space="preserve"> ADDIN EN.CITE </w:instrText>
      </w:r>
      <w:r w:rsidR="00462482">
        <w:rPr>
          <w:rFonts w:eastAsia="SimSun"/>
          <w:vertAlign w:val="superscript"/>
          <w:lang w:val="en-GB"/>
        </w:rPr>
        <w:fldChar w:fldCharType="begin">
          <w:fldData xml:space="preserve">PEVuZE5vdGU+PENpdGU+PEF1dGhvcj5MZXZ5PC9BdXRob3I+PFllYXI+MjAwNzwvWWVhcj48UmVj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</w:fldData>
        </w:fldChar>
      </w:r>
      <w:r w:rsidR="00462482">
        <w:rPr>
          <w:rFonts w:eastAsia="SimSun"/>
          <w:vertAlign w:val="superscript"/>
          <w:lang w:val="en-GB"/>
        </w:rPr>
        <w:instrText xml:space="preserve"> ADDIN EN.CITE.DATA </w:instrText>
      </w:r>
      <w:r w:rsidR="00462482">
        <w:rPr>
          <w:rFonts w:eastAsia="SimSun"/>
          <w:vertAlign w:val="superscript"/>
          <w:lang w:val="en-GB"/>
        </w:rPr>
      </w:r>
      <w:r w:rsidR="00462482">
        <w:rPr>
          <w:rFonts w:eastAsia="SimSun"/>
          <w:vertAlign w:val="superscript"/>
          <w:lang w:val="en-GB"/>
        </w:rPr>
        <w:fldChar w:fldCharType="end"/>
      </w:r>
      <w:r w:rsidR="006D6991" w:rsidRPr="00680765">
        <w:rPr>
          <w:rFonts w:eastAsia="SimSun"/>
          <w:vertAlign w:val="superscript"/>
          <w:lang w:val="en-GB"/>
        </w:rPr>
      </w:r>
      <w:r w:rsidR="006D6991" w:rsidRPr="00680765">
        <w:rPr>
          <w:rFonts w:eastAsia="SimSun"/>
          <w:vertAlign w:val="superscript"/>
          <w:lang w:val="en-GB"/>
        </w:rPr>
        <w:fldChar w:fldCharType="separate"/>
      </w:r>
      <w:r w:rsidR="00462482">
        <w:rPr>
          <w:rFonts w:eastAsia="SimSun"/>
          <w:noProof/>
          <w:vertAlign w:val="superscript"/>
          <w:lang w:val="en-GB"/>
        </w:rPr>
        <w:t>40</w:t>
      </w:r>
      <w:r w:rsidR="006D6991" w:rsidRPr="00680765">
        <w:rPr>
          <w:rFonts w:eastAsia="SimSun"/>
          <w:vertAlign w:val="superscript"/>
          <w:lang w:val="en-GB"/>
        </w:rPr>
        <w:fldChar w:fldCharType="end"/>
      </w:r>
      <w:r w:rsidR="000822E7" w:rsidRPr="00EB4819">
        <w:rPr>
          <w:rFonts w:eastAsia="SimSun"/>
          <w:lang w:val="en-GB"/>
        </w:rPr>
        <w:t xml:space="preserve"> suggesting </w:t>
      </w:r>
      <w:r w:rsidR="00C45582" w:rsidRPr="0065128E">
        <w:rPr>
          <w:rFonts w:eastAsia="SimSun"/>
          <w:lang w:val="en-GB"/>
        </w:rPr>
        <w:t>heparan sulfate</w:t>
      </w:r>
      <w:r w:rsidR="00C45582" w:rsidRPr="00EB4819">
        <w:rPr>
          <w:rFonts w:eastAsia="SimSun"/>
          <w:lang w:val="en-GB"/>
        </w:rPr>
        <w:t xml:space="preserve"> as</w:t>
      </w:r>
      <w:r w:rsidR="0065128E">
        <w:rPr>
          <w:rFonts w:eastAsia="SimSun"/>
          <w:lang w:val="en-GB"/>
        </w:rPr>
        <w:t xml:space="preserve"> a</w:t>
      </w:r>
      <w:r w:rsidR="00C45582" w:rsidRPr="00EB4819">
        <w:rPr>
          <w:rFonts w:eastAsia="SimSun"/>
          <w:lang w:val="en-GB"/>
        </w:rPr>
        <w:t xml:space="preserve"> pot</w:t>
      </w:r>
      <w:r w:rsidR="00F31133">
        <w:rPr>
          <w:rFonts w:eastAsia="SimSun"/>
          <w:lang w:val="en-GB"/>
        </w:rPr>
        <w:t xml:space="preserve">ential therapeutic target for </w:t>
      </w:r>
      <w:r w:rsidR="00D438B5">
        <w:rPr>
          <w:rFonts w:eastAsia="SimSun"/>
          <w:lang w:val="en-GB"/>
        </w:rPr>
        <w:t>Pep19-4LF</w:t>
      </w:r>
      <w:r w:rsidR="00C45582" w:rsidRPr="00EB4819">
        <w:rPr>
          <w:rFonts w:eastAsia="SimSun"/>
          <w:lang w:val="en-GB"/>
        </w:rPr>
        <w:t xml:space="preserve">. </w:t>
      </w:r>
      <w:r w:rsidR="00F610D0" w:rsidRPr="00EB4819">
        <w:rPr>
          <w:rFonts w:eastAsia="SimSun"/>
          <w:lang w:val="en-GB"/>
        </w:rPr>
        <w:t xml:space="preserve">Indeed, </w:t>
      </w:r>
      <w:r w:rsidR="00F575F7" w:rsidRPr="00EB4819">
        <w:rPr>
          <w:rFonts w:eastAsia="SimSun"/>
          <w:lang w:val="en-GB"/>
        </w:rPr>
        <w:t xml:space="preserve">using </w:t>
      </w:r>
      <w:r w:rsidR="00EC60AC">
        <w:rPr>
          <w:rFonts w:eastAsia="SimSun"/>
          <w:lang w:val="en-GB"/>
        </w:rPr>
        <w:t>isothermal titration calorimetry</w:t>
      </w:r>
      <w:r w:rsidR="00F575F7" w:rsidRPr="00EB4819">
        <w:rPr>
          <w:rFonts w:eastAsia="SimSun"/>
          <w:lang w:val="en-GB"/>
        </w:rPr>
        <w:t>, we found a strong Coulomb</w:t>
      </w:r>
      <w:r w:rsidR="00920D7E">
        <w:rPr>
          <w:rFonts w:eastAsia="SimSun"/>
          <w:lang w:val="en-GB"/>
        </w:rPr>
        <w:t xml:space="preserve"> interaction between </w:t>
      </w:r>
      <w:r w:rsidR="00D438B5">
        <w:rPr>
          <w:rFonts w:eastAsia="SimSun"/>
          <w:lang w:val="en-GB"/>
        </w:rPr>
        <w:t>Pep19-4LF</w:t>
      </w:r>
      <w:r w:rsidR="00F575F7" w:rsidRPr="00EB4819">
        <w:rPr>
          <w:rFonts w:eastAsia="SimSun"/>
          <w:lang w:val="en-GB"/>
        </w:rPr>
        <w:t xml:space="preserve"> and </w:t>
      </w:r>
      <w:r w:rsidR="00637DDF">
        <w:rPr>
          <w:rFonts w:eastAsia="SimSun"/>
          <w:lang w:val="en-GB"/>
        </w:rPr>
        <w:t>heparan sulfate</w:t>
      </w:r>
      <w:r w:rsidR="00F575F7" w:rsidRPr="00EB4819">
        <w:rPr>
          <w:rFonts w:eastAsia="SimSun"/>
          <w:lang w:val="en-GB"/>
        </w:rPr>
        <w:t xml:space="preserve">, as indicated by strong exothermic reaction </w:t>
      </w:r>
      <w:r w:rsidR="002579C8" w:rsidRPr="00EB4819">
        <w:rPr>
          <w:rFonts w:eastAsia="SimSun"/>
          <w:lang w:val="en-GB"/>
        </w:rPr>
        <w:t>running</w:t>
      </w:r>
      <w:r w:rsidR="00F575F7" w:rsidRPr="00EB4819">
        <w:rPr>
          <w:rFonts w:eastAsia="SimSun"/>
          <w:lang w:val="en-GB"/>
        </w:rPr>
        <w:t xml:space="preserve"> into </w:t>
      </w:r>
      <w:r w:rsidR="00A41780" w:rsidRPr="00EB4819">
        <w:rPr>
          <w:rFonts w:eastAsia="SimSun"/>
          <w:lang w:val="en-GB"/>
        </w:rPr>
        <w:t xml:space="preserve">a </w:t>
      </w:r>
      <w:r w:rsidR="00F575F7" w:rsidRPr="00EB4819">
        <w:rPr>
          <w:rFonts w:eastAsia="SimSun"/>
          <w:lang w:val="en-GB"/>
        </w:rPr>
        <w:t xml:space="preserve">saturation </w:t>
      </w:r>
      <w:r w:rsidR="00A41780" w:rsidRPr="00EB4819">
        <w:rPr>
          <w:rFonts w:eastAsia="SimSun"/>
          <w:lang w:val="en-GB"/>
        </w:rPr>
        <w:t>characteristic</w:t>
      </w:r>
      <w:r w:rsidR="008444A2">
        <w:rPr>
          <w:rFonts w:eastAsia="SimSun"/>
          <w:lang w:val="en-GB"/>
        </w:rPr>
        <w:t xml:space="preserve"> (Fig.</w:t>
      </w:r>
      <w:r w:rsidR="005E2E0D" w:rsidRPr="00EA17A0">
        <w:rPr>
          <w:rFonts w:eastAsia="SimSun"/>
          <w:lang w:val="en-GB"/>
        </w:rPr>
        <w:t>7</w:t>
      </w:r>
      <w:r w:rsidR="00420B93">
        <w:rPr>
          <w:rFonts w:eastAsia="SimSun"/>
          <w:lang w:val="en-GB"/>
        </w:rPr>
        <w:t>B</w:t>
      </w:r>
      <w:r w:rsidR="00905F4B" w:rsidRPr="00EB4819">
        <w:rPr>
          <w:rFonts w:eastAsia="SimSun"/>
          <w:lang w:val="en-GB"/>
        </w:rPr>
        <w:t>)</w:t>
      </w:r>
      <w:r w:rsidR="00A41780" w:rsidRPr="00EB4819">
        <w:rPr>
          <w:rFonts w:eastAsia="SimSun"/>
          <w:lang w:val="en-GB"/>
        </w:rPr>
        <w:t xml:space="preserve">. </w:t>
      </w:r>
      <w:r w:rsidR="004A21B5" w:rsidRPr="00EB4819">
        <w:rPr>
          <w:rFonts w:eastAsia="SimSun"/>
          <w:lang w:val="en-GB"/>
        </w:rPr>
        <w:t>T</w:t>
      </w:r>
      <w:r w:rsidR="00C71797">
        <w:rPr>
          <w:rFonts w:eastAsia="SimSun"/>
          <w:lang w:val="en-GB"/>
        </w:rPr>
        <w:t xml:space="preserve">o </w:t>
      </w:r>
      <w:r>
        <w:rPr>
          <w:rFonts w:eastAsia="SimSun"/>
          <w:lang w:val="en-GB"/>
        </w:rPr>
        <w:t xml:space="preserve">investigate whether </w:t>
      </w:r>
      <w:r w:rsidR="00D438B5">
        <w:rPr>
          <w:rFonts w:eastAsia="SimSun"/>
          <w:lang w:val="en-GB"/>
        </w:rPr>
        <w:t>Pep19-4LF</w:t>
      </w:r>
      <w:r w:rsidR="004A21B5" w:rsidRPr="00EB4819">
        <w:rPr>
          <w:rFonts w:eastAsia="SimSun"/>
          <w:lang w:val="en-GB"/>
        </w:rPr>
        <w:t xml:space="preserve"> inhibits </w:t>
      </w:r>
      <w:r>
        <w:rPr>
          <w:rFonts w:eastAsia="SimSun"/>
          <w:lang w:val="en-GB"/>
        </w:rPr>
        <w:t xml:space="preserve">the release of </w:t>
      </w:r>
      <w:r w:rsidR="00AE65D6">
        <w:rPr>
          <w:rFonts w:eastAsia="SimSun" w:cs="Times"/>
          <w:lang w:val="en-GB" w:eastAsia="en-US"/>
        </w:rPr>
        <w:t>TNF</w:t>
      </w:r>
      <w:r w:rsidR="00AE65D6" w:rsidRPr="00177973">
        <w:rPr>
          <w:rFonts w:ascii="Symbol" w:eastAsia="SimSun" w:hAnsi="Symbol" w:cs="Times"/>
          <w:lang w:val="en-GB" w:eastAsia="en-US"/>
        </w:rPr>
        <w:t></w:t>
      </w:r>
      <w:r>
        <w:rPr>
          <w:rFonts w:eastAsia="SimSun"/>
          <w:lang w:val="en-GB"/>
        </w:rPr>
        <w:t xml:space="preserve"> caused </w:t>
      </w:r>
      <w:r w:rsidR="00FA6B97">
        <w:rPr>
          <w:rFonts w:eastAsia="SimSun"/>
          <w:lang w:val="en-GB"/>
        </w:rPr>
        <w:t xml:space="preserve">by </w:t>
      </w:r>
      <w:r w:rsidR="004A21B5" w:rsidRPr="00FA6B97">
        <w:rPr>
          <w:rFonts w:eastAsia="SimSun"/>
          <w:lang w:val="en-GB"/>
        </w:rPr>
        <w:t>heparan sulfate</w:t>
      </w:r>
      <w:r>
        <w:rPr>
          <w:rFonts w:eastAsia="SimSun"/>
          <w:lang w:val="en-GB"/>
        </w:rPr>
        <w:t xml:space="preserve"> in human cells</w:t>
      </w:r>
      <w:r w:rsidR="004A21B5" w:rsidRPr="00EB4819">
        <w:rPr>
          <w:rFonts w:eastAsia="SimSun"/>
          <w:lang w:val="en-GB"/>
        </w:rPr>
        <w:t xml:space="preserve">, we </w:t>
      </w:r>
      <w:r w:rsidR="00FA6B97">
        <w:rPr>
          <w:rFonts w:eastAsia="SimSun"/>
          <w:lang w:val="en-GB"/>
        </w:rPr>
        <w:t>exposed</w:t>
      </w:r>
      <w:r w:rsidR="004A21B5" w:rsidRPr="00EB4819">
        <w:rPr>
          <w:rFonts w:eastAsia="SimSun"/>
          <w:lang w:val="en-GB"/>
        </w:rPr>
        <w:t xml:space="preserve"> human MNC</w:t>
      </w:r>
      <w:r w:rsidR="00FA6B97">
        <w:rPr>
          <w:rFonts w:eastAsia="SimSun"/>
          <w:lang w:val="en-GB"/>
        </w:rPr>
        <w:t>s</w:t>
      </w:r>
      <w:r w:rsidR="004A21B5" w:rsidRPr="00EB4819">
        <w:rPr>
          <w:rFonts w:eastAsia="SimSun"/>
          <w:lang w:val="en-GB"/>
        </w:rPr>
        <w:t xml:space="preserve"> </w:t>
      </w:r>
      <w:r w:rsidR="00FA6B97">
        <w:rPr>
          <w:rFonts w:eastAsia="SimSun"/>
          <w:lang w:val="en-GB"/>
        </w:rPr>
        <w:t>to</w:t>
      </w:r>
      <w:r w:rsidR="004A21B5" w:rsidRPr="00EB4819">
        <w:rPr>
          <w:rFonts w:eastAsia="SimSun"/>
          <w:lang w:val="en-GB"/>
        </w:rPr>
        <w:t xml:space="preserve"> </w:t>
      </w:r>
      <w:r w:rsidR="004A21B5" w:rsidRPr="00FA6B97">
        <w:rPr>
          <w:rFonts w:eastAsia="SimSun"/>
          <w:lang w:val="en-GB"/>
        </w:rPr>
        <w:t>heparan sulfate</w:t>
      </w:r>
      <w:r w:rsidR="004A21B5" w:rsidRPr="00EB4819">
        <w:rPr>
          <w:rFonts w:eastAsia="SimSun"/>
          <w:lang w:val="en-GB"/>
        </w:rPr>
        <w:t xml:space="preserve"> </w:t>
      </w:r>
      <w:r w:rsidR="004A21B5" w:rsidRPr="00EB4819">
        <w:rPr>
          <w:rFonts w:eastAsia="SimSun"/>
          <w:lang w:val="en-GB"/>
        </w:rPr>
        <w:lastRenderedPageBreak/>
        <w:t xml:space="preserve">in the presence or absence of </w:t>
      </w:r>
      <w:r w:rsidR="00D438B5">
        <w:rPr>
          <w:rFonts w:eastAsia="SimSun"/>
          <w:lang w:val="en-GB"/>
        </w:rPr>
        <w:t>Pep19-4LF</w:t>
      </w:r>
      <w:r w:rsidR="00112B3C">
        <w:rPr>
          <w:rFonts w:eastAsia="SimSun"/>
          <w:lang w:val="en-GB"/>
        </w:rPr>
        <w:t>. Mo</w:t>
      </w:r>
      <w:r w:rsidR="00912533">
        <w:rPr>
          <w:rFonts w:eastAsia="SimSun"/>
          <w:lang w:val="en-GB"/>
        </w:rPr>
        <w:t>st notably, Pep19-4LF</w:t>
      </w:r>
      <w:r w:rsidR="00912533" w:rsidRPr="00EB4819">
        <w:rPr>
          <w:rFonts w:eastAsia="SimSun"/>
          <w:lang w:val="en-GB"/>
        </w:rPr>
        <w:t xml:space="preserve"> </w:t>
      </w:r>
      <w:r w:rsidR="00912533">
        <w:rPr>
          <w:rFonts w:eastAsia="SimSun"/>
          <w:lang w:val="en-GB"/>
        </w:rPr>
        <w:t xml:space="preserve">attenuated the release of </w:t>
      </w:r>
      <w:r w:rsidR="00AE65D6">
        <w:rPr>
          <w:rFonts w:eastAsia="SimSun" w:cs="Times"/>
          <w:lang w:val="en-GB" w:eastAsia="en-US"/>
        </w:rPr>
        <w:t>TNF</w:t>
      </w:r>
      <w:r w:rsidR="00AE65D6" w:rsidRPr="00177973">
        <w:rPr>
          <w:rFonts w:ascii="Symbol" w:eastAsia="SimSun" w:hAnsi="Symbol" w:cs="Times"/>
          <w:lang w:val="en-GB" w:eastAsia="en-US"/>
        </w:rPr>
        <w:t></w:t>
      </w:r>
      <w:r w:rsidR="00912533">
        <w:rPr>
          <w:rFonts w:eastAsia="SimSun"/>
          <w:lang w:val="en-GB"/>
        </w:rPr>
        <w:t xml:space="preserve"> caused by hepar</w:t>
      </w:r>
      <w:r w:rsidR="00C70EB2">
        <w:rPr>
          <w:rFonts w:eastAsia="SimSun"/>
          <w:lang w:val="en-GB"/>
        </w:rPr>
        <w:t>a</w:t>
      </w:r>
      <w:r w:rsidR="00912533">
        <w:rPr>
          <w:rFonts w:eastAsia="SimSun"/>
          <w:lang w:val="en-GB"/>
        </w:rPr>
        <w:t xml:space="preserve">n sulfate in these cells in a dose-related fashion </w:t>
      </w:r>
      <w:r w:rsidR="008444A2">
        <w:rPr>
          <w:rFonts w:eastAsia="SimSun"/>
          <w:lang w:val="en-GB"/>
        </w:rPr>
        <w:t>(Fig.</w:t>
      </w:r>
      <w:r w:rsidR="0082380B">
        <w:rPr>
          <w:rFonts w:eastAsia="SimSun"/>
          <w:lang w:val="en-GB"/>
        </w:rPr>
        <w:t>7A)</w:t>
      </w:r>
      <w:r w:rsidR="00912533">
        <w:rPr>
          <w:rFonts w:eastAsia="SimSun"/>
          <w:lang w:val="en-GB"/>
        </w:rPr>
        <w:t xml:space="preserve"> indicating that Pep19-4LF is able to prevent the activation of human cells by the DAMP hepar</w:t>
      </w:r>
      <w:r w:rsidR="00C70EB2">
        <w:rPr>
          <w:rFonts w:eastAsia="SimSun"/>
          <w:lang w:val="en-GB"/>
        </w:rPr>
        <w:t>a</w:t>
      </w:r>
      <w:r w:rsidR="00912533">
        <w:rPr>
          <w:rFonts w:eastAsia="SimSun"/>
          <w:lang w:val="en-GB"/>
        </w:rPr>
        <w:t>n sulfate</w:t>
      </w:r>
      <w:r w:rsidR="000E3945" w:rsidRPr="00EB4819">
        <w:rPr>
          <w:rFonts w:eastAsia="SimSun"/>
          <w:lang w:val="en-GB"/>
        </w:rPr>
        <w:t xml:space="preserve">. Thus, these findings indicate, that the organ protective and anti-inflammatory effects of </w:t>
      </w:r>
      <w:r w:rsidR="00D438B5">
        <w:rPr>
          <w:rFonts w:eastAsia="SimSun"/>
          <w:lang w:val="en-GB"/>
        </w:rPr>
        <w:t>Pep19-4LF</w:t>
      </w:r>
      <w:r w:rsidR="000E3945" w:rsidRPr="00EB4819">
        <w:rPr>
          <w:rFonts w:eastAsia="SimSun"/>
          <w:lang w:val="en-GB"/>
        </w:rPr>
        <w:t xml:space="preserve"> in HS are, at least partly, associated with its</w:t>
      </w:r>
      <w:r w:rsidR="00440579">
        <w:rPr>
          <w:rFonts w:eastAsia="SimSun"/>
          <w:lang w:val="en-GB"/>
        </w:rPr>
        <w:t xml:space="preserve"> interaction with relevant DAMPs, such as heparan sulfate</w:t>
      </w:r>
      <w:r w:rsidR="00AB4E6E">
        <w:rPr>
          <w:rFonts w:eastAsia="SimSun"/>
          <w:lang w:val="en-GB"/>
        </w:rPr>
        <w:t>.</w:t>
      </w:r>
    </w:p>
    <w:p w:rsidR="0057013B" w:rsidRDefault="003B10E9" w:rsidP="002817EE">
      <w:pPr>
        <w:rPr>
          <w:rFonts w:eastAsia="SimSun"/>
          <w:color w:val="FF0000"/>
          <w:lang w:val="en-GB"/>
        </w:rPr>
      </w:pPr>
      <w:r w:rsidRPr="00805EB3">
        <w:rPr>
          <w:rFonts w:eastAsia="SimSun"/>
          <w:color w:val="FF0000"/>
          <w:lang w:val="en-GB"/>
        </w:rPr>
        <w:t>Limitations of our study: We</w:t>
      </w:r>
      <w:r w:rsidRPr="00FC1375">
        <w:rPr>
          <w:rFonts w:eastAsia="SimSun"/>
          <w:color w:val="FF0000"/>
          <w:lang w:val="en-GB"/>
        </w:rPr>
        <w:t xml:space="preserve"> used an acute model of HS, which leads to </w:t>
      </w:r>
      <w:r w:rsidR="00CE580C">
        <w:rPr>
          <w:rFonts w:eastAsia="SimSun"/>
          <w:color w:val="FF0000"/>
          <w:lang w:val="en-GB"/>
        </w:rPr>
        <w:t xml:space="preserve">vascular decompensation (e.g. a fall in MAP despite fluid resuscitation), </w:t>
      </w:r>
      <w:r w:rsidRPr="00FC1375">
        <w:rPr>
          <w:rFonts w:eastAsia="SimSun"/>
          <w:color w:val="FF0000"/>
          <w:lang w:val="en-GB"/>
        </w:rPr>
        <w:t xml:space="preserve">MOF and systemic inflammation within </w:t>
      </w:r>
      <w:r w:rsidR="00CE580C">
        <w:rPr>
          <w:rFonts w:eastAsia="SimSun"/>
          <w:color w:val="FF0000"/>
          <w:lang w:val="en-GB"/>
        </w:rPr>
        <w:t>4</w:t>
      </w:r>
      <w:r w:rsidRPr="00FC1375">
        <w:rPr>
          <w:rFonts w:eastAsia="SimSun"/>
          <w:color w:val="FF0000"/>
          <w:lang w:val="en-GB"/>
        </w:rPr>
        <w:t xml:space="preserve">h of the onset of resuscitation. </w:t>
      </w:r>
      <w:r w:rsidR="00CE580C">
        <w:rPr>
          <w:rFonts w:eastAsia="SimSun"/>
          <w:color w:val="FF0000"/>
          <w:lang w:val="en-GB"/>
        </w:rPr>
        <w:t>Even at this relatively early time-point, HS and resuscitation led to o</w:t>
      </w:r>
      <w:r w:rsidRPr="00FC1375">
        <w:rPr>
          <w:rFonts w:eastAsia="SimSun"/>
          <w:color w:val="FF0000"/>
          <w:lang w:val="en-GB"/>
        </w:rPr>
        <w:t>rgan dysfunction</w:t>
      </w:r>
      <w:r w:rsidR="00CE580C">
        <w:rPr>
          <w:rFonts w:eastAsia="SimSun"/>
          <w:color w:val="FF0000"/>
          <w:lang w:val="en-GB"/>
        </w:rPr>
        <w:t xml:space="preserve"> and activation of </w:t>
      </w:r>
      <w:r w:rsidRPr="00FC1375">
        <w:rPr>
          <w:rFonts w:eastAsia="SimSun"/>
          <w:color w:val="FF0000"/>
          <w:lang w:val="en-GB"/>
        </w:rPr>
        <w:t xml:space="preserve">activation </w:t>
      </w:r>
      <w:r w:rsidR="00CE580C">
        <w:rPr>
          <w:rFonts w:eastAsia="SimSun"/>
          <w:color w:val="FF0000"/>
          <w:lang w:val="en-GB"/>
        </w:rPr>
        <w:t xml:space="preserve">(kidney/liver) </w:t>
      </w:r>
      <w:r w:rsidRPr="00FC1375">
        <w:rPr>
          <w:rFonts w:eastAsia="SimSun"/>
          <w:color w:val="FF0000"/>
          <w:lang w:val="en-GB"/>
        </w:rPr>
        <w:t>of NF-</w:t>
      </w:r>
      <w:r w:rsidR="00F30BF0" w:rsidRPr="00FC1375">
        <w:rPr>
          <w:rFonts w:eastAsia="SimSun"/>
          <w:color w:val="FF0000"/>
          <w:lang w:val="en-GB"/>
        </w:rPr>
        <w:t xml:space="preserve">kB and expression of </w:t>
      </w:r>
      <w:r w:rsidR="00F30BF0" w:rsidRPr="00FC1375">
        <w:rPr>
          <w:rFonts w:eastAsia="ヒラギノ角ゴ ProN W6"/>
          <w:color w:val="FF0000"/>
          <w:lang w:val="en-GB"/>
        </w:rPr>
        <w:t>NF-</w:t>
      </w:r>
      <w:r w:rsidR="00F30BF0" w:rsidRPr="00FC1375">
        <w:rPr>
          <w:rFonts w:ascii="Symbol" w:eastAsia="ヒラギノ角ゴ ProN W6" w:hAnsi="Symbol"/>
          <w:color w:val="FF0000"/>
          <w:lang w:val="en-GB"/>
        </w:rPr>
        <w:t></w:t>
      </w:r>
      <w:r w:rsidR="00F30BF0" w:rsidRPr="00FC1375">
        <w:rPr>
          <w:rFonts w:eastAsia="ヒラギノ角ゴ ProN W6"/>
          <w:color w:val="FF0000"/>
          <w:lang w:val="en-GB"/>
        </w:rPr>
        <w:t>B</w:t>
      </w:r>
      <w:r w:rsidRPr="00FC1375">
        <w:rPr>
          <w:rFonts w:eastAsia="SimSun"/>
          <w:color w:val="FF0000"/>
          <w:lang w:val="en-GB"/>
        </w:rPr>
        <w:t xml:space="preserve">-dependent proteins. </w:t>
      </w:r>
      <w:r w:rsidR="00CE580C">
        <w:rPr>
          <w:rFonts w:eastAsia="SimSun"/>
          <w:color w:val="FF0000"/>
          <w:lang w:val="en-GB"/>
        </w:rPr>
        <w:t>A</w:t>
      </w:r>
      <w:r w:rsidRPr="00FC1375">
        <w:rPr>
          <w:rFonts w:eastAsia="SimSun"/>
          <w:color w:val="FF0000"/>
          <w:lang w:val="en-GB"/>
        </w:rPr>
        <w:t xml:space="preserve">lthough </w:t>
      </w:r>
      <w:r w:rsidR="00CE580C" w:rsidRPr="00FC1375">
        <w:rPr>
          <w:rFonts w:eastAsia="SimSun"/>
          <w:color w:val="FF0000"/>
          <w:lang w:val="en-GB"/>
        </w:rPr>
        <w:t xml:space="preserve">Pep19-4LF </w:t>
      </w:r>
      <w:r w:rsidR="00CE580C">
        <w:rPr>
          <w:rFonts w:eastAsia="SimSun"/>
          <w:color w:val="FF0000"/>
          <w:lang w:val="en-GB"/>
        </w:rPr>
        <w:t>showed some very striking, beneficial effects i</w:t>
      </w:r>
      <w:r w:rsidRPr="00FC1375">
        <w:rPr>
          <w:rFonts w:eastAsia="SimSun"/>
          <w:color w:val="FF0000"/>
          <w:lang w:val="en-GB"/>
        </w:rPr>
        <w:t xml:space="preserve">n this acute setting, </w:t>
      </w:r>
      <w:r w:rsidR="00CE580C">
        <w:rPr>
          <w:rFonts w:eastAsia="SimSun"/>
          <w:color w:val="FF0000"/>
          <w:lang w:val="en-GB"/>
        </w:rPr>
        <w:t>fu</w:t>
      </w:r>
      <w:r w:rsidR="00805EB3">
        <w:rPr>
          <w:rFonts w:eastAsia="SimSun"/>
          <w:color w:val="FF0000"/>
          <w:lang w:val="en-GB"/>
        </w:rPr>
        <w:t>rther experiments with trauma/h</w:t>
      </w:r>
      <w:r w:rsidR="00CE580C">
        <w:rPr>
          <w:rFonts w:eastAsia="SimSun"/>
          <w:color w:val="FF0000"/>
          <w:lang w:val="en-GB"/>
        </w:rPr>
        <w:t>em</w:t>
      </w:r>
      <w:r w:rsidR="001D5A45">
        <w:rPr>
          <w:rFonts w:eastAsia="SimSun"/>
          <w:color w:val="FF0000"/>
          <w:lang w:val="en-GB"/>
        </w:rPr>
        <w:t>orrhage and recovery (for 24-48</w:t>
      </w:r>
      <w:r w:rsidR="00CE580C">
        <w:rPr>
          <w:rFonts w:eastAsia="SimSun"/>
          <w:color w:val="FF0000"/>
          <w:lang w:val="en-GB"/>
        </w:rPr>
        <w:t>h) are necessary to confirm that the observed early reduction in MOF does indeed translate to improved outcome and ultimately reduced mortality. In addition, f</w:t>
      </w:r>
      <w:r w:rsidRPr="00FC1375">
        <w:rPr>
          <w:rFonts w:eastAsia="SimSun"/>
          <w:color w:val="FF0000"/>
          <w:lang w:val="en-GB"/>
        </w:rPr>
        <w:t xml:space="preserve">uture studies in large animals (pigs) may be useful to </w:t>
      </w:r>
      <w:r w:rsidR="00805EB3">
        <w:rPr>
          <w:rFonts w:eastAsia="SimSun"/>
          <w:color w:val="FF0000"/>
          <w:lang w:val="en-GB"/>
        </w:rPr>
        <w:t>confirm efficac</w:t>
      </w:r>
      <w:r w:rsidR="00393A92">
        <w:rPr>
          <w:rFonts w:eastAsia="SimSun"/>
          <w:color w:val="FF0000"/>
          <w:lang w:val="en-GB"/>
        </w:rPr>
        <w:t xml:space="preserve">y </w:t>
      </w:r>
      <w:r w:rsidRPr="00FC1375">
        <w:rPr>
          <w:rFonts w:eastAsia="SimSun"/>
          <w:color w:val="FF0000"/>
          <w:lang w:val="en-GB"/>
        </w:rPr>
        <w:t xml:space="preserve">and </w:t>
      </w:r>
      <w:r w:rsidR="00805EB3">
        <w:rPr>
          <w:rFonts w:eastAsia="SimSun"/>
          <w:color w:val="FF0000"/>
          <w:lang w:val="en-GB"/>
        </w:rPr>
        <w:t>to expl</w:t>
      </w:r>
      <w:r w:rsidR="00393A92">
        <w:rPr>
          <w:rFonts w:eastAsia="SimSun"/>
          <w:color w:val="FF0000"/>
          <w:lang w:val="en-GB"/>
        </w:rPr>
        <w:t xml:space="preserve">ore other aspects of the potential </w:t>
      </w:r>
      <w:r w:rsidRPr="00FC1375">
        <w:rPr>
          <w:rFonts w:eastAsia="SimSun"/>
          <w:color w:val="FF0000"/>
          <w:lang w:val="en-GB"/>
        </w:rPr>
        <w:t>mechanism</w:t>
      </w:r>
      <w:r w:rsidR="00393A92">
        <w:rPr>
          <w:rFonts w:eastAsia="SimSun"/>
          <w:color w:val="FF0000"/>
          <w:lang w:val="en-GB"/>
        </w:rPr>
        <w:t>(s)</w:t>
      </w:r>
      <w:r w:rsidR="00616D10">
        <w:rPr>
          <w:rFonts w:eastAsia="SimSun"/>
          <w:color w:val="FF0000"/>
          <w:lang w:val="en-GB"/>
        </w:rPr>
        <w:t xml:space="preserve"> </w:t>
      </w:r>
      <w:r w:rsidRPr="00FC1375">
        <w:rPr>
          <w:rFonts w:eastAsia="SimSun"/>
          <w:color w:val="FF0000"/>
          <w:lang w:val="en-GB"/>
        </w:rPr>
        <w:t xml:space="preserve">of action </w:t>
      </w:r>
      <w:r w:rsidR="00616D10">
        <w:rPr>
          <w:rFonts w:eastAsia="SimSun"/>
          <w:color w:val="FF0000"/>
          <w:lang w:val="en-GB"/>
        </w:rPr>
        <w:t>(i.e. effects on microcirculation</w:t>
      </w:r>
      <w:r w:rsidR="008421CC">
        <w:rPr>
          <w:rFonts w:eastAsia="SimSun"/>
          <w:color w:val="FF0000"/>
          <w:lang w:val="en-GB"/>
        </w:rPr>
        <w:t xml:space="preserve"> and </w:t>
      </w:r>
      <w:r w:rsidR="00CC44E5">
        <w:rPr>
          <w:rFonts w:eastAsia="SimSun"/>
          <w:color w:val="FF0000"/>
          <w:lang w:val="en-GB"/>
        </w:rPr>
        <w:t>blood gas analyses</w:t>
      </w:r>
      <w:r w:rsidR="00616D10">
        <w:rPr>
          <w:rFonts w:eastAsia="SimSun"/>
          <w:color w:val="FF0000"/>
          <w:lang w:val="en-GB"/>
        </w:rPr>
        <w:t>)</w:t>
      </w:r>
      <w:r w:rsidR="00616D10" w:rsidRPr="00FC1375">
        <w:rPr>
          <w:rFonts w:eastAsia="SimSun"/>
          <w:color w:val="FF0000"/>
          <w:lang w:val="en-GB"/>
        </w:rPr>
        <w:t xml:space="preserve"> </w:t>
      </w:r>
      <w:r w:rsidRPr="00FC1375">
        <w:rPr>
          <w:rFonts w:eastAsia="SimSun"/>
          <w:color w:val="FF0000"/>
          <w:lang w:val="en-GB"/>
        </w:rPr>
        <w:t xml:space="preserve">of </w:t>
      </w:r>
      <w:r w:rsidR="00F30BF0" w:rsidRPr="00FC1375">
        <w:rPr>
          <w:rFonts w:eastAsia="SimSun"/>
          <w:color w:val="FF0000"/>
          <w:lang w:val="en-GB"/>
        </w:rPr>
        <w:t xml:space="preserve">Pep19-4LF </w:t>
      </w:r>
      <w:r w:rsidRPr="00FC1375">
        <w:rPr>
          <w:rFonts w:eastAsia="SimSun"/>
          <w:color w:val="FF0000"/>
          <w:lang w:val="en-GB"/>
        </w:rPr>
        <w:t xml:space="preserve">in HS. </w:t>
      </w:r>
      <w:r w:rsidR="00393A92">
        <w:rPr>
          <w:rFonts w:eastAsia="SimSun"/>
          <w:color w:val="FF0000"/>
          <w:lang w:val="en-GB"/>
        </w:rPr>
        <w:t xml:space="preserve">It would have been very useful to investigate whether </w:t>
      </w:r>
      <w:r w:rsidR="00393A92" w:rsidRPr="00FC1375">
        <w:rPr>
          <w:rFonts w:eastAsia="SimSun"/>
          <w:color w:val="FF0000"/>
          <w:lang w:val="en-GB"/>
        </w:rPr>
        <w:t xml:space="preserve">Pep19-4LF </w:t>
      </w:r>
      <w:r w:rsidR="00393A92">
        <w:rPr>
          <w:rFonts w:eastAsia="SimSun"/>
          <w:color w:val="FF0000"/>
          <w:lang w:val="en-GB"/>
        </w:rPr>
        <w:t>does inhibit iNOS expression, improve microcirculatory blood flow or improves cardiac contractility (in order to understand the improvements in MAP seen during resuscitation)</w:t>
      </w:r>
      <w:r w:rsidR="00805EB3">
        <w:rPr>
          <w:rFonts w:eastAsia="SimSun"/>
          <w:color w:val="FF0000"/>
          <w:lang w:val="en-GB"/>
        </w:rPr>
        <w:t>.</w:t>
      </w:r>
      <w:r w:rsidR="00F30BF0" w:rsidRPr="00FC1375">
        <w:rPr>
          <w:rFonts w:eastAsia="SimSun"/>
          <w:color w:val="FF0000"/>
          <w:lang w:val="en-GB"/>
        </w:rPr>
        <w:t xml:space="preserve"> </w:t>
      </w:r>
      <w:r w:rsidR="00393A92">
        <w:rPr>
          <w:rFonts w:eastAsia="SimSun"/>
          <w:color w:val="FF0000"/>
          <w:lang w:val="en-GB"/>
        </w:rPr>
        <w:t xml:space="preserve">Lack of the above data does, however, not hinder the clinical translation of our findings, as approval by the regulatory authorities (MHRA in the UK) will primarily depend on the availability of the relevant preclinical and phase I safety data rather than further efficacy and/or mechanistic studies in a higher species. </w:t>
      </w:r>
      <w:r w:rsidR="00FC1375" w:rsidRPr="00FC1375">
        <w:rPr>
          <w:rFonts w:eastAsia="SimSun"/>
          <w:color w:val="FF0000"/>
          <w:lang w:val="en-GB"/>
        </w:rPr>
        <w:t xml:space="preserve">Given the pilot character of </w:t>
      </w:r>
      <w:r w:rsidR="00393A92">
        <w:rPr>
          <w:rFonts w:eastAsia="SimSun"/>
          <w:color w:val="FF0000"/>
          <w:lang w:val="en-GB"/>
        </w:rPr>
        <w:t xml:space="preserve">our </w:t>
      </w:r>
      <w:r w:rsidR="00FC1375" w:rsidRPr="00FC1375">
        <w:rPr>
          <w:rFonts w:eastAsia="SimSun"/>
          <w:color w:val="FF0000"/>
          <w:lang w:val="en-GB"/>
        </w:rPr>
        <w:t xml:space="preserve">clinical study investigating LL-37 levels in </w:t>
      </w:r>
      <w:r w:rsidR="00393A92">
        <w:rPr>
          <w:rFonts w:eastAsia="SimSun"/>
          <w:color w:val="FF0000"/>
          <w:lang w:val="en-GB"/>
        </w:rPr>
        <w:t xml:space="preserve">patients with </w:t>
      </w:r>
      <w:r w:rsidR="00805EB3">
        <w:rPr>
          <w:rFonts w:eastAsia="SimSun"/>
          <w:color w:val="FF0000"/>
          <w:lang w:val="en-GB"/>
        </w:rPr>
        <w:t xml:space="preserve">trauma and trauma </w:t>
      </w:r>
      <w:r w:rsidR="00FC1375" w:rsidRPr="00FC1375">
        <w:rPr>
          <w:rFonts w:eastAsia="SimSun"/>
          <w:color w:val="FF0000"/>
          <w:lang w:val="en-GB"/>
        </w:rPr>
        <w:t xml:space="preserve">hemorrhage in men, </w:t>
      </w:r>
      <w:r w:rsidR="00393A92">
        <w:rPr>
          <w:rFonts w:eastAsia="SimSun"/>
          <w:color w:val="FF0000"/>
          <w:lang w:val="en-GB"/>
        </w:rPr>
        <w:t>our</w:t>
      </w:r>
      <w:r w:rsidR="00F419A8">
        <w:rPr>
          <w:rFonts w:eastAsia="SimSun"/>
          <w:color w:val="FF0000"/>
          <w:lang w:val="en-GB"/>
        </w:rPr>
        <w:t xml:space="preserve"> findings should be confirmed and extended by a </w:t>
      </w:r>
      <w:r w:rsidR="00616D10">
        <w:rPr>
          <w:rFonts w:eastAsia="SimSun"/>
          <w:color w:val="FF0000"/>
          <w:lang w:val="en-GB"/>
        </w:rPr>
        <w:t>measurements</w:t>
      </w:r>
      <w:r w:rsidR="00F419A8">
        <w:rPr>
          <w:rFonts w:eastAsia="SimSun"/>
          <w:color w:val="FF0000"/>
          <w:lang w:val="en-GB"/>
        </w:rPr>
        <w:t xml:space="preserve"> </w:t>
      </w:r>
      <w:r w:rsidR="00393A92">
        <w:rPr>
          <w:rFonts w:eastAsia="SimSun"/>
          <w:color w:val="FF0000"/>
          <w:lang w:val="en-GB"/>
        </w:rPr>
        <w:t xml:space="preserve">of LL37 </w:t>
      </w:r>
      <w:r w:rsidR="00F419A8">
        <w:rPr>
          <w:rFonts w:eastAsia="SimSun"/>
          <w:color w:val="FF0000"/>
          <w:lang w:val="en-GB"/>
        </w:rPr>
        <w:t xml:space="preserve">at several </w:t>
      </w:r>
      <w:r w:rsidR="00616D10">
        <w:rPr>
          <w:rFonts w:eastAsia="SimSun"/>
          <w:color w:val="FF0000"/>
          <w:lang w:val="en-GB"/>
        </w:rPr>
        <w:t>time points</w:t>
      </w:r>
      <w:r w:rsidR="00F419A8">
        <w:rPr>
          <w:rFonts w:eastAsia="SimSun"/>
          <w:color w:val="FF0000"/>
          <w:lang w:val="en-GB"/>
        </w:rPr>
        <w:t xml:space="preserve"> </w:t>
      </w:r>
      <w:r w:rsidR="00393A92">
        <w:rPr>
          <w:rFonts w:eastAsia="SimSun"/>
          <w:color w:val="FF0000"/>
          <w:lang w:val="en-GB"/>
        </w:rPr>
        <w:t xml:space="preserve">over an extended period in order to </w:t>
      </w:r>
      <w:r w:rsidR="00805EB3">
        <w:rPr>
          <w:rFonts w:eastAsia="SimSun"/>
          <w:color w:val="FF0000"/>
          <w:lang w:val="en-GB"/>
        </w:rPr>
        <w:t xml:space="preserve">provide </w:t>
      </w:r>
      <w:r w:rsidR="00393A92">
        <w:rPr>
          <w:rFonts w:eastAsia="SimSun"/>
          <w:color w:val="FF0000"/>
          <w:lang w:val="en-GB"/>
        </w:rPr>
        <w:t>a</w:t>
      </w:r>
      <w:r w:rsidR="00805EB3">
        <w:rPr>
          <w:rFonts w:eastAsia="SimSun"/>
          <w:color w:val="FF0000"/>
          <w:lang w:val="en-GB"/>
        </w:rPr>
        <w:t xml:space="preserve"> </w:t>
      </w:r>
      <w:r w:rsidR="00FC1375" w:rsidRPr="00BC1812">
        <w:rPr>
          <w:rFonts w:eastAsia="SimSun"/>
          <w:color w:val="FF0000"/>
          <w:lang w:val="en-GB"/>
        </w:rPr>
        <w:lastRenderedPageBreak/>
        <w:t>dynamic picture</w:t>
      </w:r>
      <w:r w:rsidR="00F419A8" w:rsidRPr="00BC1812">
        <w:rPr>
          <w:rFonts w:eastAsia="SimSun"/>
          <w:color w:val="FF0000"/>
          <w:lang w:val="en-GB"/>
        </w:rPr>
        <w:t xml:space="preserve"> of the </w:t>
      </w:r>
      <w:r w:rsidR="00393A92">
        <w:rPr>
          <w:rFonts w:eastAsia="SimSun"/>
          <w:color w:val="FF0000"/>
          <w:lang w:val="en-GB"/>
        </w:rPr>
        <w:t xml:space="preserve">changes in plasma </w:t>
      </w:r>
      <w:r w:rsidR="00F419A8" w:rsidRPr="00BC1812">
        <w:rPr>
          <w:rFonts w:eastAsia="SimSun"/>
          <w:color w:val="FF0000"/>
          <w:lang w:val="en-GB"/>
        </w:rPr>
        <w:t xml:space="preserve">LL-37 in patients with trauma </w:t>
      </w:r>
      <w:r w:rsidR="00F419A8" w:rsidRPr="00FC1375">
        <w:rPr>
          <w:rFonts w:eastAsia="SimSun"/>
          <w:color w:val="FF0000"/>
          <w:lang w:val="en-GB"/>
        </w:rPr>
        <w:t>and trauma hemorrhage</w:t>
      </w:r>
      <w:r w:rsidR="00F419A8">
        <w:rPr>
          <w:rFonts w:eastAsia="SimSun"/>
          <w:color w:val="FF0000"/>
          <w:lang w:val="en-GB"/>
        </w:rPr>
        <w:t>. I</w:t>
      </w:r>
      <w:r w:rsidR="00393A92">
        <w:rPr>
          <w:rFonts w:eastAsia="SimSun"/>
          <w:color w:val="FF0000"/>
          <w:lang w:val="en-GB"/>
        </w:rPr>
        <w:t xml:space="preserve">t would also be useful to investigate the </w:t>
      </w:r>
      <w:r w:rsidR="00F419A8">
        <w:rPr>
          <w:rFonts w:eastAsia="SimSun"/>
          <w:color w:val="FF0000"/>
          <w:lang w:val="en-GB"/>
        </w:rPr>
        <w:t xml:space="preserve">influence of gender on the level of LL-37 </w:t>
      </w:r>
      <w:r w:rsidR="00393A92">
        <w:rPr>
          <w:rFonts w:eastAsia="SimSun"/>
          <w:color w:val="FF0000"/>
          <w:lang w:val="en-GB"/>
        </w:rPr>
        <w:t>in trauma/haemorrhage, although this study would need to be done in a much larger patient cohort</w:t>
      </w:r>
      <w:r w:rsidR="00F419A8">
        <w:rPr>
          <w:rFonts w:eastAsia="SimSun"/>
          <w:color w:val="FF0000"/>
          <w:lang w:val="en-GB"/>
        </w:rPr>
        <w:t>.</w:t>
      </w:r>
    </w:p>
    <w:p w:rsidR="00F85C84" w:rsidRPr="00805EB3" w:rsidRDefault="00912533" w:rsidP="002817EE">
      <w:pPr>
        <w:rPr>
          <w:rFonts w:eastAsia="SimSun"/>
          <w:color w:val="FF0000"/>
          <w:lang w:val="en-GB"/>
        </w:rPr>
      </w:pPr>
      <w:r>
        <w:rPr>
          <w:rFonts w:eastAsia="SimSun"/>
          <w:lang w:val="en-GB"/>
        </w:rPr>
        <w:t xml:space="preserve">In conclusion, </w:t>
      </w:r>
      <w:r w:rsidR="00F85C84">
        <w:rPr>
          <w:rFonts w:eastAsia="SimSun"/>
          <w:lang w:val="en-GB"/>
        </w:rPr>
        <w:t>we report here for the first time that trauma and trauma-</w:t>
      </w:r>
      <w:r w:rsidR="0081495E">
        <w:rPr>
          <w:rFonts w:eastAsia="SimSun"/>
          <w:lang w:val="en-GB"/>
        </w:rPr>
        <w:t>haemorrhage</w:t>
      </w:r>
      <w:r w:rsidR="00F85C84">
        <w:rPr>
          <w:rFonts w:eastAsia="SimSun"/>
          <w:lang w:val="en-GB"/>
        </w:rPr>
        <w:t xml:space="preserve"> result in a </w:t>
      </w:r>
      <w:r w:rsidR="0081495E">
        <w:rPr>
          <w:rFonts w:eastAsia="SimSun"/>
          <w:lang w:val="en-GB"/>
        </w:rPr>
        <w:t>significant release of the host-</w:t>
      </w:r>
      <w:r w:rsidR="00E91220">
        <w:rPr>
          <w:rFonts w:eastAsia="SimSun"/>
          <w:lang w:val="en-GB"/>
        </w:rPr>
        <w:t>defence</w:t>
      </w:r>
      <w:r w:rsidR="0081495E">
        <w:rPr>
          <w:rFonts w:eastAsia="SimSun"/>
          <w:lang w:val="en-GB"/>
        </w:rPr>
        <w:t xml:space="preserve">/antimicrobial peptide LL-37. As the systemic administration of higher doses of LL-37 leads to adverse effects, we have synthetized a small </w:t>
      </w:r>
      <w:r w:rsidR="0072184E">
        <w:rPr>
          <w:rFonts w:eastAsia="SimSun"/>
          <w:lang w:val="en-GB"/>
        </w:rPr>
        <w:t>host-defence/antimicrobial peptide</w:t>
      </w:r>
      <w:r w:rsidR="008C7681">
        <w:rPr>
          <w:rFonts w:eastAsia="SimSun"/>
          <w:lang w:val="en-GB"/>
        </w:rPr>
        <w:t>, Pep19-4L</w:t>
      </w:r>
      <w:r w:rsidR="0081495E">
        <w:rPr>
          <w:rFonts w:eastAsia="SimSun"/>
          <w:lang w:val="en-GB"/>
        </w:rPr>
        <w:t>. Like LL-37, Pep19-4LF neutralizes the effects of LPS and lipoproteins</w:t>
      </w:r>
      <w:r w:rsidR="002D4CDB">
        <w:rPr>
          <w:rFonts w:eastAsia="SimSun"/>
          <w:lang w:val="en-GB"/>
        </w:rPr>
        <w:t>.</w:t>
      </w:r>
      <w:r w:rsidR="002D4CDB">
        <w:rPr>
          <w:rFonts w:eastAsia="SimSun"/>
          <w:lang w:val="en-GB"/>
        </w:rPr>
        <w:fldChar w:fldCharType="begin"/>
      </w:r>
      <w:r w:rsidR="003553EA">
        <w:rPr>
          <w:rFonts w:eastAsia="SimSun"/>
          <w:lang w:val="en-GB"/>
        </w:rPr>
        <w:instrText xml:space="preserve"> ADDIN EN.CITE &lt;EndNote&gt;&lt;Cite&gt;&lt;Author&gt;Tejada&lt;/Author&gt;&lt;Year&gt;2015&lt;/Year&gt;&lt;RecNum&gt;9&lt;/RecNum&gt;&lt;DisplayText&gt;&lt;style face="superscript"&gt;12&lt;/style&gt;&lt;/DisplayText&gt;&lt;record&gt;&lt;rec-number&gt;9&lt;/rec-number&gt;&lt;foreign-keys&gt;&lt;key app="EN" db-id="fvrwef9xls59ajezsd75wpvg0frvtt59va2t" timestamp="1477391632"&gt;9&lt;/key&gt;&lt;key app="ENWeb" db-id=""&gt;0&lt;/key&gt;&lt;/foreign-keys&gt;&lt;ref-type name="Journal Article"&gt;17&lt;/ref-type&gt;&lt;contributors&gt;&lt;authors&gt;&lt;author&gt;Guillermo Martinez de Tejada&lt;/author&gt;&lt;author&gt;Lena Heinbockel&lt;/author&gt;&lt;author&gt;Raquel Ferrer-Espada&lt;/author&gt;&lt;author&gt;Holger Heine&lt;/author&gt;&lt;author&gt;Christian Alexander&lt;/author&gt;&lt;author&gt;Sergio Bárcena-Varela&lt;/author&gt;&lt;author&gt;Torsten Goldmann&lt;/author&gt;&lt;author&gt;Wilmar Correa&lt;/author&gt;&lt;author&gt;Karl-Heinz Wiesmüller&lt;/author&gt;&lt;author&gt;Nicolas Gisch&lt;/author&gt;&lt;author&gt;Susana Sánchez-Gómez&lt;/author&gt;&lt;author&gt;Satoshi Fukuoka&lt;/author&gt;&lt;author&gt;Tobias Schürholz&lt;/author&gt;&lt;author&gt;Thomas Gutsmann&lt;/author&gt;&lt;author&gt;Klaus Brandenburg&lt;/author&gt;&lt;/authors&gt;&lt;/contributors&gt;&lt;titles&gt;&lt;title&gt;Lipoproteins/peptides are sepsis- inducing toxins from bacteria that can be neutralized by synthetic anti-endotoxin peptides&lt;/title&gt;&lt;secondary-title&gt;Sci Rep&lt;/secondary-title&gt;&lt;/titles&gt;&lt;periodical&gt;&lt;full-title&gt;Sci Rep&lt;/full-title&gt;&lt;/periodical&gt;&lt;pages&gt;14292&lt;/pages&gt;&lt;volume&gt;5&lt;/volume&gt;&lt;dates&gt;&lt;year&gt;2015&lt;/year&gt;&lt;/dates&gt;&lt;urls&gt;&lt;/urls&gt;&lt;/record&gt;&lt;/Cite&gt;&lt;/EndNote&gt;</w:instrText>
      </w:r>
      <w:r w:rsidR="002D4CDB">
        <w:rPr>
          <w:rFonts w:eastAsia="SimSun"/>
          <w:lang w:val="en-GB"/>
        </w:rPr>
        <w:fldChar w:fldCharType="separate"/>
      </w:r>
      <w:r w:rsidR="003553EA" w:rsidRPr="003553EA">
        <w:rPr>
          <w:rFonts w:eastAsia="SimSun"/>
          <w:noProof/>
          <w:vertAlign w:val="superscript"/>
          <w:lang w:val="en-GB"/>
        </w:rPr>
        <w:t>12</w:t>
      </w:r>
      <w:r w:rsidR="002D4CDB">
        <w:rPr>
          <w:rFonts w:eastAsia="SimSun"/>
          <w:lang w:val="en-GB"/>
        </w:rPr>
        <w:fldChar w:fldCharType="end"/>
      </w:r>
      <w:r w:rsidR="0081495E">
        <w:rPr>
          <w:rFonts w:eastAsia="SimSun"/>
          <w:lang w:val="en-GB"/>
        </w:rPr>
        <w:t xml:space="preserve"> </w:t>
      </w:r>
      <w:r w:rsidR="009F0C3E">
        <w:rPr>
          <w:rFonts w:eastAsia="SimSun"/>
          <w:lang w:val="en-GB"/>
        </w:rPr>
        <w:t>LL-37 also interacts with and attenuates the effects of several DAMPs</w:t>
      </w:r>
      <w:r w:rsidR="00EC60AC" w:rsidRPr="0086010B">
        <w:rPr>
          <w:rFonts w:eastAsia="ヒラギノ角ゴ ProN W6"/>
          <w:lang w:val="en-GB"/>
        </w:rPr>
        <w:t>.</w:t>
      </w:r>
      <w:r w:rsidR="00EC60AC" w:rsidRPr="0086010B">
        <w:rPr>
          <w:rFonts w:eastAsia="ヒラギノ角ゴ ProN W6"/>
          <w:vertAlign w:val="superscript"/>
          <w:lang w:val="en-GB"/>
        </w:rPr>
        <w:fldChar w:fldCharType="begin"/>
      </w:r>
      <w:r w:rsidR="003553EA">
        <w:rPr>
          <w:rFonts w:eastAsia="ヒラギノ角ゴ ProN W6"/>
          <w:vertAlign w:val="superscript"/>
          <w:lang w:val="en-GB"/>
        </w:rPr>
        <w:instrText xml:space="preserve"> ADDIN EN.CITE &lt;EndNote&gt;&lt;Cite&gt;&lt;Author&gt;L&lt;/Author&gt;&lt;Year&gt;2015&lt;/Year&gt;&lt;RecNum&gt;25&lt;/RecNum&gt;&lt;DisplayText&gt;&lt;style face="superscript"&gt;6&lt;/style&gt;&lt;/DisplayText&gt;&lt;record&gt;&lt;rec-number&gt;25&lt;/rec-number&gt;&lt;foreign-keys&gt;&lt;key app="EN" db-id="fvrwef9xls59ajezsd75wpvg0frvtt59va2t" timestamp="1477405350"&gt;25&lt;/key&gt;&lt;key app="ENWeb" db-id=""&gt;0&lt;/key&gt;&lt;/foreign-keys&gt;&lt;ref-type name="Journal Article"&gt;17&lt;/ref-type&gt;&lt;contributors&gt;&lt;authors&gt;&lt;author&gt;Lukas Martin&lt;/author&gt;&lt;author&gt;Anne van Meegern&lt;/author&gt;&lt;author&gt;Sabine Domming&lt;/author&gt;&lt;author&gt;Tobias Schuerholz&lt;/author&gt;&lt;/authors&gt;&lt;/contributors&gt;&lt;titles&gt;&lt;title&gt;Antimicrobial Peptides in Human Sepsis&lt;/title&gt;&lt;secondary-title&gt;Front Immunol &lt;/secondary-title&gt;&lt;/titles&gt;&lt;periodical&gt;&lt;full-title&gt;Front Immunol&lt;/full-title&gt;&lt;/periodical&gt;&lt;pages&gt;404&lt;/pages&gt;&lt;volume&gt;6&lt;/volume&gt;&lt;dates&gt;&lt;year&gt;2015&lt;/year&gt;&lt;/dates&gt;&lt;urls&gt;&lt;/urls&gt;&lt;/record&gt;&lt;/Cite&gt;&lt;/EndNote&gt;</w:instrText>
      </w:r>
      <w:r w:rsidR="00EC60AC" w:rsidRPr="0086010B">
        <w:rPr>
          <w:rFonts w:eastAsia="ヒラギノ角ゴ ProN W6"/>
          <w:vertAlign w:val="superscript"/>
          <w:lang w:val="en-GB"/>
        </w:rPr>
        <w:fldChar w:fldCharType="separate"/>
      </w:r>
      <w:r w:rsidR="003553EA">
        <w:rPr>
          <w:rFonts w:eastAsia="ヒラギノ角ゴ ProN W6"/>
          <w:noProof/>
          <w:vertAlign w:val="superscript"/>
          <w:lang w:val="en-GB"/>
        </w:rPr>
        <w:t>6</w:t>
      </w:r>
      <w:r w:rsidR="00EC60AC" w:rsidRPr="0086010B">
        <w:rPr>
          <w:rFonts w:eastAsia="ヒラギノ角ゴ ProN W6"/>
          <w:vertAlign w:val="superscript"/>
          <w:lang w:val="en-GB"/>
        </w:rPr>
        <w:fldChar w:fldCharType="end"/>
      </w:r>
      <w:r w:rsidR="00EC60AC" w:rsidRPr="0086010B">
        <w:rPr>
          <w:rFonts w:eastAsia="ヒラギノ角ゴ ProN W6"/>
          <w:vertAlign w:val="superscript"/>
          <w:lang w:val="en-GB"/>
        </w:rPr>
        <w:t>,</w:t>
      </w:r>
      <w:r w:rsidR="00EC60AC" w:rsidRPr="0086010B">
        <w:rPr>
          <w:vertAlign w:val="superscript"/>
          <w:lang w:val="en-GB"/>
        </w:rPr>
        <w:fldChar w:fldCharType="begin">
          <w:fldData xml:space="preserve">PEVuZE5vdGU+PENpdGU+PEF1dGhvcj5IdTwvQXV0aG9yPjxZZWFyPjIwMTQ8L1llYXI+PFJlY051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</w:fldData>
        </w:fldChar>
      </w:r>
      <w:r w:rsidR="003553EA">
        <w:rPr>
          <w:vertAlign w:val="superscript"/>
          <w:lang w:val="en-GB"/>
        </w:rPr>
        <w:instrText xml:space="preserve"> ADDIN EN.CITE </w:instrText>
      </w:r>
      <w:r w:rsidR="003553EA">
        <w:rPr>
          <w:vertAlign w:val="superscript"/>
          <w:lang w:val="en-GB"/>
        </w:rPr>
        <w:fldChar w:fldCharType="begin">
          <w:fldData xml:space="preserve">PEVuZE5vdGU+PENpdGU+PEF1dGhvcj5IdTwvQXV0aG9yPjxZZWFyPjIwMTQ8L1llYXI+PFJlY051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</w:fldData>
        </w:fldChar>
      </w:r>
      <w:r w:rsidR="003553EA">
        <w:rPr>
          <w:vertAlign w:val="superscript"/>
          <w:lang w:val="en-GB"/>
        </w:rPr>
        <w:instrText xml:space="preserve"> ADDIN EN.CITE.DATA </w:instrText>
      </w:r>
      <w:r w:rsidR="003553EA">
        <w:rPr>
          <w:vertAlign w:val="superscript"/>
          <w:lang w:val="en-GB"/>
        </w:rPr>
      </w:r>
      <w:r w:rsidR="003553EA">
        <w:rPr>
          <w:vertAlign w:val="superscript"/>
          <w:lang w:val="en-GB"/>
        </w:rPr>
        <w:fldChar w:fldCharType="end"/>
      </w:r>
      <w:r w:rsidR="00EC60AC" w:rsidRPr="0086010B">
        <w:rPr>
          <w:vertAlign w:val="superscript"/>
          <w:lang w:val="en-GB"/>
        </w:rPr>
      </w:r>
      <w:r w:rsidR="00EC60AC" w:rsidRPr="0086010B">
        <w:rPr>
          <w:vertAlign w:val="superscript"/>
          <w:lang w:val="en-GB"/>
        </w:rPr>
        <w:fldChar w:fldCharType="separate"/>
      </w:r>
      <w:r w:rsidR="003553EA">
        <w:rPr>
          <w:noProof/>
          <w:vertAlign w:val="superscript"/>
          <w:lang w:val="en-GB"/>
        </w:rPr>
        <w:t>8</w:t>
      </w:r>
      <w:r w:rsidR="00EC60AC" w:rsidRPr="0086010B">
        <w:rPr>
          <w:vertAlign w:val="superscript"/>
          <w:lang w:val="en-GB"/>
        </w:rPr>
        <w:fldChar w:fldCharType="end"/>
      </w:r>
      <w:r w:rsidR="009F0C3E">
        <w:rPr>
          <w:rFonts w:eastAsia="SimSun"/>
          <w:lang w:val="en-GB"/>
        </w:rPr>
        <w:t xml:space="preserve"> </w:t>
      </w:r>
      <w:r w:rsidR="0081495E">
        <w:rPr>
          <w:rFonts w:eastAsia="SimSun"/>
          <w:lang w:val="en-GB"/>
        </w:rPr>
        <w:t xml:space="preserve">We report here that Pep19-4LF </w:t>
      </w:r>
      <w:r w:rsidR="009F0C3E">
        <w:rPr>
          <w:rFonts w:eastAsia="SimSun"/>
          <w:lang w:val="en-GB"/>
        </w:rPr>
        <w:t>abolishes the release of TNF</w:t>
      </w:r>
      <w:r w:rsidR="0072184E" w:rsidRPr="0072184E">
        <w:rPr>
          <w:rFonts w:ascii="Symbol" w:eastAsia="SimSun" w:hAnsi="Symbol"/>
          <w:lang w:val="en-GB"/>
        </w:rPr>
        <w:t></w:t>
      </w:r>
      <w:r w:rsidR="009F0C3E">
        <w:rPr>
          <w:rFonts w:eastAsia="SimSun"/>
          <w:lang w:val="en-GB"/>
        </w:rPr>
        <w:t xml:space="preserve"> caus</w:t>
      </w:r>
      <w:r w:rsidR="0072184E">
        <w:rPr>
          <w:rFonts w:eastAsia="SimSun"/>
          <w:lang w:val="en-GB"/>
        </w:rPr>
        <w:t>ed by hepara</w:t>
      </w:r>
      <w:r w:rsidR="009F0C3E">
        <w:rPr>
          <w:rFonts w:eastAsia="SimSun"/>
          <w:lang w:val="en-GB"/>
        </w:rPr>
        <w:t>n sulfate in human mononuclear cells. In addition, Pep19-4LF attenuates the organ injury</w:t>
      </w:r>
      <w:r w:rsidR="0072184E">
        <w:rPr>
          <w:rFonts w:eastAsia="SimSun"/>
          <w:lang w:val="en-GB"/>
        </w:rPr>
        <w:t>/dysfunction caused by severe h</w:t>
      </w:r>
      <w:r w:rsidR="009F0C3E">
        <w:rPr>
          <w:rFonts w:eastAsia="SimSun"/>
          <w:lang w:val="en-GB"/>
        </w:rPr>
        <w:t>emorrhage and resuscitation in the anesthetized rat. This protective effect of Pep19-4LF was associated with activation of the Akt/eNOS-survival pathway (kidney and liver)</w:t>
      </w:r>
      <w:r w:rsidR="00E91220">
        <w:rPr>
          <w:rFonts w:eastAsia="SimSun"/>
          <w:lang w:val="en-GB"/>
        </w:rPr>
        <w:t xml:space="preserve">, which </w:t>
      </w:r>
      <w:r w:rsidR="009F0C3E">
        <w:rPr>
          <w:rFonts w:eastAsia="SimSun"/>
          <w:lang w:val="en-GB"/>
        </w:rPr>
        <w:t>increase</w:t>
      </w:r>
      <w:r w:rsidR="00E91220">
        <w:rPr>
          <w:rFonts w:eastAsia="SimSun"/>
          <w:lang w:val="en-GB"/>
        </w:rPr>
        <w:t>s</w:t>
      </w:r>
      <w:r w:rsidR="009F0C3E">
        <w:rPr>
          <w:rFonts w:eastAsia="SimSun"/>
          <w:lang w:val="en-GB"/>
        </w:rPr>
        <w:t xml:space="preserve"> the </w:t>
      </w:r>
      <w:r w:rsidR="00E91220">
        <w:rPr>
          <w:rFonts w:eastAsia="SimSun"/>
          <w:lang w:val="en-GB"/>
        </w:rPr>
        <w:t>resistance of these organs to injury. In addition, Pep19-4LF also attenuates the activation of NF-</w:t>
      </w:r>
      <w:r w:rsidR="00E91220" w:rsidRPr="0072184E">
        <w:rPr>
          <w:rFonts w:ascii="Symbol" w:eastAsia="SimSun" w:hAnsi="Symbol"/>
          <w:lang w:val="en-GB"/>
        </w:rPr>
        <w:t></w:t>
      </w:r>
      <w:r w:rsidR="00E91220">
        <w:rPr>
          <w:rFonts w:eastAsia="SimSun"/>
          <w:lang w:val="en-GB"/>
        </w:rPr>
        <w:t xml:space="preserve">B in these organs, resulting in the reduced formation of the pro-inflammatory cytokines IL-6 and MCP-1. Thus, we propose that Pep19-4LF may be useful to reduce the organ injury/dysfunction and inflammation caused by severe </w:t>
      </w:r>
      <w:r w:rsidR="004A4E80">
        <w:rPr>
          <w:rFonts w:eastAsia="SimSun"/>
          <w:lang w:val="en-GB"/>
        </w:rPr>
        <w:t>hemorrhage</w:t>
      </w:r>
      <w:r w:rsidR="00E91220">
        <w:rPr>
          <w:rFonts w:eastAsia="SimSun"/>
          <w:lang w:val="en-GB"/>
        </w:rPr>
        <w:t xml:space="preserve"> and resuscitations in patients</w:t>
      </w:r>
      <w:r w:rsidR="00AB4E6E">
        <w:rPr>
          <w:rFonts w:eastAsia="SimSun"/>
          <w:lang w:val="en-GB"/>
        </w:rPr>
        <w:t xml:space="preserve"> with trauma.</w:t>
      </w:r>
    </w:p>
    <w:p w:rsidR="008058F7" w:rsidRDefault="006A0C4B" w:rsidP="00BC67CE">
      <w:pPr>
        <w:pStyle w:val="Heading1"/>
      </w:pPr>
      <w:r w:rsidRPr="00EB4819">
        <w:lastRenderedPageBreak/>
        <w:t>REFERENCES</w:t>
      </w:r>
    </w:p>
    <w:p w:rsidR="00462482" w:rsidRPr="00462482" w:rsidRDefault="00A83FA5" w:rsidP="00462482">
      <w:pPr>
        <w:pStyle w:val="EndNoteBibliography"/>
        <w:ind w:left="720" w:hanging="720"/>
        <w:rPr>
          <w:noProof/>
        </w:rPr>
      </w:pPr>
      <w:r>
        <w:rPr>
          <w:u w:val="double"/>
          <w:lang w:val="en-GB"/>
        </w:rPr>
        <w:fldChar w:fldCharType="begin"/>
      </w:r>
      <w:r>
        <w:rPr>
          <w:u w:val="double"/>
          <w:lang w:val="en-GB"/>
        </w:rPr>
        <w:instrText xml:space="preserve"> ADDIN EN.REFLIST </w:instrText>
      </w:r>
      <w:r>
        <w:rPr>
          <w:u w:val="double"/>
          <w:lang w:val="en-GB"/>
        </w:rPr>
        <w:fldChar w:fldCharType="separate"/>
      </w:r>
      <w:r w:rsidR="00462482" w:rsidRPr="00462482">
        <w:rPr>
          <w:noProof/>
        </w:rPr>
        <w:t>1.</w:t>
      </w:r>
      <w:r w:rsidR="00462482" w:rsidRPr="00462482">
        <w:rPr>
          <w:noProof/>
        </w:rPr>
        <w:tab/>
        <w:t xml:space="preserve">WHO. Violence and injuries: the facts 2014. </w:t>
      </w:r>
      <w:r w:rsidR="00462482" w:rsidRPr="00462482">
        <w:rPr>
          <w:i/>
          <w:noProof/>
        </w:rPr>
        <w:t>Geneva, Switzerland World Health Organization</w:t>
      </w:r>
      <w:r w:rsidR="00462482" w:rsidRPr="00462482">
        <w:rPr>
          <w:noProof/>
        </w:rPr>
        <w:t xml:space="preserve"> 2015.</w:t>
      </w:r>
    </w:p>
    <w:p w:rsidR="00462482" w:rsidRPr="00462482" w:rsidRDefault="00462482" w:rsidP="00462482">
      <w:pPr>
        <w:pStyle w:val="EndNoteBibliography"/>
        <w:ind w:left="720" w:hanging="720"/>
        <w:rPr>
          <w:noProof/>
        </w:rPr>
      </w:pPr>
      <w:r w:rsidRPr="00462482">
        <w:rPr>
          <w:noProof/>
        </w:rPr>
        <w:t>2.</w:t>
      </w:r>
      <w:r w:rsidRPr="00462482">
        <w:rPr>
          <w:noProof/>
        </w:rPr>
        <w:tab/>
        <w:t xml:space="preserve">Sauaia A, Moore EE, Johnson JL, et al. Temporal trends of postinjury multiple-organ failure: still resource intensive, morbid, and lethal. </w:t>
      </w:r>
      <w:r w:rsidRPr="00462482">
        <w:rPr>
          <w:i/>
          <w:noProof/>
        </w:rPr>
        <w:t>J Trauma Acute Care Surg</w:t>
      </w:r>
      <w:r w:rsidRPr="00462482">
        <w:rPr>
          <w:noProof/>
        </w:rPr>
        <w:t xml:space="preserve"> 2014; 76(3):582-92, discussion 592-3.</w:t>
      </w:r>
    </w:p>
    <w:p w:rsidR="00462482" w:rsidRPr="00462482" w:rsidRDefault="00462482" w:rsidP="00462482">
      <w:pPr>
        <w:pStyle w:val="EndNoteBibliography"/>
        <w:ind w:left="720" w:hanging="720"/>
        <w:rPr>
          <w:noProof/>
        </w:rPr>
      </w:pPr>
      <w:r w:rsidRPr="00462482">
        <w:rPr>
          <w:noProof/>
        </w:rPr>
        <w:t>3.</w:t>
      </w:r>
      <w:r w:rsidRPr="00462482">
        <w:rPr>
          <w:noProof/>
        </w:rPr>
        <w:tab/>
        <w:t xml:space="preserve">Lord JM, Midwinter MJ, Chen Y-F, et al. The systemic immune response to trauma: an overview of pathophysiology and treatment. </w:t>
      </w:r>
      <w:r w:rsidRPr="00462482">
        <w:rPr>
          <w:i/>
          <w:noProof/>
        </w:rPr>
        <w:t>The Lancet</w:t>
      </w:r>
      <w:r w:rsidRPr="00462482">
        <w:rPr>
          <w:noProof/>
        </w:rPr>
        <w:t xml:space="preserve"> 2014; 384(9952):1455-1465.</w:t>
      </w:r>
    </w:p>
    <w:p w:rsidR="00462482" w:rsidRPr="00462482" w:rsidRDefault="00462482" w:rsidP="00462482">
      <w:pPr>
        <w:pStyle w:val="EndNoteBibliography"/>
        <w:ind w:left="720" w:hanging="720"/>
        <w:rPr>
          <w:noProof/>
        </w:rPr>
      </w:pPr>
      <w:r w:rsidRPr="00462482">
        <w:rPr>
          <w:noProof/>
        </w:rPr>
        <w:t>4.</w:t>
      </w:r>
      <w:r w:rsidRPr="00462482">
        <w:rPr>
          <w:noProof/>
        </w:rPr>
        <w:tab/>
        <w:t xml:space="preserve">Lehrer RI, Ganz T. Antimicrobial peptides in mammalian and insect host defence. </w:t>
      </w:r>
      <w:r w:rsidRPr="00462482">
        <w:rPr>
          <w:i/>
          <w:noProof/>
        </w:rPr>
        <w:t>Curr Opin Immunol</w:t>
      </w:r>
      <w:r w:rsidRPr="00462482">
        <w:rPr>
          <w:noProof/>
        </w:rPr>
        <w:t xml:space="preserve"> 1999; 11(1):23.</w:t>
      </w:r>
    </w:p>
    <w:p w:rsidR="00462482" w:rsidRPr="00462482" w:rsidRDefault="00462482" w:rsidP="00462482">
      <w:pPr>
        <w:pStyle w:val="EndNoteBibliography"/>
        <w:ind w:left="720" w:hanging="720"/>
        <w:rPr>
          <w:noProof/>
        </w:rPr>
      </w:pPr>
      <w:r w:rsidRPr="00462482">
        <w:rPr>
          <w:noProof/>
        </w:rPr>
        <w:t>5.</w:t>
      </w:r>
      <w:r w:rsidRPr="00462482">
        <w:rPr>
          <w:noProof/>
        </w:rPr>
        <w:tab/>
      </w:r>
      <w:r w:rsidR="005B2938" w:rsidRPr="000155F6">
        <w:rPr>
          <w:noProof/>
          <w:lang w:val="it-IT"/>
        </w:rPr>
        <w:t>Guani-Guerra E, Santos-</w:t>
      </w:r>
      <w:r w:rsidR="005B2938">
        <w:rPr>
          <w:noProof/>
          <w:lang w:val="it-IT"/>
        </w:rPr>
        <w:t xml:space="preserve">Mendoza T, Lugo-Reyes SlO, </w:t>
      </w:r>
      <w:r w:rsidRPr="00462482">
        <w:rPr>
          <w:noProof/>
        </w:rPr>
        <w:t xml:space="preserve">et al. Antimicrobial peptides: general overview and clinical implications in human health and disease. </w:t>
      </w:r>
      <w:r w:rsidRPr="00462482">
        <w:rPr>
          <w:i/>
          <w:noProof/>
        </w:rPr>
        <w:t>Clin Immunol</w:t>
      </w:r>
      <w:r w:rsidRPr="00462482">
        <w:rPr>
          <w:noProof/>
        </w:rPr>
        <w:t xml:space="preserve"> 2010; 135(1):1-11.</w:t>
      </w:r>
    </w:p>
    <w:p w:rsidR="00462482" w:rsidRPr="00462482" w:rsidRDefault="00462482" w:rsidP="00462482">
      <w:pPr>
        <w:pStyle w:val="EndNoteBibliography"/>
        <w:ind w:left="720" w:hanging="720"/>
        <w:rPr>
          <w:noProof/>
        </w:rPr>
      </w:pPr>
      <w:r w:rsidRPr="00462482">
        <w:rPr>
          <w:noProof/>
        </w:rPr>
        <w:t>6.</w:t>
      </w:r>
      <w:r w:rsidRPr="00462482">
        <w:rPr>
          <w:noProof/>
        </w:rPr>
        <w:tab/>
        <w:t xml:space="preserve">Martin L, Meegern Av, Domming S, et al. Antimicrobial Peptides in Human Sepsis. </w:t>
      </w:r>
      <w:r w:rsidRPr="00462482">
        <w:rPr>
          <w:i/>
          <w:noProof/>
        </w:rPr>
        <w:t xml:space="preserve">Front Immunol </w:t>
      </w:r>
      <w:r w:rsidRPr="00462482">
        <w:rPr>
          <w:noProof/>
        </w:rPr>
        <w:t>2015; 6:404.</w:t>
      </w:r>
    </w:p>
    <w:p w:rsidR="00462482" w:rsidRPr="00462482" w:rsidRDefault="00462482" w:rsidP="00462482">
      <w:pPr>
        <w:pStyle w:val="EndNoteBibliography"/>
        <w:ind w:left="720" w:hanging="720"/>
        <w:rPr>
          <w:noProof/>
        </w:rPr>
      </w:pPr>
      <w:r w:rsidRPr="00462482">
        <w:rPr>
          <w:noProof/>
        </w:rPr>
        <w:t>7.</w:t>
      </w:r>
      <w:r w:rsidRPr="00462482">
        <w:rPr>
          <w:noProof/>
        </w:rPr>
        <w:tab/>
        <w:t xml:space="preserve">Schuerholz T, Brandenburg K, Marx G. Antimicrobial peptides and their potential application in inflammation and sepsis. </w:t>
      </w:r>
      <w:r w:rsidRPr="00462482">
        <w:rPr>
          <w:i/>
          <w:noProof/>
        </w:rPr>
        <w:t>Crit Care</w:t>
      </w:r>
      <w:r w:rsidRPr="00462482">
        <w:rPr>
          <w:noProof/>
        </w:rPr>
        <w:t xml:space="preserve"> 2012; 16(2):207.</w:t>
      </w:r>
    </w:p>
    <w:p w:rsidR="00462482" w:rsidRPr="00462482" w:rsidRDefault="00462482" w:rsidP="00462482">
      <w:pPr>
        <w:pStyle w:val="EndNoteBibliography"/>
        <w:ind w:left="720" w:hanging="720"/>
        <w:rPr>
          <w:noProof/>
        </w:rPr>
      </w:pPr>
      <w:r w:rsidRPr="00462482">
        <w:rPr>
          <w:noProof/>
        </w:rPr>
        <w:t>8.</w:t>
      </w:r>
      <w:r w:rsidRPr="00462482">
        <w:rPr>
          <w:noProof/>
        </w:rPr>
        <w:tab/>
        <w:t xml:space="preserve">Hu Z, Murakami T, Suzuki K, et al. Antimicrobial cathelicidin peptide LL-37 inhibits the LPS/ATP-induced pyroptosis of macrophages by dual mechanism. </w:t>
      </w:r>
      <w:r w:rsidRPr="00462482">
        <w:rPr>
          <w:i/>
          <w:noProof/>
        </w:rPr>
        <w:t>PLoS One</w:t>
      </w:r>
      <w:r w:rsidRPr="00462482">
        <w:rPr>
          <w:noProof/>
        </w:rPr>
        <w:t xml:space="preserve"> 2014; 9(1):e85765.</w:t>
      </w:r>
    </w:p>
    <w:p w:rsidR="00462482" w:rsidRPr="00462482" w:rsidRDefault="00462482" w:rsidP="00462482">
      <w:pPr>
        <w:pStyle w:val="EndNoteBibliography"/>
        <w:ind w:left="720" w:hanging="720"/>
        <w:rPr>
          <w:noProof/>
        </w:rPr>
      </w:pPr>
      <w:r w:rsidRPr="00462482">
        <w:rPr>
          <w:noProof/>
        </w:rPr>
        <w:t>9.</w:t>
      </w:r>
      <w:r w:rsidRPr="00462482">
        <w:rPr>
          <w:noProof/>
        </w:rPr>
        <w:tab/>
        <w:t xml:space="preserve">Hancock REW, Sahl H-G. Antimicrobial and host-defense peptides as new anti-infective therapeutic strategies. </w:t>
      </w:r>
      <w:r w:rsidRPr="00462482">
        <w:rPr>
          <w:i/>
          <w:noProof/>
        </w:rPr>
        <w:t>Nat Biotechnol</w:t>
      </w:r>
      <w:r w:rsidRPr="00462482">
        <w:rPr>
          <w:noProof/>
        </w:rPr>
        <w:t xml:space="preserve"> 2006; 24(12):1551-7.</w:t>
      </w:r>
    </w:p>
    <w:p w:rsidR="00462482" w:rsidRPr="00462482" w:rsidRDefault="00462482" w:rsidP="00462482">
      <w:pPr>
        <w:pStyle w:val="EndNoteBibliography"/>
        <w:ind w:left="720" w:hanging="720"/>
        <w:rPr>
          <w:noProof/>
        </w:rPr>
      </w:pPr>
      <w:r w:rsidRPr="00462482">
        <w:rPr>
          <w:noProof/>
        </w:rPr>
        <w:t>10.</w:t>
      </w:r>
      <w:r w:rsidRPr="00462482">
        <w:rPr>
          <w:noProof/>
        </w:rPr>
        <w:tab/>
        <w:t xml:space="preserve">Zhang L, Falla T. Antimicrobial peptides: therapeutic potential. </w:t>
      </w:r>
      <w:r w:rsidRPr="00462482">
        <w:rPr>
          <w:i/>
          <w:noProof/>
        </w:rPr>
        <w:t>Expert Opin Pharmacother</w:t>
      </w:r>
      <w:r w:rsidRPr="00462482">
        <w:rPr>
          <w:noProof/>
        </w:rPr>
        <w:t xml:space="preserve"> 2006; 7(6):653-663.</w:t>
      </w:r>
    </w:p>
    <w:p w:rsidR="00462482" w:rsidRPr="00462482" w:rsidRDefault="00462482" w:rsidP="00462482">
      <w:pPr>
        <w:pStyle w:val="EndNoteBibliography"/>
        <w:ind w:left="720" w:hanging="720"/>
        <w:rPr>
          <w:noProof/>
        </w:rPr>
      </w:pPr>
      <w:r w:rsidRPr="00462482">
        <w:rPr>
          <w:noProof/>
        </w:rPr>
        <w:lastRenderedPageBreak/>
        <w:t>11.</w:t>
      </w:r>
      <w:r w:rsidRPr="00462482">
        <w:rPr>
          <w:noProof/>
        </w:rPr>
        <w:tab/>
      </w:r>
      <w:r w:rsidR="005B2938">
        <w:rPr>
          <w:noProof/>
        </w:rPr>
        <w:t>Gutsmann T,</w:t>
      </w:r>
      <w:r w:rsidR="005B2938" w:rsidRPr="00E2215B">
        <w:rPr>
          <w:noProof/>
        </w:rPr>
        <w:t xml:space="preserve"> </w:t>
      </w:r>
      <w:r w:rsidR="005B2938">
        <w:t>Razquin-Olazarán I</w:t>
      </w:r>
      <w:r w:rsidR="005B2938" w:rsidRPr="00E2215B">
        <w:rPr>
          <w:noProof/>
        </w:rPr>
        <w:t>, Kowalski I</w:t>
      </w:r>
      <w:r w:rsidR="005B2938">
        <w:rPr>
          <w:noProof/>
        </w:rPr>
        <w:t xml:space="preserve">, </w:t>
      </w:r>
      <w:r w:rsidRPr="00462482">
        <w:rPr>
          <w:noProof/>
        </w:rPr>
        <w:t xml:space="preserve">et al. New antiseptic peptides to protect against endotoxin-mediated shock. </w:t>
      </w:r>
      <w:r w:rsidRPr="00462482">
        <w:rPr>
          <w:i/>
          <w:noProof/>
        </w:rPr>
        <w:t>Antimicrob Agents Chemother</w:t>
      </w:r>
      <w:r w:rsidRPr="00462482">
        <w:rPr>
          <w:noProof/>
        </w:rPr>
        <w:t xml:space="preserve"> 2010; 54(9):3817-24.</w:t>
      </w:r>
    </w:p>
    <w:p w:rsidR="00462482" w:rsidRPr="00462482" w:rsidRDefault="00462482" w:rsidP="00462482">
      <w:pPr>
        <w:pStyle w:val="EndNoteBibliography"/>
        <w:ind w:left="720" w:hanging="720"/>
        <w:rPr>
          <w:noProof/>
        </w:rPr>
      </w:pPr>
      <w:r w:rsidRPr="00462482">
        <w:rPr>
          <w:noProof/>
        </w:rPr>
        <w:t>12.</w:t>
      </w:r>
      <w:r w:rsidRPr="00462482">
        <w:rPr>
          <w:noProof/>
        </w:rPr>
        <w:tab/>
        <w:t xml:space="preserve">Tejada GMd, Heinbockel L, Ferrer-Espada R, et al. Lipoproteins/peptides are sepsis- inducing toxins from bacteria that can be neutralized by synthetic anti-endotoxin peptides. </w:t>
      </w:r>
      <w:r w:rsidRPr="00462482">
        <w:rPr>
          <w:i/>
          <w:noProof/>
        </w:rPr>
        <w:t>Sci Rep</w:t>
      </w:r>
      <w:r w:rsidRPr="00462482">
        <w:rPr>
          <w:noProof/>
        </w:rPr>
        <w:t xml:space="preserve"> 2015; 5:14292.</w:t>
      </w:r>
    </w:p>
    <w:p w:rsidR="00462482" w:rsidRPr="00462482" w:rsidRDefault="00462482" w:rsidP="00462482">
      <w:pPr>
        <w:pStyle w:val="EndNoteBibliography"/>
        <w:ind w:left="720" w:hanging="720"/>
        <w:rPr>
          <w:noProof/>
        </w:rPr>
      </w:pPr>
      <w:r w:rsidRPr="00462482">
        <w:rPr>
          <w:noProof/>
        </w:rPr>
        <w:t>13.</w:t>
      </w:r>
      <w:r w:rsidRPr="00462482">
        <w:rPr>
          <w:noProof/>
        </w:rPr>
        <w:tab/>
        <w:t xml:space="preserve">Schuerholz T, Doemming S, Horne M, et al. The anti-inflammatory effect of the synthetic antimicrobial peptide 19-2.5 in a murine sepsis model: a prospective randomized study. </w:t>
      </w:r>
      <w:r w:rsidRPr="00462482">
        <w:rPr>
          <w:i/>
          <w:noProof/>
        </w:rPr>
        <w:t>Crit Care</w:t>
      </w:r>
      <w:r w:rsidRPr="00462482">
        <w:rPr>
          <w:noProof/>
        </w:rPr>
        <w:t xml:space="preserve"> 2013; 17(1):R3.</w:t>
      </w:r>
    </w:p>
    <w:p w:rsidR="00462482" w:rsidRPr="00462482" w:rsidRDefault="00462482" w:rsidP="00462482">
      <w:pPr>
        <w:pStyle w:val="EndNoteBibliography"/>
        <w:ind w:left="720" w:hanging="720"/>
        <w:rPr>
          <w:noProof/>
        </w:rPr>
      </w:pPr>
      <w:r w:rsidRPr="00462482">
        <w:rPr>
          <w:noProof/>
        </w:rPr>
        <w:t>14.</w:t>
      </w:r>
      <w:r w:rsidRPr="00462482">
        <w:rPr>
          <w:noProof/>
        </w:rPr>
        <w:tab/>
        <w:t xml:space="preserve">Martin L, Schmitz S, De Santis R, et al. Peptide 19-2.5 inhibits heparan sulfate-triggered inflammation in murine cardiomyocytes stimulated with human sepsis serum. </w:t>
      </w:r>
      <w:r w:rsidRPr="00462482">
        <w:rPr>
          <w:i/>
          <w:noProof/>
        </w:rPr>
        <w:t>PLoS One</w:t>
      </w:r>
      <w:r w:rsidRPr="00462482">
        <w:rPr>
          <w:noProof/>
        </w:rPr>
        <w:t xml:space="preserve"> 2015; 10(5):e0127584.</w:t>
      </w:r>
    </w:p>
    <w:p w:rsidR="00462482" w:rsidRPr="00462482" w:rsidRDefault="00462482" w:rsidP="00462482">
      <w:pPr>
        <w:pStyle w:val="EndNoteBibliography"/>
        <w:ind w:left="720" w:hanging="720"/>
        <w:rPr>
          <w:noProof/>
        </w:rPr>
      </w:pPr>
      <w:r w:rsidRPr="00462482">
        <w:rPr>
          <w:noProof/>
        </w:rPr>
        <w:t>15.</w:t>
      </w:r>
      <w:r w:rsidRPr="00462482">
        <w:rPr>
          <w:noProof/>
        </w:rPr>
        <w:tab/>
        <w:t xml:space="preserve">Martin L, De Santis R, Koczera P, et al. The Synthetic Antimicrobial Peptide 19-2.5 Interacts with Heparanase and Heparan Sulfate in Murine and Human Sepsis. </w:t>
      </w:r>
      <w:r w:rsidRPr="00462482">
        <w:rPr>
          <w:i/>
          <w:noProof/>
        </w:rPr>
        <w:t>PLoS One</w:t>
      </w:r>
      <w:r w:rsidRPr="00462482">
        <w:rPr>
          <w:noProof/>
        </w:rPr>
        <w:t xml:space="preserve"> 2015; 10(11):e0143583.</w:t>
      </w:r>
    </w:p>
    <w:p w:rsidR="00462482" w:rsidRPr="00462482" w:rsidRDefault="00462482" w:rsidP="00462482">
      <w:pPr>
        <w:pStyle w:val="EndNoteBibliography"/>
        <w:ind w:left="720" w:hanging="720"/>
        <w:rPr>
          <w:noProof/>
        </w:rPr>
      </w:pPr>
      <w:r w:rsidRPr="00462482">
        <w:rPr>
          <w:noProof/>
        </w:rPr>
        <w:t>16.</w:t>
      </w:r>
      <w:r w:rsidRPr="00462482">
        <w:rPr>
          <w:noProof/>
        </w:rPr>
        <w:tab/>
        <w:t xml:space="preserve">Sordi R, Nandra KK, Chiazza F, et al. Artesunate Protects Against the Organ Injury and Dysfunction Induced by Severe Hemorrhage and Resuscitation. </w:t>
      </w:r>
      <w:r w:rsidRPr="00462482">
        <w:rPr>
          <w:i/>
          <w:noProof/>
        </w:rPr>
        <w:t>Ann Surg</w:t>
      </w:r>
      <w:r w:rsidRPr="00462482">
        <w:rPr>
          <w:noProof/>
        </w:rPr>
        <w:t xml:space="preserve"> 2016.</w:t>
      </w:r>
    </w:p>
    <w:p w:rsidR="00462482" w:rsidRPr="00462482" w:rsidRDefault="00462482" w:rsidP="00462482">
      <w:pPr>
        <w:pStyle w:val="EndNoteBibliography"/>
        <w:ind w:left="720" w:hanging="720"/>
        <w:rPr>
          <w:noProof/>
        </w:rPr>
      </w:pPr>
      <w:r w:rsidRPr="00462482">
        <w:rPr>
          <w:noProof/>
        </w:rPr>
        <w:t>17.</w:t>
      </w:r>
      <w:r w:rsidRPr="00462482">
        <w:rPr>
          <w:noProof/>
        </w:rPr>
        <w:tab/>
        <w:t xml:space="preserve">Sordi R, Chiazza F, Johnson FL, et al. Inhibition of IkappaB Kinase Attenuates the Organ Injury and Dysfunction Associated with Hemorrhagic Shock. </w:t>
      </w:r>
      <w:r w:rsidRPr="00462482">
        <w:rPr>
          <w:i/>
          <w:noProof/>
        </w:rPr>
        <w:t>Mol Med</w:t>
      </w:r>
      <w:r w:rsidRPr="00462482">
        <w:rPr>
          <w:noProof/>
        </w:rPr>
        <w:t xml:space="preserve"> 2015; 21:563-75.</w:t>
      </w:r>
    </w:p>
    <w:p w:rsidR="00462482" w:rsidRPr="00462482" w:rsidRDefault="00462482" w:rsidP="00462482">
      <w:pPr>
        <w:pStyle w:val="EndNoteBibliography"/>
        <w:ind w:left="720" w:hanging="720"/>
        <w:rPr>
          <w:noProof/>
        </w:rPr>
      </w:pPr>
      <w:r w:rsidRPr="00462482">
        <w:rPr>
          <w:noProof/>
        </w:rPr>
        <w:t>18.</w:t>
      </w:r>
      <w:r w:rsidRPr="00462482">
        <w:rPr>
          <w:noProof/>
        </w:rPr>
        <w:tab/>
        <w:t xml:space="preserve">Rahbar E, Cardenas JC, Baimukanova G, et al. Endothelial glycocalyx shedding and vascular permeability in severely injured trauma patients. </w:t>
      </w:r>
      <w:r w:rsidRPr="00462482">
        <w:rPr>
          <w:i/>
          <w:noProof/>
        </w:rPr>
        <w:t>Journal of Translational Medicine</w:t>
      </w:r>
      <w:r w:rsidRPr="00462482">
        <w:rPr>
          <w:noProof/>
        </w:rPr>
        <w:t xml:space="preserve"> 2015; 13:117.</w:t>
      </w:r>
    </w:p>
    <w:p w:rsidR="00462482" w:rsidRPr="00462482" w:rsidRDefault="00462482" w:rsidP="00462482">
      <w:pPr>
        <w:pStyle w:val="EndNoteBibliography"/>
        <w:ind w:left="720" w:hanging="720"/>
        <w:rPr>
          <w:noProof/>
        </w:rPr>
      </w:pPr>
      <w:r w:rsidRPr="00462482">
        <w:rPr>
          <w:noProof/>
        </w:rPr>
        <w:t>19.</w:t>
      </w:r>
      <w:r w:rsidRPr="00462482">
        <w:rPr>
          <w:noProof/>
        </w:rPr>
        <w:tab/>
        <w:t xml:space="preserve">Dewar D, Moore FAM, Moore EE, et al. Postinjury multiple organ failure. </w:t>
      </w:r>
      <w:r w:rsidRPr="00462482">
        <w:rPr>
          <w:i/>
          <w:noProof/>
        </w:rPr>
        <w:t>Injury</w:t>
      </w:r>
      <w:r w:rsidRPr="00462482">
        <w:rPr>
          <w:noProof/>
        </w:rPr>
        <w:t xml:space="preserve"> 2009; 40:912-918.</w:t>
      </w:r>
    </w:p>
    <w:p w:rsidR="00462482" w:rsidRPr="00462482" w:rsidRDefault="00462482" w:rsidP="00462482">
      <w:pPr>
        <w:pStyle w:val="EndNoteBibliography"/>
        <w:ind w:left="720" w:hanging="720"/>
        <w:rPr>
          <w:noProof/>
        </w:rPr>
      </w:pPr>
      <w:r w:rsidRPr="00462482">
        <w:rPr>
          <w:noProof/>
        </w:rPr>
        <w:t>20.</w:t>
      </w:r>
      <w:r w:rsidRPr="00462482">
        <w:rPr>
          <w:noProof/>
        </w:rPr>
        <w:tab/>
      </w:r>
      <w:r w:rsidR="005B2938" w:rsidRPr="00E2215B">
        <w:rPr>
          <w:noProof/>
        </w:rPr>
        <w:t>J</w:t>
      </w:r>
      <w:r w:rsidR="005B2938">
        <w:rPr>
          <w:noProof/>
        </w:rPr>
        <w:t>arrer D, Chaudry IH, Wang P. O</w:t>
      </w:r>
      <w:r w:rsidRPr="00462482">
        <w:rPr>
          <w:noProof/>
        </w:rPr>
        <w:t xml:space="preserve">rgan dysfunction following hemorrhage and sepsis: mech- anisms and therapeutic approaches (review). . </w:t>
      </w:r>
      <w:r w:rsidRPr="00462482">
        <w:rPr>
          <w:i/>
          <w:noProof/>
        </w:rPr>
        <w:t>Int. J. Mol. Med</w:t>
      </w:r>
      <w:r w:rsidRPr="00462482">
        <w:rPr>
          <w:noProof/>
        </w:rPr>
        <w:t xml:space="preserve"> 1999; 4:575-583.</w:t>
      </w:r>
    </w:p>
    <w:p w:rsidR="00462482" w:rsidRPr="00462482" w:rsidRDefault="00462482" w:rsidP="00462482">
      <w:pPr>
        <w:pStyle w:val="EndNoteBibliography"/>
        <w:ind w:left="720" w:hanging="720"/>
        <w:rPr>
          <w:noProof/>
        </w:rPr>
      </w:pPr>
      <w:r w:rsidRPr="00462482">
        <w:rPr>
          <w:noProof/>
        </w:rPr>
        <w:lastRenderedPageBreak/>
        <w:t>21.</w:t>
      </w:r>
      <w:r w:rsidRPr="00462482">
        <w:rPr>
          <w:noProof/>
        </w:rPr>
        <w:tab/>
        <w:t xml:space="preserve">Sordi R, Chiazza F, Patel NS, et al. 'Preconditioning' with low dose lipopolysaccharide aggravates the organ injury / dysfunction caused by hemorrhagic shock in rats. </w:t>
      </w:r>
      <w:r w:rsidRPr="00462482">
        <w:rPr>
          <w:i/>
          <w:noProof/>
        </w:rPr>
        <w:t>PLoS One</w:t>
      </w:r>
      <w:r w:rsidRPr="00462482">
        <w:rPr>
          <w:noProof/>
        </w:rPr>
        <w:t xml:space="preserve"> 2015; 10(4):e0122096.</w:t>
      </w:r>
    </w:p>
    <w:p w:rsidR="00462482" w:rsidRPr="00462482" w:rsidRDefault="00462482" w:rsidP="00462482">
      <w:pPr>
        <w:pStyle w:val="EndNoteBibliography"/>
        <w:ind w:left="720" w:hanging="720"/>
        <w:rPr>
          <w:noProof/>
        </w:rPr>
      </w:pPr>
      <w:r w:rsidRPr="00462482">
        <w:rPr>
          <w:noProof/>
        </w:rPr>
        <w:t>22.</w:t>
      </w:r>
      <w:r w:rsidRPr="00462482">
        <w:rPr>
          <w:noProof/>
        </w:rPr>
        <w:tab/>
      </w:r>
      <w:r w:rsidR="005B2938">
        <w:t>Bahrami S, Yao YM, Leichtfried G</w:t>
      </w:r>
      <w:r w:rsidR="005B2938">
        <w:rPr>
          <w:noProof/>
        </w:rPr>
        <w:t xml:space="preserve"> </w:t>
      </w:r>
      <w:r w:rsidR="005B2938" w:rsidRPr="003553EA">
        <w:rPr>
          <w:noProof/>
        </w:rPr>
        <w:t>et al</w:t>
      </w:r>
      <w:r w:rsidRPr="00462482">
        <w:rPr>
          <w:noProof/>
        </w:rPr>
        <w:t xml:space="preserve">. Significance of TNF in hemorrhage-related hemodynamic alterations, organ injury, and mortality in rats. . </w:t>
      </w:r>
      <w:r w:rsidRPr="00462482">
        <w:rPr>
          <w:i/>
          <w:noProof/>
        </w:rPr>
        <w:t>Am. J. Physiol</w:t>
      </w:r>
      <w:r w:rsidRPr="00462482">
        <w:rPr>
          <w:noProof/>
        </w:rPr>
        <w:t xml:space="preserve"> 1997; 272:H2119.</w:t>
      </w:r>
    </w:p>
    <w:p w:rsidR="00462482" w:rsidRPr="00462482" w:rsidRDefault="00462482" w:rsidP="00462482">
      <w:pPr>
        <w:pStyle w:val="EndNoteBibliography"/>
        <w:ind w:left="720" w:hanging="720"/>
        <w:rPr>
          <w:noProof/>
        </w:rPr>
      </w:pPr>
      <w:r w:rsidRPr="00462482">
        <w:rPr>
          <w:noProof/>
        </w:rPr>
        <w:t>23.</w:t>
      </w:r>
      <w:r w:rsidRPr="00462482">
        <w:rPr>
          <w:noProof/>
        </w:rPr>
        <w:tab/>
        <w:t xml:space="preserve">Zhang Y, Zhang J, Korff S, et al. Delayed neutralization of interleukin 6 reduces organ injury, selectively suppresses inflammatory mediator, and partially normalizes immune dysfunction following trauma and hemorrhagic shock. </w:t>
      </w:r>
      <w:r w:rsidRPr="00462482">
        <w:rPr>
          <w:i/>
          <w:noProof/>
        </w:rPr>
        <w:t>Shock</w:t>
      </w:r>
      <w:r w:rsidRPr="00462482">
        <w:rPr>
          <w:noProof/>
        </w:rPr>
        <w:t xml:space="preserve"> 2014; 42(3):218-27.</w:t>
      </w:r>
    </w:p>
    <w:p w:rsidR="00462482" w:rsidRPr="00462482" w:rsidRDefault="00462482" w:rsidP="00462482">
      <w:pPr>
        <w:pStyle w:val="EndNoteBibliography"/>
        <w:ind w:left="720" w:hanging="720"/>
        <w:rPr>
          <w:noProof/>
        </w:rPr>
      </w:pPr>
      <w:r w:rsidRPr="00462482">
        <w:rPr>
          <w:noProof/>
        </w:rPr>
        <w:t>24.</w:t>
      </w:r>
      <w:r w:rsidRPr="00462482">
        <w:rPr>
          <w:noProof/>
        </w:rPr>
        <w:tab/>
        <w:t xml:space="preserve">Tang D, Kang R, Coyne CB, et al. PAMPs and DAMPs: signal 0s that spur autophagy and immunity. </w:t>
      </w:r>
      <w:r w:rsidRPr="00462482">
        <w:rPr>
          <w:i/>
          <w:noProof/>
        </w:rPr>
        <w:t>Immunol Rev</w:t>
      </w:r>
      <w:r w:rsidRPr="00462482">
        <w:rPr>
          <w:noProof/>
        </w:rPr>
        <w:t xml:space="preserve"> 2012; 249(1):158.</w:t>
      </w:r>
    </w:p>
    <w:p w:rsidR="00462482" w:rsidRPr="00462482" w:rsidRDefault="00462482" w:rsidP="00462482">
      <w:pPr>
        <w:pStyle w:val="EndNoteBibliography"/>
        <w:ind w:left="720" w:hanging="720"/>
        <w:rPr>
          <w:noProof/>
        </w:rPr>
      </w:pPr>
      <w:r w:rsidRPr="00462482">
        <w:rPr>
          <w:noProof/>
        </w:rPr>
        <w:t>25.</w:t>
      </w:r>
      <w:r w:rsidRPr="00462482">
        <w:rPr>
          <w:noProof/>
        </w:rPr>
        <w:tab/>
        <w:t xml:space="preserve">Pradeu T, Cooper E. The danger theory: 20 years later. </w:t>
      </w:r>
      <w:r w:rsidRPr="00462482">
        <w:rPr>
          <w:i/>
          <w:noProof/>
        </w:rPr>
        <w:t>Front Immunol</w:t>
      </w:r>
      <w:r w:rsidRPr="00462482">
        <w:rPr>
          <w:noProof/>
        </w:rPr>
        <w:t xml:space="preserve"> 2012; 3:287.</w:t>
      </w:r>
    </w:p>
    <w:p w:rsidR="00462482" w:rsidRPr="00462482" w:rsidRDefault="00462482" w:rsidP="00462482">
      <w:pPr>
        <w:pStyle w:val="EndNoteBibliography"/>
        <w:ind w:left="720" w:hanging="720"/>
        <w:rPr>
          <w:noProof/>
        </w:rPr>
      </w:pPr>
      <w:r w:rsidRPr="00462482">
        <w:rPr>
          <w:noProof/>
        </w:rPr>
        <w:t>26.</w:t>
      </w:r>
      <w:r w:rsidRPr="00462482">
        <w:rPr>
          <w:noProof/>
        </w:rPr>
        <w:tab/>
        <w:t xml:space="preserve">Martin L, Koczera P, Zechendorf E, et al. The Endothelial Glycocalyx: New Diagnostic and Therapeutic Approaches in Sepsis. </w:t>
      </w:r>
      <w:r w:rsidRPr="00462482">
        <w:rPr>
          <w:i/>
          <w:noProof/>
        </w:rPr>
        <w:t>Biomed Res Int</w:t>
      </w:r>
      <w:r w:rsidRPr="00462482">
        <w:rPr>
          <w:noProof/>
        </w:rPr>
        <w:t xml:space="preserve"> 2016; 2016:3758278.</w:t>
      </w:r>
    </w:p>
    <w:p w:rsidR="00462482" w:rsidRPr="00462482" w:rsidRDefault="00462482" w:rsidP="00462482">
      <w:pPr>
        <w:pStyle w:val="EndNoteBibliography"/>
        <w:ind w:left="720" w:hanging="720"/>
        <w:rPr>
          <w:noProof/>
        </w:rPr>
      </w:pPr>
      <w:r w:rsidRPr="00462482">
        <w:rPr>
          <w:noProof/>
        </w:rPr>
        <w:t>27.</w:t>
      </w:r>
      <w:r w:rsidRPr="00462482">
        <w:rPr>
          <w:noProof/>
        </w:rPr>
        <w:tab/>
        <w:t xml:space="preserve">Jacobs MD, Harrison SC. Structure of an IkappaBalpha/NF-kappaB complex. </w:t>
      </w:r>
      <w:r w:rsidRPr="00462482">
        <w:rPr>
          <w:i/>
          <w:noProof/>
        </w:rPr>
        <w:t>Cell</w:t>
      </w:r>
      <w:r w:rsidRPr="00462482">
        <w:rPr>
          <w:noProof/>
        </w:rPr>
        <w:t xml:space="preserve"> 1998; 95:749-758.</w:t>
      </w:r>
    </w:p>
    <w:p w:rsidR="00462482" w:rsidRPr="00462482" w:rsidRDefault="00462482" w:rsidP="00462482">
      <w:pPr>
        <w:pStyle w:val="EndNoteBibliography"/>
        <w:ind w:left="720" w:hanging="720"/>
        <w:rPr>
          <w:noProof/>
        </w:rPr>
      </w:pPr>
      <w:r w:rsidRPr="00462482">
        <w:rPr>
          <w:noProof/>
        </w:rPr>
        <w:t>28.</w:t>
      </w:r>
      <w:r w:rsidRPr="00462482">
        <w:rPr>
          <w:noProof/>
        </w:rPr>
        <w:tab/>
        <w:t xml:space="preserve">Senftleben U, Karin M. The IKK/NF-kappaB pathway. </w:t>
      </w:r>
      <w:r w:rsidRPr="00462482">
        <w:rPr>
          <w:i/>
          <w:noProof/>
        </w:rPr>
        <w:t>Crit Care Med</w:t>
      </w:r>
      <w:r w:rsidRPr="00462482">
        <w:rPr>
          <w:noProof/>
        </w:rPr>
        <w:t xml:space="preserve"> 2002; 30(Suppl1):S18-S26.</w:t>
      </w:r>
    </w:p>
    <w:p w:rsidR="00462482" w:rsidRPr="00462482" w:rsidRDefault="00462482" w:rsidP="00462482">
      <w:pPr>
        <w:pStyle w:val="EndNoteBibliography"/>
        <w:ind w:left="720" w:hanging="720"/>
        <w:rPr>
          <w:noProof/>
        </w:rPr>
      </w:pPr>
      <w:r w:rsidRPr="00462482">
        <w:rPr>
          <w:noProof/>
        </w:rPr>
        <w:t>29.</w:t>
      </w:r>
      <w:r w:rsidRPr="00462482">
        <w:rPr>
          <w:noProof/>
        </w:rPr>
        <w:tab/>
        <w:t xml:space="preserve">Cantley L. The phosphoinositide 3-kinase pathway. </w:t>
      </w:r>
      <w:r w:rsidRPr="00462482">
        <w:rPr>
          <w:i/>
          <w:noProof/>
        </w:rPr>
        <w:t>Science</w:t>
      </w:r>
      <w:r w:rsidRPr="00462482">
        <w:rPr>
          <w:noProof/>
        </w:rPr>
        <w:t xml:space="preserve"> 2002; 296:1655-1657.</w:t>
      </w:r>
    </w:p>
    <w:p w:rsidR="00462482" w:rsidRPr="00462482" w:rsidRDefault="005B2938" w:rsidP="00462482">
      <w:pPr>
        <w:pStyle w:val="EndNoteBibliography"/>
        <w:ind w:left="720" w:hanging="720"/>
        <w:rPr>
          <w:noProof/>
        </w:rPr>
      </w:pPr>
      <w:r>
        <w:rPr>
          <w:noProof/>
        </w:rPr>
        <w:t>30.</w:t>
      </w:r>
      <w:r>
        <w:rPr>
          <w:noProof/>
        </w:rPr>
        <w:tab/>
        <w:t>Shu Y, Tao W</w:t>
      </w:r>
      <w:r w:rsidR="00462482" w:rsidRPr="00462482">
        <w:rPr>
          <w:noProof/>
        </w:rPr>
        <w:t xml:space="preserve">, </w:t>
      </w:r>
      <w:r>
        <w:rPr>
          <w:noProof/>
        </w:rPr>
        <w:t>Miao QB</w:t>
      </w:r>
      <w:r w:rsidR="00462482" w:rsidRPr="00462482">
        <w:rPr>
          <w:noProof/>
        </w:rPr>
        <w:t xml:space="preserve">, et al. Improvement of ventilation-induced lung injury in a rodent model by inhibition of inhibitory kB kinase. </w:t>
      </w:r>
      <w:r w:rsidR="00462482" w:rsidRPr="00462482">
        <w:rPr>
          <w:i/>
          <w:noProof/>
        </w:rPr>
        <w:t>J Trauma Acute Care Surg</w:t>
      </w:r>
      <w:r w:rsidR="00462482" w:rsidRPr="00462482">
        <w:rPr>
          <w:noProof/>
        </w:rPr>
        <w:t xml:space="preserve"> 2014; 76:1417–1424.</w:t>
      </w:r>
    </w:p>
    <w:p w:rsidR="00462482" w:rsidRPr="00462482" w:rsidRDefault="00462482" w:rsidP="00462482">
      <w:pPr>
        <w:pStyle w:val="EndNoteBibliography"/>
        <w:ind w:left="720" w:hanging="720"/>
        <w:rPr>
          <w:noProof/>
        </w:rPr>
      </w:pPr>
      <w:r w:rsidRPr="00462482">
        <w:rPr>
          <w:noProof/>
        </w:rPr>
        <w:t>31.</w:t>
      </w:r>
      <w:r w:rsidRPr="00462482">
        <w:rPr>
          <w:noProof/>
        </w:rPr>
        <w:tab/>
        <w:t xml:space="preserve">Khan AI, Coldewey SM, Patel NSA, et al. Erythropoietin attenuates cardiac dysfunction in experimental sepsis in mice via activation of the beta-common receptor. </w:t>
      </w:r>
      <w:r w:rsidRPr="00462482">
        <w:rPr>
          <w:i/>
          <w:noProof/>
        </w:rPr>
        <w:t>Dis Model Mech</w:t>
      </w:r>
      <w:r w:rsidRPr="00462482">
        <w:rPr>
          <w:noProof/>
        </w:rPr>
        <w:t xml:space="preserve"> 2013; 6(4):1021-30.</w:t>
      </w:r>
    </w:p>
    <w:p w:rsidR="00462482" w:rsidRPr="00462482" w:rsidRDefault="00462482" w:rsidP="00462482">
      <w:pPr>
        <w:pStyle w:val="EndNoteBibliography"/>
        <w:ind w:left="720" w:hanging="720"/>
        <w:rPr>
          <w:noProof/>
        </w:rPr>
      </w:pPr>
      <w:r w:rsidRPr="00462482">
        <w:rPr>
          <w:noProof/>
        </w:rPr>
        <w:lastRenderedPageBreak/>
        <w:t>32.</w:t>
      </w:r>
      <w:r w:rsidRPr="00462482">
        <w:rPr>
          <w:noProof/>
        </w:rPr>
        <w:tab/>
        <w:t xml:space="preserve">Coldewey SM, Rogazzo M, Collino M, et al. Inhibition of IkappaB kinase reduces the multiple organ dysfunction caused by sepsis in the mouse. </w:t>
      </w:r>
      <w:r w:rsidRPr="00462482">
        <w:rPr>
          <w:i/>
          <w:noProof/>
        </w:rPr>
        <w:t>Dis Model Mech</w:t>
      </w:r>
      <w:r w:rsidRPr="00462482">
        <w:rPr>
          <w:noProof/>
        </w:rPr>
        <w:t xml:space="preserve"> 2013; 6(4):1031-42.</w:t>
      </w:r>
    </w:p>
    <w:p w:rsidR="00462482" w:rsidRPr="00462482" w:rsidRDefault="00462482" w:rsidP="00462482">
      <w:pPr>
        <w:pStyle w:val="EndNoteBibliography"/>
        <w:ind w:left="720" w:hanging="720"/>
        <w:rPr>
          <w:noProof/>
        </w:rPr>
      </w:pPr>
      <w:r w:rsidRPr="00462482">
        <w:rPr>
          <w:noProof/>
        </w:rPr>
        <w:t>33.</w:t>
      </w:r>
      <w:r w:rsidRPr="00462482">
        <w:rPr>
          <w:noProof/>
        </w:rPr>
        <w:tab/>
        <w:t xml:space="preserve">Cai Z, Semenza GL. Phosphatidylinositol-3-kinase signaling is required for erythropoietin-mediated acute protection against myocardial ischemia/reperfusion injury. </w:t>
      </w:r>
      <w:r w:rsidRPr="00462482">
        <w:rPr>
          <w:i/>
          <w:noProof/>
        </w:rPr>
        <w:t>Circulation</w:t>
      </w:r>
      <w:r w:rsidRPr="00462482">
        <w:rPr>
          <w:noProof/>
        </w:rPr>
        <w:t xml:space="preserve"> 2004; 109(17):2050-3.</w:t>
      </w:r>
    </w:p>
    <w:p w:rsidR="00462482" w:rsidRPr="00462482" w:rsidRDefault="00462482" w:rsidP="00462482">
      <w:pPr>
        <w:pStyle w:val="EndNoteBibliography"/>
        <w:ind w:left="720" w:hanging="720"/>
        <w:rPr>
          <w:noProof/>
        </w:rPr>
      </w:pPr>
      <w:r w:rsidRPr="00462482">
        <w:rPr>
          <w:noProof/>
        </w:rPr>
        <w:t>34.</w:t>
      </w:r>
      <w:r w:rsidRPr="00462482">
        <w:rPr>
          <w:noProof/>
        </w:rPr>
        <w:tab/>
        <w:t xml:space="preserve">Cabrales P, Tsai AG, Intaglietta M. Exogenous nitric oxide induces protection during hemorrhagic shock. </w:t>
      </w:r>
      <w:r w:rsidRPr="00462482">
        <w:rPr>
          <w:i/>
          <w:noProof/>
        </w:rPr>
        <w:t>Resuscitation</w:t>
      </w:r>
      <w:r w:rsidRPr="00462482">
        <w:rPr>
          <w:noProof/>
        </w:rPr>
        <w:t xml:space="preserve"> 2009; 80(6):707-12.</w:t>
      </w:r>
    </w:p>
    <w:p w:rsidR="00462482" w:rsidRPr="00462482" w:rsidRDefault="00462482" w:rsidP="00462482">
      <w:pPr>
        <w:pStyle w:val="EndNoteBibliography"/>
        <w:ind w:left="720" w:hanging="720"/>
        <w:rPr>
          <w:noProof/>
        </w:rPr>
      </w:pPr>
      <w:r w:rsidRPr="00462482">
        <w:rPr>
          <w:noProof/>
        </w:rPr>
        <w:t>35.</w:t>
      </w:r>
      <w:r w:rsidRPr="00462482">
        <w:rPr>
          <w:noProof/>
        </w:rPr>
        <w:tab/>
        <w:t xml:space="preserve">Nandra KK, Collino M, Rogazzo M, et al. Pharmacological preconditioning with erythropoietin attenuates the organ injury and dysfunction induced in a rat model of hemorrhagic shock. </w:t>
      </w:r>
      <w:r w:rsidRPr="00462482">
        <w:rPr>
          <w:i/>
          <w:noProof/>
        </w:rPr>
        <w:t>Dis Model Mech</w:t>
      </w:r>
      <w:r w:rsidRPr="00462482">
        <w:rPr>
          <w:noProof/>
        </w:rPr>
        <w:t xml:space="preserve"> 2013; 6(3):701-9.</w:t>
      </w:r>
    </w:p>
    <w:p w:rsidR="00462482" w:rsidRPr="00462482" w:rsidRDefault="00462482" w:rsidP="00462482">
      <w:pPr>
        <w:pStyle w:val="EndNoteBibliography"/>
        <w:ind w:left="720" w:hanging="720"/>
        <w:rPr>
          <w:noProof/>
        </w:rPr>
      </w:pPr>
      <w:r w:rsidRPr="00462482">
        <w:rPr>
          <w:noProof/>
        </w:rPr>
        <w:t>36.</w:t>
      </w:r>
      <w:r w:rsidRPr="00462482">
        <w:rPr>
          <w:noProof/>
        </w:rPr>
        <w:tab/>
        <w:t xml:space="preserve">Horst K, Hildebrand F, Pfeifer R, et al. Impact of haemorrhagic shock intensity on the dynamic of alarmins release in porcine poly-trauma animal model. </w:t>
      </w:r>
      <w:r w:rsidRPr="00462482">
        <w:rPr>
          <w:i/>
          <w:noProof/>
        </w:rPr>
        <w:t>Eur J Trauma Emerg Surg</w:t>
      </w:r>
      <w:r w:rsidRPr="00462482">
        <w:rPr>
          <w:noProof/>
        </w:rPr>
        <w:t xml:space="preserve"> 2016; 42:67-75.</w:t>
      </w:r>
    </w:p>
    <w:p w:rsidR="00462482" w:rsidRPr="00462482" w:rsidRDefault="00462482" w:rsidP="00462482">
      <w:pPr>
        <w:pStyle w:val="EndNoteBibliography"/>
        <w:ind w:left="720" w:hanging="720"/>
        <w:rPr>
          <w:noProof/>
        </w:rPr>
      </w:pPr>
      <w:r w:rsidRPr="00462482">
        <w:rPr>
          <w:noProof/>
        </w:rPr>
        <w:t>37.</w:t>
      </w:r>
      <w:r w:rsidRPr="00462482">
        <w:rPr>
          <w:noProof/>
        </w:rPr>
        <w:tab/>
        <w:t xml:space="preserve">Wu H, Ma J, Wang P, et al. HMGB1 contributes to kidney ischemia reperfusion injury. </w:t>
      </w:r>
      <w:r w:rsidRPr="00462482">
        <w:rPr>
          <w:i/>
          <w:noProof/>
        </w:rPr>
        <w:t>J Am Soc Nephrol</w:t>
      </w:r>
      <w:r w:rsidRPr="00462482">
        <w:rPr>
          <w:noProof/>
        </w:rPr>
        <w:t xml:space="preserve"> 2010; 21(11):1878-90.</w:t>
      </w:r>
    </w:p>
    <w:p w:rsidR="00462482" w:rsidRPr="00462482" w:rsidRDefault="00462482" w:rsidP="00462482">
      <w:pPr>
        <w:pStyle w:val="EndNoteBibliography"/>
        <w:ind w:left="720" w:hanging="720"/>
        <w:rPr>
          <w:noProof/>
        </w:rPr>
      </w:pPr>
      <w:r w:rsidRPr="00462482">
        <w:rPr>
          <w:noProof/>
        </w:rPr>
        <w:t>38.</w:t>
      </w:r>
      <w:r w:rsidRPr="00462482">
        <w:rPr>
          <w:noProof/>
        </w:rPr>
        <w:tab/>
        <w:t xml:space="preserve">Sodhi CP, Jia H, Yamaguchi Y, et al. Intestinal Epithelial TLR-4 Activation Is Required for the Development of Acute Lung Injury after Trauma/Hemorrhagic Shock via the Release of HMGB1 from the Gut. </w:t>
      </w:r>
      <w:r w:rsidRPr="00462482">
        <w:rPr>
          <w:i/>
          <w:noProof/>
        </w:rPr>
        <w:t>J Immunol</w:t>
      </w:r>
      <w:r w:rsidRPr="00462482">
        <w:rPr>
          <w:noProof/>
        </w:rPr>
        <w:t xml:space="preserve"> 2015; 194(10):4931-9.</w:t>
      </w:r>
    </w:p>
    <w:p w:rsidR="00462482" w:rsidRPr="00462482" w:rsidRDefault="00462482" w:rsidP="00462482">
      <w:pPr>
        <w:pStyle w:val="EndNoteBibliography"/>
        <w:ind w:left="720" w:hanging="720"/>
        <w:rPr>
          <w:noProof/>
        </w:rPr>
      </w:pPr>
      <w:r w:rsidRPr="00462482">
        <w:rPr>
          <w:noProof/>
        </w:rPr>
        <w:t>39.</w:t>
      </w:r>
      <w:r w:rsidRPr="00462482">
        <w:rPr>
          <w:noProof/>
        </w:rPr>
        <w:tab/>
      </w:r>
      <w:r w:rsidR="003D2A83" w:rsidRPr="003553EA">
        <w:rPr>
          <w:noProof/>
        </w:rPr>
        <w:t>T</w:t>
      </w:r>
      <w:r w:rsidR="003D2A83">
        <w:rPr>
          <w:noProof/>
        </w:rPr>
        <w:t>orres Filho IP</w:t>
      </w:r>
      <w:r w:rsidR="003D2A83" w:rsidRPr="003553EA">
        <w:rPr>
          <w:noProof/>
        </w:rPr>
        <w:t xml:space="preserve">, </w:t>
      </w:r>
      <w:r w:rsidR="003D2A83">
        <w:rPr>
          <w:noProof/>
        </w:rPr>
        <w:t xml:space="preserve">Torres </w:t>
      </w:r>
      <w:r w:rsidR="003D2A83" w:rsidRPr="003553EA">
        <w:rPr>
          <w:noProof/>
        </w:rPr>
        <w:t xml:space="preserve">LN, </w:t>
      </w:r>
      <w:r w:rsidR="003D2A83">
        <w:rPr>
          <w:noProof/>
        </w:rPr>
        <w:t xml:space="preserve">Salgado C, </w:t>
      </w:r>
      <w:r w:rsidRPr="00462482">
        <w:rPr>
          <w:noProof/>
        </w:rPr>
        <w:t xml:space="preserve">et al. Plasma syndecan-1 and heparan sulfate correlate with microvascular glycocalyx degradation in hemorrhaged rats after different resuscitation fluids. </w:t>
      </w:r>
      <w:r w:rsidRPr="00462482">
        <w:rPr>
          <w:i/>
          <w:noProof/>
        </w:rPr>
        <w:t>Am J Physiol Heart Circ Physiol</w:t>
      </w:r>
      <w:r w:rsidRPr="00462482">
        <w:rPr>
          <w:noProof/>
        </w:rPr>
        <w:t xml:space="preserve"> 2016; 310(11):H1468-1478.</w:t>
      </w:r>
    </w:p>
    <w:p w:rsidR="00462482" w:rsidRPr="00462482" w:rsidRDefault="00462482" w:rsidP="00462482">
      <w:pPr>
        <w:pStyle w:val="EndNoteBibliography"/>
        <w:ind w:left="720" w:hanging="720"/>
        <w:rPr>
          <w:noProof/>
        </w:rPr>
      </w:pPr>
      <w:r w:rsidRPr="00462482">
        <w:rPr>
          <w:noProof/>
        </w:rPr>
        <w:t>40.</w:t>
      </w:r>
      <w:r w:rsidRPr="00462482">
        <w:rPr>
          <w:noProof/>
        </w:rPr>
        <w:tab/>
        <w:t xml:space="preserve">Levy RM, Mollen KP, Prince JM, et al. Systemic inflammation and remote organ injury following trauma require HMGB1. </w:t>
      </w:r>
      <w:r w:rsidRPr="00462482">
        <w:rPr>
          <w:i/>
          <w:noProof/>
        </w:rPr>
        <w:t>Am J Physiol Regul Integr Comp Physiol</w:t>
      </w:r>
      <w:r w:rsidRPr="00462482">
        <w:rPr>
          <w:noProof/>
        </w:rPr>
        <w:t xml:space="preserve"> 2007; 293(4):R1538-44.</w:t>
      </w:r>
    </w:p>
    <w:p w:rsidR="00A83FA5" w:rsidRPr="00A83FA5" w:rsidRDefault="00A83FA5" w:rsidP="00A83FA5">
      <w:r>
        <w:rPr>
          <w:u w:val="double"/>
          <w:lang w:val="en-GB"/>
        </w:rPr>
        <w:lastRenderedPageBreak/>
        <w:fldChar w:fldCharType="end"/>
      </w:r>
    </w:p>
    <w:p w:rsidR="000B5573" w:rsidRPr="00EB4819" w:rsidRDefault="000B5573" w:rsidP="006730AC">
      <w:pPr>
        <w:pStyle w:val="Heading1"/>
        <w:rPr>
          <w:rFonts w:eastAsia="Calibri"/>
          <w:lang w:eastAsia="de-CH"/>
        </w:rPr>
      </w:pPr>
      <w:r w:rsidRPr="00EB4819">
        <w:rPr>
          <w:rFonts w:eastAsia="Calibri"/>
          <w:lang w:eastAsia="de-CH"/>
        </w:rPr>
        <w:lastRenderedPageBreak/>
        <w:t>ACKNOWLEDGEMENTS</w:t>
      </w:r>
    </w:p>
    <w:p w:rsidR="00D63902" w:rsidRPr="00EB4819" w:rsidRDefault="00716851" w:rsidP="006E1FA9">
      <w:pPr>
        <w:rPr>
          <w:lang w:val="en-GB"/>
        </w:rPr>
      </w:pPr>
      <w:r w:rsidRPr="00EB4819">
        <w:rPr>
          <w:lang w:val="en-GB"/>
        </w:rPr>
        <w:t xml:space="preserve">NY </w:t>
      </w:r>
      <w:r w:rsidRPr="00A65D9A">
        <w:rPr>
          <w:rFonts w:eastAsia="SimSun" w:cs="Times"/>
          <w:lang w:val="en-GB" w:eastAsia="en-US"/>
        </w:rPr>
        <w:t>was</w:t>
      </w:r>
      <w:r w:rsidR="00766B0C" w:rsidRPr="00A65D9A">
        <w:rPr>
          <w:rFonts w:eastAsia="SimSun" w:cs="Times"/>
          <w:lang w:val="en-GB" w:eastAsia="en-US"/>
        </w:rPr>
        <w:t xml:space="preserve"> supported by Gifu University Hospital Advanced Critical Care Center. </w:t>
      </w:r>
      <w:r w:rsidR="00AB4306" w:rsidRPr="00A65D9A">
        <w:rPr>
          <w:rFonts w:eastAsia="SimSun" w:cs="Times"/>
          <w:lang w:val="en-GB" w:eastAsia="en-US"/>
        </w:rPr>
        <w:t xml:space="preserve">LM has received </w:t>
      </w:r>
      <w:r w:rsidR="00BB7573" w:rsidRPr="00A65D9A">
        <w:rPr>
          <w:rFonts w:eastAsia="SimSun" w:cs="Times"/>
          <w:lang w:val="en-GB" w:eastAsia="en-US"/>
        </w:rPr>
        <w:t xml:space="preserve">a </w:t>
      </w:r>
      <w:r w:rsidR="00AB4306" w:rsidRPr="00A65D9A">
        <w:rPr>
          <w:rFonts w:eastAsia="SimSun" w:cs="Times"/>
          <w:lang w:val="en-GB" w:eastAsia="en-US"/>
        </w:rPr>
        <w:t>grant by the Deutsche Forschungsgemeinschaft (DFG, MA 7082/1-1).</w:t>
      </w:r>
      <w:r w:rsidR="007633DB" w:rsidRPr="00A65D9A">
        <w:rPr>
          <w:rFonts w:eastAsia="SimSun" w:cs="Times"/>
          <w:lang w:val="en-GB" w:eastAsia="en-US"/>
        </w:rPr>
        <w:t xml:space="preserve"> </w:t>
      </w:r>
      <w:r w:rsidR="00BB7573" w:rsidRPr="00A65D9A">
        <w:rPr>
          <w:rFonts w:eastAsia="SimSun" w:cs="Times"/>
          <w:lang w:val="en-GB" w:eastAsia="en-US"/>
        </w:rPr>
        <w:t>GP has received a grant by the British H</w:t>
      </w:r>
      <w:r w:rsidR="00A65D9A" w:rsidRPr="00A65D9A">
        <w:rPr>
          <w:rFonts w:eastAsia="SimSun" w:cs="Times"/>
          <w:lang w:val="en-GB" w:eastAsia="en-US"/>
        </w:rPr>
        <w:t>eart F</w:t>
      </w:r>
      <w:r w:rsidR="00BB7573" w:rsidRPr="00A65D9A">
        <w:rPr>
          <w:rFonts w:eastAsia="SimSun" w:cs="Times"/>
          <w:lang w:val="en-GB" w:eastAsia="en-US"/>
        </w:rPr>
        <w:t xml:space="preserve">oundation (FS/13/58/30648). </w:t>
      </w:r>
      <w:r w:rsidR="000B5573" w:rsidRPr="00EB4819">
        <w:rPr>
          <w:rFonts w:eastAsia="SimSun" w:cs="Times"/>
          <w:lang w:val="en-GB" w:eastAsia="en-US"/>
        </w:rPr>
        <w:t>This work was supported, in part, by</w:t>
      </w:r>
      <w:r w:rsidR="005247AD" w:rsidRPr="00EB4819">
        <w:rPr>
          <w:rFonts w:eastAsia="SimSun" w:cs="Times"/>
          <w:lang w:val="en-GB" w:eastAsia="en-US"/>
        </w:rPr>
        <w:t xml:space="preserve"> the University of Turin (ex-60% 2015 A and B) and by</w:t>
      </w:r>
      <w:r w:rsidR="000B5573" w:rsidRPr="00A65D9A">
        <w:rPr>
          <w:rFonts w:eastAsia="SimSun" w:cs="Times"/>
          <w:lang w:val="en-GB" w:eastAsia="en-US"/>
        </w:rPr>
        <w:t xml:space="preserve"> the William Harvey Research Foundation and forms part of the research themes contributing to the</w:t>
      </w:r>
      <w:r w:rsidR="000B5573" w:rsidRPr="00EB4819">
        <w:rPr>
          <w:rFonts w:eastAsia="Calibri"/>
          <w:lang w:val="en-GB" w:eastAsia="de-CH"/>
        </w:rPr>
        <w:t xml:space="preserve"> translational research portfolio of Barts and the London Cardiovascular Biomedical Research Unit. This work also contributes to the Organ Protection research theme of the Barts Centre for Trauma Sciences supported by the Barts and The L</w:t>
      </w:r>
      <w:r w:rsidR="008068D1">
        <w:rPr>
          <w:rFonts w:eastAsia="Calibri"/>
          <w:lang w:val="en-GB" w:eastAsia="de-CH"/>
        </w:rPr>
        <w:t>ondon Charity (Award 753/1722).</w:t>
      </w:r>
    </w:p>
    <w:p w:rsidR="00D63902" w:rsidRPr="00EB4819" w:rsidRDefault="00D63902" w:rsidP="002D149A">
      <w:pPr>
        <w:rPr>
          <w:rFonts w:eastAsia="Calibri"/>
          <w:highlight w:val="yellow"/>
          <w:lang w:val="en-GB" w:eastAsia="de-CH"/>
        </w:rPr>
      </w:pPr>
    </w:p>
    <w:p w:rsidR="000B5573" w:rsidRPr="00EB4819" w:rsidRDefault="000B5573" w:rsidP="006730AC">
      <w:pPr>
        <w:pStyle w:val="Heading1"/>
        <w:rPr>
          <w:rFonts w:eastAsia="Calibri"/>
          <w:lang w:eastAsia="de-CH"/>
        </w:rPr>
      </w:pPr>
      <w:r w:rsidRPr="00EB4819">
        <w:rPr>
          <w:rFonts w:eastAsia="Calibri"/>
          <w:lang w:eastAsia="de-CH"/>
        </w:rPr>
        <w:lastRenderedPageBreak/>
        <w:t>AUTHOR CONTRIBUTIONS</w:t>
      </w:r>
    </w:p>
    <w:p w:rsidR="000B5573" w:rsidRDefault="000B5573" w:rsidP="002D149A">
      <w:pPr>
        <w:rPr>
          <w:rFonts w:eastAsia="Calibri"/>
          <w:lang w:val="en-GB" w:eastAsia="de-CH"/>
        </w:rPr>
      </w:pPr>
      <w:r w:rsidRPr="008E72B5">
        <w:rPr>
          <w:rFonts w:eastAsia="Calibri"/>
          <w:lang w:val="en-GB" w:eastAsia="de-CH"/>
        </w:rPr>
        <w:t xml:space="preserve">Conception and design: </w:t>
      </w:r>
      <w:r w:rsidR="00052064" w:rsidRPr="008E72B5">
        <w:rPr>
          <w:rFonts w:eastAsia="Calibri"/>
          <w:lang w:val="en-GB" w:eastAsia="de-CH"/>
        </w:rPr>
        <w:t xml:space="preserve">NY, </w:t>
      </w:r>
      <w:r w:rsidR="009833B8" w:rsidRPr="008E72B5">
        <w:rPr>
          <w:rFonts w:eastAsia="Calibri"/>
          <w:lang w:val="en-GB" w:eastAsia="de-CH"/>
        </w:rPr>
        <w:t xml:space="preserve">LM, </w:t>
      </w:r>
      <w:r w:rsidR="008E72B5" w:rsidRPr="008E72B5">
        <w:rPr>
          <w:rFonts w:eastAsia="Calibri"/>
          <w:lang w:val="en-GB" w:eastAsia="de-CH"/>
        </w:rPr>
        <w:t xml:space="preserve">and </w:t>
      </w:r>
      <w:r w:rsidR="009833B8" w:rsidRPr="008E72B5">
        <w:rPr>
          <w:rFonts w:eastAsia="Calibri"/>
          <w:lang w:val="en-GB" w:eastAsia="de-CH"/>
        </w:rPr>
        <w:t>CT</w:t>
      </w:r>
      <w:r w:rsidR="008E72B5" w:rsidRPr="008E72B5">
        <w:rPr>
          <w:rFonts w:eastAsia="Calibri"/>
          <w:lang w:val="en-GB" w:eastAsia="de-CH"/>
        </w:rPr>
        <w:t xml:space="preserve">; </w:t>
      </w:r>
      <w:r w:rsidRPr="008E72B5">
        <w:rPr>
          <w:rFonts w:eastAsia="Calibri"/>
          <w:lang w:val="en-GB" w:eastAsia="de-CH"/>
        </w:rPr>
        <w:t xml:space="preserve">Animal </w:t>
      </w:r>
      <w:r w:rsidR="00324C18" w:rsidRPr="008E72B5">
        <w:rPr>
          <w:rFonts w:eastAsia="Calibri"/>
          <w:lang w:val="en-GB" w:eastAsia="de-CH"/>
        </w:rPr>
        <w:t>experiments</w:t>
      </w:r>
      <w:r w:rsidR="008E72B5" w:rsidRPr="008E72B5">
        <w:rPr>
          <w:rFonts w:eastAsia="Calibri"/>
          <w:lang w:val="en-GB" w:eastAsia="de-CH"/>
        </w:rPr>
        <w:t>:</w:t>
      </w:r>
      <w:r w:rsidR="00324C18" w:rsidRPr="008E72B5">
        <w:rPr>
          <w:rFonts w:eastAsia="Calibri"/>
          <w:lang w:val="en-GB" w:eastAsia="de-CH"/>
        </w:rPr>
        <w:t xml:space="preserve"> NY</w:t>
      </w:r>
      <w:r w:rsidR="008E72B5" w:rsidRPr="008E72B5">
        <w:rPr>
          <w:rFonts w:eastAsia="Calibri"/>
          <w:lang w:val="en-GB" w:eastAsia="de-CH"/>
        </w:rPr>
        <w:t>; C</w:t>
      </w:r>
      <w:r w:rsidR="009833B8" w:rsidRPr="008E72B5">
        <w:rPr>
          <w:rFonts w:eastAsia="Calibri"/>
          <w:lang w:val="en-GB" w:eastAsia="de-CH"/>
        </w:rPr>
        <w:t xml:space="preserve">ell culture </w:t>
      </w:r>
      <w:r w:rsidRPr="008E72B5">
        <w:rPr>
          <w:rFonts w:eastAsia="Calibri"/>
          <w:lang w:val="en-GB" w:eastAsia="de-CH"/>
        </w:rPr>
        <w:t xml:space="preserve">experiments: </w:t>
      </w:r>
      <w:r w:rsidR="008E72B5" w:rsidRPr="008E72B5">
        <w:rPr>
          <w:rFonts w:eastAsia="Calibri"/>
          <w:lang w:val="en-GB" w:eastAsia="de-CH"/>
        </w:rPr>
        <w:t xml:space="preserve">LH, TG, WC, </w:t>
      </w:r>
      <w:r w:rsidR="00324C18" w:rsidRPr="008E72B5">
        <w:rPr>
          <w:rFonts w:eastAsia="Calibri"/>
          <w:lang w:val="en-GB" w:eastAsia="de-CH"/>
        </w:rPr>
        <w:t>and KB</w:t>
      </w:r>
      <w:r w:rsidR="00D25198" w:rsidRPr="008E72B5">
        <w:rPr>
          <w:rFonts w:eastAsia="Calibri"/>
          <w:lang w:val="en-GB" w:eastAsia="de-CH"/>
        </w:rPr>
        <w:t xml:space="preserve">; </w:t>
      </w:r>
      <w:r w:rsidR="008E72B5" w:rsidRPr="008E72B5">
        <w:rPr>
          <w:rFonts w:eastAsia="Calibri"/>
          <w:lang w:val="en-GB" w:eastAsia="de-CH"/>
        </w:rPr>
        <w:t>Human sample analysis: NY, LM, EZ, GM, TS; Animal s</w:t>
      </w:r>
      <w:r w:rsidR="00D25198" w:rsidRPr="008E72B5">
        <w:rPr>
          <w:rFonts w:eastAsia="Calibri"/>
          <w:lang w:val="en-GB" w:eastAsia="de-CH"/>
        </w:rPr>
        <w:t>ample analyses</w:t>
      </w:r>
      <w:r w:rsidRPr="008E72B5">
        <w:rPr>
          <w:rFonts w:eastAsia="Calibri"/>
          <w:lang w:val="en-GB" w:eastAsia="de-CH"/>
        </w:rPr>
        <w:t xml:space="preserve">: </w:t>
      </w:r>
      <w:r w:rsidR="00052064" w:rsidRPr="008E72B5">
        <w:rPr>
          <w:rFonts w:eastAsia="Calibri"/>
          <w:lang w:val="en-GB" w:eastAsia="de-CH"/>
        </w:rPr>
        <w:t xml:space="preserve">NY, </w:t>
      </w:r>
      <w:r w:rsidR="009833B8" w:rsidRPr="008E72B5">
        <w:rPr>
          <w:rFonts w:eastAsia="Calibri"/>
          <w:lang w:val="en-GB" w:eastAsia="de-CH"/>
        </w:rPr>
        <w:t xml:space="preserve">LM, </w:t>
      </w:r>
      <w:r w:rsidR="00C6165A">
        <w:rPr>
          <w:rFonts w:eastAsia="Calibri"/>
          <w:lang w:val="en-GB" w:eastAsia="de-CH"/>
        </w:rPr>
        <w:t xml:space="preserve">GP, </w:t>
      </w:r>
      <w:r w:rsidR="008E72B5" w:rsidRPr="008E72B5">
        <w:rPr>
          <w:rFonts w:eastAsia="Calibri"/>
          <w:lang w:val="en-GB" w:eastAsia="de-CH"/>
        </w:rPr>
        <w:t>FC, BV, MC</w:t>
      </w:r>
      <w:r w:rsidR="000D11DA">
        <w:rPr>
          <w:rFonts w:eastAsia="Calibri"/>
          <w:lang w:val="en-GB" w:eastAsia="de-CH"/>
        </w:rPr>
        <w:t xml:space="preserve">, </w:t>
      </w:r>
      <w:r w:rsidR="008E72B5" w:rsidRPr="008E72B5">
        <w:rPr>
          <w:rFonts w:eastAsia="Calibri"/>
          <w:lang w:val="en-GB" w:eastAsia="de-CH"/>
        </w:rPr>
        <w:t xml:space="preserve">and TS; </w:t>
      </w:r>
      <w:r w:rsidRPr="008E72B5">
        <w:rPr>
          <w:rFonts w:eastAsia="Calibri"/>
          <w:lang w:val="en-GB" w:eastAsia="de-CH"/>
        </w:rPr>
        <w:t xml:space="preserve">Clinical study and patient data analyses: </w:t>
      </w:r>
      <w:r w:rsidR="009833B8" w:rsidRPr="008E72B5">
        <w:rPr>
          <w:rFonts w:eastAsia="Calibri"/>
          <w:lang w:val="en-GB" w:eastAsia="de-CH"/>
        </w:rPr>
        <w:t>LM</w:t>
      </w:r>
      <w:r w:rsidRPr="008E72B5">
        <w:rPr>
          <w:rFonts w:eastAsia="Calibri"/>
          <w:lang w:val="en-GB" w:eastAsia="de-CH"/>
        </w:rPr>
        <w:t xml:space="preserve">, </w:t>
      </w:r>
      <w:r w:rsidR="008E72B5" w:rsidRPr="008E72B5">
        <w:rPr>
          <w:rFonts w:eastAsia="Calibri"/>
          <w:lang w:val="en-GB" w:eastAsia="de-CH"/>
        </w:rPr>
        <w:t xml:space="preserve">JS, KB, </w:t>
      </w:r>
      <w:r w:rsidR="00307DB1" w:rsidRPr="008E72B5">
        <w:rPr>
          <w:rFonts w:eastAsia="Calibri"/>
          <w:lang w:val="en-GB" w:eastAsia="de-CH"/>
        </w:rPr>
        <w:t>GM</w:t>
      </w:r>
      <w:r w:rsidR="009833B8" w:rsidRPr="008E72B5">
        <w:rPr>
          <w:rFonts w:eastAsia="Calibri"/>
          <w:lang w:val="en-GB" w:eastAsia="de-CH"/>
        </w:rPr>
        <w:t>, and TS</w:t>
      </w:r>
      <w:r w:rsidR="008E72B5" w:rsidRPr="008E72B5">
        <w:rPr>
          <w:rFonts w:eastAsia="Calibri"/>
          <w:lang w:val="en-GB" w:eastAsia="de-CH"/>
        </w:rPr>
        <w:t xml:space="preserve">; </w:t>
      </w:r>
      <w:r w:rsidR="009833B8" w:rsidRPr="008E72B5">
        <w:rPr>
          <w:rFonts w:eastAsia="Calibri"/>
          <w:lang w:val="en-GB" w:eastAsia="de-CH"/>
        </w:rPr>
        <w:t xml:space="preserve">Peptide </w:t>
      </w:r>
      <w:r w:rsidR="00333545" w:rsidRPr="008E72B5">
        <w:rPr>
          <w:rFonts w:eastAsia="Calibri"/>
          <w:lang w:val="en-GB" w:eastAsia="de-CH"/>
        </w:rPr>
        <w:t xml:space="preserve">development and </w:t>
      </w:r>
      <w:r w:rsidR="009833B8" w:rsidRPr="008E72B5">
        <w:rPr>
          <w:rFonts w:eastAsia="Calibri"/>
          <w:lang w:val="en-GB" w:eastAsia="de-CH"/>
        </w:rPr>
        <w:t>synthesis</w:t>
      </w:r>
      <w:r w:rsidRPr="008E72B5">
        <w:rPr>
          <w:rFonts w:eastAsia="Calibri"/>
          <w:lang w:val="en-GB" w:eastAsia="de-CH"/>
        </w:rPr>
        <w:t xml:space="preserve">: </w:t>
      </w:r>
      <w:r w:rsidR="009833B8" w:rsidRPr="008E72B5">
        <w:rPr>
          <w:rFonts w:eastAsia="Calibri"/>
          <w:lang w:val="en-GB" w:eastAsia="de-CH"/>
        </w:rPr>
        <w:t>KB</w:t>
      </w:r>
      <w:r w:rsidR="008E72B5" w:rsidRPr="008E72B5">
        <w:rPr>
          <w:rFonts w:eastAsia="Calibri"/>
          <w:lang w:val="en-GB" w:eastAsia="de-CH"/>
        </w:rPr>
        <w:t>, LH, TG, WC</w:t>
      </w:r>
      <w:r w:rsidRPr="008E72B5">
        <w:rPr>
          <w:rFonts w:eastAsia="Calibri"/>
          <w:lang w:val="en-GB" w:eastAsia="de-CH"/>
        </w:rPr>
        <w:t xml:space="preserve">. Statistical analyses: </w:t>
      </w:r>
      <w:r w:rsidR="00052064" w:rsidRPr="008E72B5">
        <w:rPr>
          <w:rFonts w:eastAsia="Calibri"/>
          <w:lang w:val="en-GB" w:eastAsia="de-CH"/>
        </w:rPr>
        <w:t xml:space="preserve">NY, </w:t>
      </w:r>
      <w:r w:rsidR="009833B8" w:rsidRPr="008E72B5">
        <w:rPr>
          <w:rFonts w:eastAsia="Calibri"/>
          <w:lang w:val="en-GB" w:eastAsia="de-CH"/>
        </w:rPr>
        <w:t>LM</w:t>
      </w:r>
      <w:r w:rsidRPr="008E72B5">
        <w:rPr>
          <w:rFonts w:eastAsia="Calibri"/>
          <w:lang w:val="en-GB" w:eastAsia="de-CH"/>
        </w:rPr>
        <w:t xml:space="preserve">, </w:t>
      </w:r>
      <w:r w:rsidR="00052064" w:rsidRPr="008E72B5">
        <w:rPr>
          <w:rFonts w:eastAsia="Calibri"/>
          <w:lang w:val="en-GB" w:eastAsia="de-CH"/>
        </w:rPr>
        <w:t>and CT</w:t>
      </w:r>
      <w:r w:rsidR="008E72B5" w:rsidRPr="008E72B5">
        <w:rPr>
          <w:rFonts w:eastAsia="Calibri"/>
          <w:lang w:val="en-GB" w:eastAsia="de-CH"/>
        </w:rPr>
        <w:t xml:space="preserve">; </w:t>
      </w:r>
      <w:r w:rsidRPr="008E72B5">
        <w:rPr>
          <w:rFonts w:eastAsia="Calibri"/>
          <w:lang w:val="en-GB" w:eastAsia="de-CH"/>
        </w:rPr>
        <w:t xml:space="preserve">Drafting the manuscript for important intellectual content: </w:t>
      </w:r>
      <w:r w:rsidR="00052064" w:rsidRPr="008E72B5">
        <w:rPr>
          <w:rFonts w:eastAsia="Calibri"/>
          <w:lang w:val="en-GB" w:eastAsia="de-CH"/>
        </w:rPr>
        <w:t xml:space="preserve">NY, </w:t>
      </w:r>
      <w:r w:rsidR="009833B8" w:rsidRPr="008E72B5">
        <w:rPr>
          <w:rFonts w:eastAsia="Calibri"/>
          <w:lang w:val="en-GB" w:eastAsia="de-CH"/>
        </w:rPr>
        <w:t xml:space="preserve">LM, </w:t>
      </w:r>
      <w:r w:rsidR="008E72B5" w:rsidRPr="008E72B5">
        <w:rPr>
          <w:rFonts w:eastAsia="Calibri"/>
          <w:lang w:val="en-GB" w:eastAsia="de-CH"/>
        </w:rPr>
        <w:t xml:space="preserve">EZ, </w:t>
      </w:r>
      <w:r w:rsidR="00947384">
        <w:rPr>
          <w:rFonts w:eastAsia="Calibri"/>
          <w:lang w:val="en-GB" w:eastAsia="de-CH"/>
        </w:rPr>
        <w:t>GP,</w:t>
      </w:r>
      <w:r w:rsidR="00402642">
        <w:rPr>
          <w:rFonts w:eastAsia="Calibri"/>
          <w:lang w:val="en-GB" w:eastAsia="de-CH"/>
        </w:rPr>
        <w:t xml:space="preserve"> </w:t>
      </w:r>
      <w:r w:rsidR="00D25198" w:rsidRPr="008E72B5">
        <w:rPr>
          <w:rFonts w:eastAsia="Calibri"/>
          <w:lang w:val="en-GB" w:eastAsia="de-CH"/>
        </w:rPr>
        <w:t xml:space="preserve">FC, </w:t>
      </w:r>
      <w:r w:rsidR="008E72B5" w:rsidRPr="008E72B5">
        <w:rPr>
          <w:rFonts w:eastAsia="Calibri"/>
          <w:lang w:val="en-GB" w:eastAsia="de-CH"/>
        </w:rPr>
        <w:t>BV</w:t>
      </w:r>
      <w:r w:rsidR="00D25198" w:rsidRPr="008E72B5">
        <w:rPr>
          <w:rFonts w:eastAsia="Calibri"/>
          <w:lang w:val="en-GB" w:eastAsia="de-CH"/>
        </w:rPr>
        <w:t xml:space="preserve">, MC, </w:t>
      </w:r>
      <w:r w:rsidR="008E72B5" w:rsidRPr="008E72B5">
        <w:rPr>
          <w:rFonts w:eastAsia="Calibri"/>
          <w:lang w:val="en-GB" w:eastAsia="de-CH"/>
        </w:rPr>
        <w:t xml:space="preserve">JS, LH, TG, WC, </w:t>
      </w:r>
      <w:r w:rsidR="00290005" w:rsidRPr="008E72B5">
        <w:rPr>
          <w:rFonts w:eastAsia="Calibri"/>
          <w:lang w:val="en-GB" w:eastAsia="de-CH"/>
        </w:rPr>
        <w:t>KB,</w:t>
      </w:r>
      <w:r w:rsidR="00D25198" w:rsidRPr="008E72B5">
        <w:rPr>
          <w:rFonts w:eastAsia="Calibri"/>
          <w:lang w:val="en-GB" w:eastAsia="de-CH"/>
        </w:rPr>
        <w:t xml:space="preserve"> </w:t>
      </w:r>
      <w:r w:rsidR="00290005" w:rsidRPr="008E72B5">
        <w:rPr>
          <w:rFonts w:eastAsia="Calibri"/>
          <w:lang w:val="en-GB" w:eastAsia="de-CH"/>
        </w:rPr>
        <w:t xml:space="preserve">GM, </w:t>
      </w:r>
      <w:r w:rsidR="008E72B5" w:rsidRPr="008E72B5">
        <w:rPr>
          <w:rFonts w:eastAsia="Calibri"/>
          <w:lang w:val="en-GB" w:eastAsia="de-CH"/>
        </w:rPr>
        <w:t xml:space="preserve">TS, KB, and </w:t>
      </w:r>
      <w:r w:rsidR="009E75B5" w:rsidRPr="008E72B5">
        <w:rPr>
          <w:rFonts w:eastAsia="Calibri"/>
          <w:lang w:val="en-GB" w:eastAsia="de-CH"/>
        </w:rPr>
        <w:t>CT</w:t>
      </w:r>
      <w:r w:rsidR="008E72B5" w:rsidRPr="008E72B5">
        <w:rPr>
          <w:rFonts w:eastAsia="Calibri"/>
          <w:lang w:val="en-GB" w:eastAsia="de-CH"/>
        </w:rPr>
        <w:t xml:space="preserve">; </w:t>
      </w:r>
      <w:r w:rsidRPr="008E72B5">
        <w:rPr>
          <w:rFonts w:eastAsia="Calibri"/>
          <w:lang w:val="en-GB" w:eastAsia="de-CH"/>
        </w:rPr>
        <w:t>All authors reviewed and approved the manuscript.</w:t>
      </w:r>
    </w:p>
    <w:p w:rsidR="000B5573" w:rsidRPr="00EB4819" w:rsidRDefault="000B5573" w:rsidP="006730AC">
      <w:pPr>
        <w:pStyle w:val="Heading1"/>
        <w:rPr>
          <w:rFonts w:eastAsia="Calibri"/>
          <w:lang w:eastAsia="de-CH"/>
        </w:rPr>
      </w:pPr>
      <w:r w:rsidRPr="00EB4819">
        <w:rPr>
          <w:rFonts w:eastAsia="Calibri"/>
          <w:lang w:eastAsia="de-CH"/>
        </w:rPr>
        <w:lastRenderedPageBreak/>
        <w:t>ADDITIONAL INFORMATION</w:t>
      </w:r>
    </w:p>
    <w:p w:rsidR="000B5573" w:rsidRPr="00EB4819" w:rsidRDefault="000B5573" w:rsidP="002D149A">
      <w:pPr>
        <w:rPr>
          <w:rFonts w:eastAsia="Calibri"/>
          <w:lang w:val="en-GB" w:eastAsia="de-CH"/>
        </w:rPr>
      </w:pPr>
      <w:r w:rsidRPr="00EB4819">
        <w:rPr>
          <w:rFonts w:eastAsia="Calibri"/>
          <w:lang w:val="en-GB" w:eastAsia="de-CH"/>
        </w:rPr>
        <w:t>Supplementary information accompanies this paper.</w:t>
      </w:r>
    </w:p>
    <w:p w:rsidR="002273BC" w:rsidRDefault="002273BC" w:rsidP="002D149A">
      <w:pPr>
        <w:rPr>
          <w:rFonts w:eastAsia="Calibri"/>
          <w:b/>
          <w:highlight w:val="yellow"/>
          <w:lang w:val="en-GB" w:eastAsia="de-CH"/>
        </w:rPr>
      </w:pPr>
    </w:p>
    <w:p w:rsidR="009B57E0" w:rsidRPr="005F0D25" w:rsidRDefault="000B5573" w:rsidP="009B57E0">
      <w:pPr>
        <w:rPr>
          <w:rFonts w:eastAsia="Calibri"/>
          <w:lang w:val="en-GB"/>
        </w:rPr>
      </w:pPr>
      <w:r w:rsidRPr="005F0D25">
        <w:rPr>
          <w:rFonts w:eastAsia="Calibri"/>
          <w:b/>
          <w:lang w:val="en-GB" w:eastAsia="de-CH"/>
        </w:rPr>
        <w:t xml:space="preserve">Competing financial interests: </w:t>
      </w:r>
      <w:r w:rsidR="009B57E0" w:rsidRPr="005F0D25">
        <w:rPr>
          <w:rFonts w:eastAsia="Calibri"/>
          <w:lang w:val="en-GB"/>
        </w:rPr>
        <w:t>KB has a patent for the structure of the synthetic antimicrobial peptide 19-4LF (</w:t>
      </w:r>
      <w:r w:rsidR="009B57E0" w:rsidRPr="005F0D25">
        <w:rPr>
          <w:rFonts w:eastAsia="Calibri"/>
          <w:lang w:val="en-GB" w:eastAsia="de-CH"/>
        </w:rPr>
        <w:t>Brandenburg Antiinfektiva, Borstel, Germany): Patent-No: PCT/EP2009/002565. KB</w:t>
      </w:r>
      <w:r w:rsidR="004A4F5B">
        <w:rPr>
          <w:rFonts w:eastAsia="Calibri"/>
          <w:lang w:val="en-GB" w:eastAsia="de-CH"/>
        </w:rPr>
        <w:t xml:space="preserve"> and LH are</w:t>
      </w:r>
      <w:r w:rsidR="009B57E0" w:rsidRPr="005F0D25">
        <w:rPr>
          <w:rFonts w:eastAsia="Calibri"/>
          <w:lang w:val="en-GB" w:eastAsia="de-CH"/>
        </w:rPr>
        <w:t xml:space="preserve"> chief scientific officer and TS is chief medical officer of Brandenburg Antiinfektiva GmbH. All the other authors de</w:t>
      </w:r>
      <w:r w:rsidR="00AE704A">
        <w:rPr>
          <w:rFonts w:eastAsia="Calibri"/>
          <w:lang w:val="en-GB" w:eastAsia="de-CH"/>
        </w:rPr>
        <w:t>clare no conflicts of interest.</w:t>
      </w:r>
    </w:p>
    <w:p w:rsidR="00611FCC" w:rsidRPr="00EB4819" w:rsidRDefault="00611FCC">
      <w:pPr>
        <w:spacing w:line="240" w:lineRule="auto"/>
        <w:jc w:val="left"/>
        <w:rPr>
          <w:rFonts w:eastAsia="Calibri"/>
          <w:lang w:val="en-GB" w:eastAsia="de-CH"/>
        </w:rPr>
      </w:pPr>
      <w:r w:rsidRPr="00EB4819">
        <w:rPr>
          <w:rFonts w:eastAsia="Calibri"/>
          <w:lang w:val="en-GB" w:eastAsia="de-CH"/>
        </w:rPr>
        <w:br w:type="page"/>
      </w:r>
    </w:p>
    <w:p w:rsidR="007F0C0E" w:rsidRPr="00EB4819" w:rsidRDefault="00611FCC" w:rsidP="00284867">
      <w:pPr>
        <w:pStyle w:val="Heading1"/>
        <w:rPr>
          <w:rFonts w:eastAsia="Calibri"/>
        </w:rPr>
      </w:pPr>
      <w:r w:rsidRPr="00EB4819">
        <w:rPr>
          <w:rFonts w:eastAsia="Calibri"/>
        </w:rPr>
        <w:lastRenderedPageBreak/>
        <w:t>LEGENDS TO FIGURES</w:t>
      </w:r>
    </w:p>
    <w:p w:rsidR="00615C3F" w:rsidRPr="00EB4819" w:rsidRDefault="00615C3F" w:rsidP="00615C3F">
      <w:pPr>
        <w:pStyle w:val="Heading2"/>
      </w:pPr>
      <w:r w:rsidRPr="00CD784B">
        <w:rPr>
          <w:rFonts w:eastAsia="Calibri"/>
          <w:lang w:eastAsia="de-CH"/>
        </w:rPr>
        <w:t>FIGURE 1. LL</w:t>
      </w:r>
      <w:r w:rsidR="00CD784B" w:rsidRPr="00CD784B">
        <w:rPr>
          <w:rFonts w:eastAsia="Calibri"/>
          <w:lang w:eastAsia="de-CH"/>
        </w:rPr>
        <w:t>-</w:t>
      </w:r>
      <w:r w:rsidRPr="00CD784B">
        <w:rPr>
          <w:rFonts w:eastAsia="Calibri"/>
          <w:lang w:eastAsia="de-CH"/>
        </w:rPr>
        <w:t xml:space="preserve">37 </w:t>
      </w:r>
      <w:r w:rsidR="00CD784B" w:rsidRPr="00CD784B">
        <w:rPr>
          <w:rFonts w:eastAsia="Calibri"/>
          <w:lang w:eastAsia="de-CH"/>
        </w:rPr>
        <w:t>plasma levels in human healthy volunteers and trauma patients</w:t>
      </w:r>
    </w:p>
    <w:p w:rsidR="00D52073" w:rsidRDefault="00EA17A0" w:rsidP="00D52073">
      <w:pPr>
        <w:rPr>
          <w:rFonts w:eastAsia="Calibri"/>
          <w:lang w:val="en-GB" w:eastAsia="de-CH"/>
        </w:rPr>
      </w:pPr>
      <w:r w:rsidRPr="00D52073">
        <w:rPr>
          <w:rFonts w:eastAsia="Calibri"/>
          <w:lang w:val="en-GB" w:eastAsia="de-CH"/>
        </w:rPr>
        <w:t xml:space="preserve">Plasma </w:t>
      </w:r>
      <w:r w:rsidR="00615C3F" w:rsidRPr="00D52073">
        <w:rPr>
          <w:rFonts w:eastAsia="Calibri"/>
          <w:lang w:val="en-GB" w:eastAsia="de-CH"/>
        </w:rPr>
        <w:t xml:space="preserve">concentrations of </w:t>
      </w:r>
      <w:r w:rsidR="00B97CB5">
        <w:rPr>
          <w:rFonts w:eastAsia="Calibri"/>
          <w:lang w:val="en-GB" w:eastAsia="de-CH"/>
        </w:rPr>
        <w:t xml:space="preserve">the cathelicidin </w:t>
      </w:r>
      <w:r w:rsidR="00615C3F" w:rsidRPr="00D52073">
        <w:rPr>
          <w:rFonts w:eastAsia="Calibri"/>
          <w:lang w:val="en-GB" w:eastAsia="de-CH"/>
        </w:rPr>
        <w:t xml:space="preserve">LL-37 were </w:t>
      </w:r>
      <w:r w:rsidRPr="00D52073">
        <w:rPr>
          <w:rFonts w:eastAsia="Calibri"/>
          <w:lang w:val="en-GB" w:eastAsia="de-CH"/>
        </w:rPr>
        <w:t xml:space="preserve">assessed in control healthy volunteers (n = </w:t>
      </w:r>
      <w:r w:rsidR="00D1751D" w:rsidRPr="00D1751D">
        <w:rPr>
          <w:rFonts w:eastAsia="Calibri"/>
          <w:lang w:val="en-GB" w:eastAsia="de-CH"/>
        </w:rPr>
        <w:t>10</w:t>
      </w:r>
      <w:r w:rsidR="00D1751D">
        <w:rPr>
          <w:rFonts w:eastAsia="Calibri"/>
          <w:lang w:val="en-GB" w:eastAsia="de-CH"/>
        </w:rPr>
        <w:t xml:space="preserve">) </w:t>
      </w:r>
      <w:r w:rsidRPr="00D52073">
        <w:rPr>
          <w:rFonts w:eastAsia="Calibri"/>
          <w:lang w:val="en-GB" w:eastAsia="de-CH"/>
        </w:rPr>
        <w:t xml:space="preserve">and in trauma patients (n = 24) as well as in trauma </w:t>
      </w:r>
      <w:r w:rsidR="00D1751D" w:rsidRPr="00D52073">
        <w:rPr>
          <w:rFonts w:eastAsia="Calibri"/>
          <w:lang w:val="en-GB" w:eastAsia="de-CH"/>
        </w:rPr>
        <w:t xml:space="preserve">hemorrhagic </w:t>
      </w:r>
      <w:r w:rsidRPr="00D52073">
        <w:rPr>
          <w:rFonts w:eastAsia="Calibri"/>
          <w:lang w:val="en-GB" w:eastAsia="de-CH"/>
        </w:rPr>
        <w:t xml:space="preserve">patients </w:t>
      </w:r>
      <w:r w:rsidR="00D1751D">
        <w:rPr>
          <w:rFonts w:eastAsia="Calibri"/>
          <w:lang w:val="en-GB" w:eastAsia="de-CH"/>
        </w:rPr>
        <w:t>(n = 23</w:t>
      </w:r>
      <w:r w:rsidRPr="00D52073">
        <w:rPr>
          <w:rFonts w:eastAsia="Calibri"/>
          <w:lang w:val="en-GB" w:eastAsia="de-CH"/>
        </w:rPr>
        <w:t>). Data are expressed as box and whisker min to max for n number of observations. + = mean valu</w:t>
      </w:r>
      <w:r w:rsidR="00CD784B">
        <w:rPr>
          <w:rFonts w:eastAsia="Calibri"/>
          <w:lang w:val="en-GB" w:eastAsia="de-CH"/>
        </w:rPr>
        <w:t xml:space="preserve">e. </w:t>
      </w:r>
      <w:r w:rsidR="00CD784B">
        <w:rPr>
          <w:rFonts w:eastAsia="Calibri"/>
          <w:vertAlign w:val="superscript"/>
          <w:lang w:val="en-GB" w:eastAsia="de-CH"/>
        </w:rPr>
        <w:t>*</w:t>
      </w:r>
      <w:r w:rsidR="00CD784B">
        <w:rPr>
          <w:rFonts w:eastAsia="Calibri"/>
          <w:lang w:val="en-GB" w:eastAsia="de-CH"/>
        </w:rPr>
        <w:t xml:space="preserve">P &lt; 0.05 </w:t>
      </w:r>
      <w:r w:rsidR="00CD784B" w:rsidRPr="00D52073">
        <w:rPr>
          <w:rFonts w:eastAsia="Calibri"/>
          <w:lang w:val="en-GB" w:eastAsia="de-CH"/>
        </w:rPr>
        <w:t xml:space="preserve">vs. </w:t>
      </w:r>
      <w:r w:rsidR="00CD784B">
        <w:rPr>
          <w:rFonts w:eastAsia="Calibri"/>
          <w:lang w:val="en-GB" w:eastAsia="de-CH"/>
        </w:rPr>
        <w:t xml:space="preserve">healthy; </w:t>
      </w:r>
      <w:r w:rsidR="00CD784B" w:rsidRPr="00CD784B">
        <w:rPr>
          <w:rFonts w:eastAsia="Calibri"/>
          <w:vertAlign w:val="superscript"/>
          <w:lang w:val="en-GB" w:eastAsia="de-CH"/>
        </w:rPr>
        <w:t>§</w:t>
      </w:r>
      <w:r w:rsidR="00CD784B">
        <w:rPr>
          <w:rFonts w:eastAsia="Calibri"/>
          <w:lang w:val="en-GB" w:eastAsia="de-CH"/>
        </w:rPr>
        <w:t xml:space="preserve">P &lt; 0.05 </w:t>
      </w:r>
      <w:r w:rsidRPr="00D52073">
        <w:rPr>
          <w:rFonts w:eastAsia="Calibri"/>
          <w:lang w:val="en-GB" w:eastAsia="de-CH"/>
        </w:rPr>
        <w:t>vs. trauma (Kruskall-Wallis test with Dunn´s multiple comparisons test).</w:t>
      </w:r>
    </w:p>
    <w:p w:rsidR="007F0C0E" w:rsidRPr="00D52073" w:rsidRDefault="00611FCC" w:rsidP="00971543">
      <w:pPr>
        <w:pStyle w:val="Heading2"/>
        <w:rPr>
          <w:rFonts w:eastAsia="Calibri"/>
          <w:lang w:eastAsia="de-CH"/>
        </w:rPr>
      </w:pPr>
      <w:r w:rsidRPr="00EB4819">
        <w:rPr>
          <w:rFonts w:eastAsia="Calibri"/>
          <w:lang w:eastAsia="de-CH"/>
        </w:rPr>
        <w:t>F</w:t>
      </w:r>
      <w:r w:rsidR="000D0653" w:rsidRPr="00EB4819">
        <w:rPr>
          <w:rFonts w:eastAsia="Calibri"/>
          <w:lang w:eastAsia="de-CH"/>
        </w:rPr>
        <w:t>IGURE</w:t>
      </w:r>
      <w:r w:rsidR="00615C3F">
        <w:rPr>
          <w:rFonts w:eastAsia="Calibri"/>
          <w:lang w:eastAsia="de-CH"/>
        </w:rPr>
        <w:t xml:space="preserve"> 2</w:t>
      </w:r>
      <w:r w:rsidRPr="00EB4819">
        <w:rPr>
          <w:rFonts w:eastAsia="Calibri"/>
          <w:lang w:eastAsia="de-CH"/>
        </w:rPr>
        <w:t xml:space="preserve">. </w:t>
      </w:r>
      <w:r w:rsidR="00B97CB5">
        <w:rPr>
          <w:rFonts w:eastAsia="Calibri"/>
          <w:lang w:eastAsia="de-CH"/>
        </w:rPr>
        <w:t xml:space="preserve"> </w:t>
      </w:r>
      <w:r w:rsidR="00D438B5">
        <w:t>Pep19-4LF</w:t>
      </w:r>
      <w:r w:rsidR="002F51DB" w:rsidRPr="00EB4819">
        <w:t xml:space="preserve"> </w:t>
      </w:r>
      <w:r w:rsidR="002F51DB">
        <w:t xml:space="preserve">attenuates the decline in </w:t>
      </w:r>
      <w:r w:rsidR="00EC6BD3">
        <w:t>MAP</w:t>
      </w:r>
      <w:r w:rsidR="002F51DB">
        <w:t xml:space="preserve"> during resuscitation after HS</w:t>
      </w:r>
      <w:r w:rsidR="00D62122" w:rsidRPr="00EB4819">
        <w:rPr>
          <w:rFonts w:eastAsia="Calibri"/>
          <w:lang w:eastAsia="de-CH"/>
        </w:rPr>
        <w:t>.</w:t>
      </w:r>
    </w:p>
    <w:p w:rsidR="007667DF" w:rsidRPr="00EB4819" w:rsidRDefault="00E5084A" w:rsidP="007F0C0E">
      <w:pPr>
        <w:rPr>
          <w:rFonts w:eastAsia="Calibri"/>
          <w:lang w:val="en-GB" w:eastAsia="de-CH"/>
        </w:rPr>
      </w:pPr>
      <w:r w:rsidRPr="00EB4819">
        <w:rPr>
          <w:rFonts w:eastAsia="Calibri"/>
          <w:lang w:val="en-GB" w:eastAsia="de-CH"/>
        </w:rPr>
        <w:t>HS-r</w:t>
      </w:r>
      <w:r w:rsidR="007F0C0E" w:rsidRPr="00EB4819">
        <w:rPr>
          <w:rFonts w:eastAsia="Calibri"/>
          <w:lang w:val="en-GB" w:eastAsia="de-CH"/>
        </w:rPr>
        <w:t xml:space="preserve">ats received continuous administration </w:t>
      </w:r>
      <w:r w:rsidR="00DB6439" w:rsidRPr="00EB4819">
        <w:rPr>
          <w:rFonts w:eastAsia="Calibri"/>
          <w:lang w:val="en-GB" w:eastAsia="de-CH"/>
        </w:rPr>
        <w:t xml:space="preserve">of </w:t>
      </w:r>
      <w:r w:rsidR="00ED1F12" w:rsidRPr="00EB4819">
        <w:rPr>
          <w:rFonts w:eastAsia="Calibri"/>
          <w:lang w:val="en-GB" w:eastAsia="de-CH"/>
        </w:rPr>
        <w:t xml:space="preserve">low-dose </w:t>
      </w:r>
      <w:r w:rsidR="007F0C0E" w:rsidRPr="00EB4819">
        <w:rPr>
          <w:rFonts w:eastAsia="Calibri"/>
          <w:lang w:val="en-GB" w:eastAsia="de-CH"/>
        </w:rPr>
        <w:t>(</w:t>
      </w:r>
      <w:r w:rsidR="00ED1F12" w:rsidRPr="00EB4819">
        <w:rPr>
          <w:rFonts w:eastAsia="Calibri"/>
          <w:lang w:val="en-GB" w:eastAsia="de-CH"/>
        </w:rPr>
        <w:t xml:space="preserve">LD; </w:t>
      </w:r>
      <w:r w:rsidR="007F0C0E" w:rsidRPr="00EB4819">
        <w:rPr>
          <w:rFonts w:eastAsia="Calibri"/>
          <w:lang w:val="en-GB" w:eastAsia="de-CH"/>
        </w:rPr>
        <w:t>66</w:t>
      </w:r>
      <w:r w:rsidR="00A11E21" w:rsidRPr="00EB4819">
        <w:rPr>
          <w:rFonts w:eastAsia="Calibri"/>
          <w:lang w:val="en-GB" w:eastAsia="de-CH"/>
        </w:rPr>
        <w:t xml:space="preserve"> μg/kg x h</w:t>
      </w:r>
      <w:r w:rsidR="00ED1F12" w:rsidRPr="00EB4819">
        <w:rPr>
          <w:rFonts w:eastAsia="Calibri"/>
          <w:lang w:val="en-GB" w:eastAsia="de-CH"/>
        </w:rPr>
        <w:t xml:space="preserve">) or high-dose (HD; </w:t>
      </w:r>
      <w:r w:rsidR="007F0C0E" w:rsidRPr="00EB4819">
        <w:rPr>
          <w:rFonts w:eastAsia="Calibri"/>
          <w:lang w:val="en-GB" w:eastAsia="de-CH"/>
        </w:rPr>
        <w:t>333 μg/kg x h</w:t>
      </w:r>
      <w:r w:rsidR="00ED1F12" w:rsidRPr="00EB4819">
        <w:rPr>
          <w:rFonts w:eastAsia="Calibri"/>
          <w:lang w:val="en-GB" w:eastAsia="de-CH"/>
        </w:rPr>
        <w:t xml:space="preserve">) of </w:t>
      </w:r>
      <w:r w:rsidR="000902E4">
        <w:rPr>
          <w:rFonts w:eastAsia="Calibri"/>
          <w:lang w:val="en-GB" w:eastAsia="de-CH"/>
        </w:rPr>
        <w:t>P</w:t>
      </w:r>
      <w:r w:rsidR="00ED1F12" w:rsidRPr="00EB4819">
        <w:rPr>
          <w:rFonts w:eastAsia="Calibri"/>
          <w:lang w:val="en-GB" w:eastAsia="de-CH"/>
        </w:rPr>
        <w:t>ep</w:t>
      </w:r>
      <w:r w:rsidR="004A4F5B">
        <w:rPr>
          <w:rFonts w:eastAsia="Calibri"/>
          <w:lang w:val="en-GB" w:eastAsia="de-CH"/>
        </w:rPr>
        <w:t>19</w:t>
      </w:r>
      <w:r w:rsidR="00ED1F12" w:rsidRPr="00EB4819">
        <w:rPr>
          <w:rFonts w:eastAsia="Calibri"/>
          <w:lang w:val="en-GB" w:eastAsia="de-CH"/>
        </w:rPr>
        <w:t xml:space="preserve">-4LF </w:t>
      </w:r>
      <w:r w:rsidR="007F0C0E" w:rsidRPr="00EB4819">
        <w:rPr>
          <w:rFonts w:eastAsia="Calibri"/>
          <w:lang w:val="en-GB" w:eastAsia="de-CH"/>
        </w:rPr>
        <w:t>or saline</w:t>
      </w:r>
      <w:r w:rsidR="008670DF" w:rsidRPr="00EB4819">
        <w:rPr>
          <w:rFonts w:eastAsia="Calibri"/>
          <w:lang w:val="en-GB" w:eastAsia="de-CH"/>
        </w:rPr>
        <w:t xml:space="preserve"> (</w:t>
      </w:r>
      <w:r w:rsidR="008444A2">
        <w:rPr>
          <w:rFonts w:eastAsia="Calibri"/>
          <w:lang w:val="en-GB" w:eastAsia="de-CH"/>
        </w:rPr>
        <w:t>vehicle) throughout 4</w:t>
      </w:r>
      <w:r w:rsidR="00B61713" w:rsidRPr="00EB4819">
        <w:rPr>
          <w:rFonts w:eastAsia="Calibri"/>
          <w:lang w:val="en-GB" w:eastAsia="de-CH"/>
        </w:rPr>
        <w:t>h</w:t>
      </w:r>
      <w:r w:rsidR="007F0C0E" w:rsidRPr="00EB4819">
        <w:rPr>
          <w:rFonts w:eastAsia="Calibri"/>
          <w:lang w:val="en-GB" w:eastAsia="de-CH"/>
        </w:rPr>
        <w:t xml:space="preserve"> after resuscitation. Sham animal </w:t>
      </w:r>
      <w:r w:rsidR="00F1744B" w:rsidRPr="00EB4819">
        <w:rPr>
          <w:rFonts w:eastAsia="Calibri"/>
          <w:lang w:val="en-GB" w:eastAsia="de-CH"/>
        </w:rPr>
        <w:t xml:space="preserve">were </w:t>
      </w:r>
      <w:r w:rsidR="007F0C0E" w:rsidRPr="00EB4819">
        <w:rPr>
          <w:rFonts w:eastAsia="Calibri"/>
          <w:lang w:val="en-GB" w:eastAsia="de-CH"/>
        </w:rPr>
        <w:t>used as control a</w:t>
      </w:r>
      <w:r w:rsidR="00F1744B" w:rsidRPr="00EB4819">
        <w:rPr>
          <w:rFonts w:eastAsia="Calibri"/>
          <w:lang w:val="en-GB" w:eastAsia="de-CH"/>
        </w:rPr>
        <w:t>nd received saline or high-</w:t>
      </w:r>
      <w:r w:rsidR="007F0C0E" w:rsidRPr="00EB4819">
        <w:rPr>
          <w:rFonts w:eastAsia="Calibri"/>
          <w:lang w:val="en-GB" w:eastAsia="de-CH"/>
        </w:rPr>
        <w:t xml:space="preserve">dose of </w:t>
      </w:r>
      <w:r w:rsidR="00D438B5">
        <w:rPr>
          <w:rFonts w:eastAsia="Calibri"/>
          <w:lang w:val="en-GB" w:eastAsia="de-CH"/>
        </w:rPr>
        <w:t>Pep19-4LF</w:t>
      </w:r>
      <w:r w:rsidR="007F0C0E" w:rsidRPr="00EB4819">
        <w:rPr>
          <w:rFonts w:eastAsia="Calibri"/>
          <w:lang w:val="en-GB" w:eastAsia="de-CH"/>
        </w:rPr>
        <w:t xml:space="preserve">. </w:t>
      </w:r>
      <w:r w:rsidR="00F1744B" w:rsidRPr="00EB4819">
        <w:rPr>
          <w:rFonts w:eastAsia="Calibri"/>
          <w:lang w:val="en-GB" w:eastAsia="de-CH"/>
        </w:rPr>
        <w:t xml:space="preserve">The MAP was recorded during the whole experiment. </w:t>
      </w:r>
      <w:r w:rsidR="007F0C0E" w:rsidRPr="00EB4819">
        <w:rPr>
          <w:rFonts w:eastAsia="Calibri"/>
          <w:lang w:val="en-GB" w:eastAsia="de-CH"/>
        </w:rPr>
        <w:t>The following groups were studied: sham + vehicle (n = 11); sham</w:t>
      </w:r>
      <w:r w:rsidR="00F1744B" w:rsidRPr="00EB4819">
        <w:rPr>
          <w:rFonts w:eastAsia="Calibri"/>
          <w:lang w:val="en-GB" w:eastAsia="de-CH"/>
        </w:rPr>
        <w:t xml:space="preserve"> </w:t>
      </w:r>
      <w:r w:rsidR="007F0C0E" w:rsidRPr="00EB4819">
        <w:rPr>
          <w:rFonts w:eastAsia="Calibri"/>
          <w:lang w:val="en-GB" w:eastAsia="de-CH"/>
        </w:rPr>
        <w:t>+</w:t>
      </w:r>
      <w:r w:rsidR="00F1744B" w:rsidRPr="00EB4819">
        <w:rPr>
          <w:rFonts w:eastAsia="Calibri"/>
          <w:lang w:val="en-GB" w:eastAsia="de-CH"/>
        </w:rPr>
        <w:t xml:space="preserve"> </w:t>
      </w:r>
      <w:r w:rsidR="004941F8">
        <w:rPr>
          <w:rFonts w:eastAsia="Calibri"/>
          <w:lang w:val="en-GB" w:eastAsia="de-CH"/>
        </w:rPr>
        <w:t>P</w:t>
      </w:r>
      <w:r w:rsidR="007F0C0E" w:rsidRPr="00EB4819">
        <w:rPr>
          <w:rFonts w:eastAsia="Calibri"/>
          <w:lang w:val="en-GB" w:eastAsia="de-CH"/>
        </w:rPr>
        <w:t>ep</w:t>
      </w:r>
      <w:r w:rsidR="004A4F5B">
        <w:rPr>
          <w:rFonts w:eastAsia="Calibri"/>
          <w:lang w:val="en-GB" w:eastAsia="de-CH"/>
        </w:rPr>
        <w:t>19-</w:t>
      </w:r>
      <w:r w:rsidR="007F0C0E" w:rsidRPr="00EB4819">
        <w:rPr>
          <w:rFonts w:eastAsia="Calibri"/>
          <w:lang w:val="en-GB" w:eastAsia="de-CH"/>
        </w:rPr>
        <w:t>4LF-HD (n</w:t>
      </w:r>
      <w:r w:rsidR="00F1744B" w:rsidRPr="00EB4819">
        <w:rPr>
          <w:rFonts w:eastAsia="Calibri"/>
          <w:lang w:val="en-GB" w:eastAsia="de-CH"/>
        </w:rPr>
        <w:t xml:space="preserve"> </w:t>
      </w:r>
      <w:r w:rsidR="007F0C0E" w:rsidRPr="00EB4819">
        <w:rPr>
          <w:rFonts w:eastAsia="Calibri"/>
          <w:lang w:val="en-GB" w:eastAsia="de-CH"/>
        </w:rPr>
        <w:t>=</w:t>
      </w:r>
      <w:r w:rsidR="00F1744B" w:rsidRPr="00EB4819">
        <w:rPr>
          <w:rFonts w:eastAsia="Calibri"/>
          <w:lang w:val="en-GB" w:eastAsia="de-CH"/>
        </w:rPr>
        <w:t xml:space="preserve"> </w:t>
      </w:r>
      <w:r w:rsidR="007F0C0E" w:rsidRPr="00EB4819">
        <w:rPr>
          <w:rFonts w:eastAsia="Calibri"/>
          <w:lang w:val="en-GB" w:eastAsia="de-CH"/>
        </w:rPr>
        <w:t>6); HS + vehicle (n = 12), HS</w:t>
      </w:r>
      <w:r w:rsidR="00F1744B" w:rsidRPr="00EB4819">
        <w:rPr>
          <w:rFonts w:eastAsia="Calibri"/>
          <w:lang w:val="en-GB" w:eastAsia="de-CH"/>
        </w:rPr>
        <w:t xml:space="preserve"> </w:t>
      </w:r>
      <w:r w:rsidR="007F0C0E" w:rsidRPr="00EB4819">
        <w:rPr>
          <w:rFonts w:eastAsia="Calibri"/>
          <w:lang w:val="en-GB" w:eastAsia="de-CH"/>
        </w:rPr>
        <w:t>+</w:t>
      </w:r>
      <w:r w:rsidR="00F1744B" w:rsidRPr="00EB4819">
        <w:rPr>
          <w:rFonts w:eastAsia="Calibri"/>
          <w:lang w:val="en-GB" w:eastAsia="de-CH"/>
        </w:rPr>
        <w:t xml:space="preserve"> </w:t>
      </w:r>
      <w:r w:rsidR="00767750">
        <w:rPr>
          <w:rFonts w:eastAsia="Calibri"/>
          <w:lang w:val="en-GB" w:eastAsia="de-CH"/>
        </w:rPr>
        <w:t>P</w:t>
      </w:r>
      <w:r w:rsidR="0000130A">
        <w:rPr>
          <w:rFonts w:eastAsia="Calibri"/>
          <w:lang w:val="en-GB" w:eastAsia="de-CH"/>
        </w:rPr>
        <w:t>ep</w:t>
      </w:r>
      <w:r w:rsidR="004A4F5B">
        <w:rPr>
          <w:rFonts w:eastAsia="Calibri"/>
          <w:lang w:val="en-GB" w:eastAsia="de-CH"/>
        </w:rPr>
        <w:t>19-</w:t>
      </w:r>
      <w:r w:rsidR="0000130A">
        <w:rPr>
          <w:rFonts w:eastAsia="Calibri"/>
          <w:lang w:val="en-GB" w:eastAsia="de-CH"/>
        </w:rPr>
        <w:t xml:space="preserve">4LF-LD (n = 4); HS + </w:t>
      </w:r>
      <w:r w:rsidR="00D438B5">
        <w:rPr>
          <w:rFonts w:eastAsia="Calibri"/>
          <w:lang w:val="en-GB" w:eastAsia="de-CH"/>
        </w:rPr>
        <w:t>Pep19-4LF</w:t>
      </w:r>
      <w:r w:rsidR="0000130A">
        <w:rPr>
          <w:rFonts w:eastAsia="Calibri"/>
          <w:lang w:val="en-GB" w:eastAsia="de-CH"/>
        </w:rPr>
        <w:t>-</w:t>
      </w:r>
      <w:r w:rsidR="007F0C0E" w:rsidRPr="00EB4819">
        <w:rPr>
          <w:rFonts w:eastAsia="Calibri"/>
          <w:lang w:val="en-GB" w:eastAsia="de-CH"/>
        </w:rPr>
        <w:t xml:space="preserve">HD (n = 8). </w:t>
      </w:r>
      <w:r w:rsidR="00F1744B" w:rsidRPr="00EB4819">
        <w:rPr>
          <w:rFonts w:eastAsia="Calibri"/>
          <w:lang w:val="en-GB" w:eastAsia="de-CH"/>
        </w:rPr>
        <w:t xml:space="preserve">Data are expressed as </w:t>
      </w:r>
      <w:r w:rsidR="007F0C0E" w:rsidRPr="00EB4819">
        <w:rPr>
          <w:rFonts w:eastAsia="Calibri"/>
          <w:lang w:val="en-GB" w:eastAsia="de-CH"/>
        </w:rPr>
        <w:t xml:space="preserve">mean </w:t>
      </w:r>
      <w:r w:rsidR="00F1744B" w:rsidRPr="00EB4819">
        <w:rPr>
          <w:lang w:val="en-GB"/>
        </w:rPr>
        <w:t xml:space="preserve">± SEM for </w:t>
      </w:r>
      <w:r w:rsidR="00F1744B" w:rsidRPr="00EB4819">
        <w:rPr>
          <w:i/>
          <w:lang w:val="en-GB"/>
        </w:rPr>
        <w:t>n</w:t>
      </w:r>
      <w:r w:rsidR="00F1744B" w:rsidRPr="00EB4819">
        <w:rPr>
          <w:lang w:val="en-GB"/>
        </w:rPr>
        <w:t xml:space="preserve"> number of observations</w:t>
      </w:r>
      <w:r w:rsidR="007F0C0E" w:rsidRPr="00EB4819">
        <w:rPr>
          <w:rFonts w:eastAsia="Calibri"/>
          <w:lang w:val="en-GB" w:eastAsia="de-CH"/>
        </w:rPr>
        <w:t>. Statistical analysis was performed using 2-way ANOVA follo</w:t>
      </w:r>
      <w:r w:rsidR="00F1744B" w:rsidRPr="00EB4819">
        <w:rPr>
          <w:rFonts w:eastAsia="Calibri"/>
          <w:lang w:val="en-GB" w:eastAsia="de-CH"/>
        </w:rPr>
        <w:t>wed by Bonferroni post hoc test</w:t>
      </w:r>
      <w:r w:rsidR="007F0C0E" w:rsidRPr="00EB4819">
        <w:rPr>
          <w:rFonts w:eastAsia="Calibri"/>
          <w:lang w:val="en-GB" w:eastAsia="de-CH"/>
        </w:rPr>
        <w:t>.</w:t>
      </w:r>
      <w:r w:rsidR="00F375E3" w:rsidRPr="00EB4819">
        <w:rPr>
          <w:rFonts w:eastAsia="Calibri" w:hint="eastAsia"/>
          <w:lang w:val="en-GB" w:eastAsia="de-CH"/>
        </w:rPr>
        <w:t xml:space="preserve"> </w:t>
      </w:r>
      <w:r w:rsidR="007F0C0E" w:rsidRPr="00EB4819">
        <w:rPr>
          <w:rFonts w:eastAsia="Calibri"/>
          <w:lang w:val="en-GB" w:eastAsia="de-CH"/>
        </w:rPr>
        <w:t>*</w:t>
      </w:r>
      <w:r w:rsidR="007F0C0E" w:rsidRPr="00EB4819">
        <w:rPr>
          <w:rFonts w:eastAsia="Calibri"/>
          <w:i/>
          <w:lang w:val="en-GB" w:eastAsia="de-CH"/>
        </w:rPr>
        <w:t>P</w:t>
      </w:r>
      <w:r w:rsidR="007F0C0E" w:rsidRPr="00EB4819">
        <w:rPr>
          <w:rFonts w:eastAsia="Calibri"/>
          <w:lang w:val="en-GB" w:eastAsia="de-CH"/>
        </w:rPr>
        <w:t xml:space="preserve"> &lt; 0.05 </w:t>
      </w:r>
      <w:r w:rsidR="00A71A1E" w:rsidRPr="00EB4819">
        <w:rPr>
          <w:rFonts w:eastAsia="Calibri"/>
          <w:lang w:val="en-GB" w:eastAsia="de-CH"/>
        </w:rPr>
        <w:t xml:space="preserve">vs </w:t>
      </w:r>
      <w:r w:rsidR="007F0C0E" w:rsidRPr="00EB4819">
        <w:rPr>
          <w:rFonts w:eastAsia="Calibri"/>
          <w:lang w:val="en-GB" w:eastAsia="de-CH"/>
        </w:rPr>
        <w:t>HS + vehicle</w:t>
      </w:r>
      <w:r w:rsidR="00F1744B" w:rsidRPr="00EB4819">
        <w:rPr>
          <w:rFonts w:eastAsia="Calibri"/>
          <w:lang w:val="en-GB" w:eastAsia="de-CH"/>
        </w:rPr>
        <w:t>. ANOVA indicated analysis of variance; SEM, standard error of the mean.</w:t>
      </w:r>
    </w:p>
    <w:p w:rsidR="007F0C0E" w:rsidRPr="00EB4819" w:rsidRDefault="00611FCC" w:rsidP="007667DF">
      <w:pPr>
        <w:pStyle w:val="Heading2"/>
        <w:rPr>
          <w:rFonts w:eastAsia="Calibri"/>
          <w:lang w:eastAsia="de-CH"/>
        </w:rPr>
      </w:pPr>
      <w:r w:rsidRPr="00EB4819">
        <w:rPr>
          <w:rFonts w:eastAsia="Calibri"/>
          <w:lang w:eastAsia="de-CH"/>
        </w:rPr>
        <w:t>F</w:t>
      </w:r>
      <w:r w:rsidR="000D0653" w:rsidRPr="00EB4819">
        <w:rPr>
          <w:rFonts w:eastAsia="Calibri"/>
          <w:lang w:eastAsia="de-CH"/>
        </w:rPr>
        <w:t>IGURE</w:t>
      </w:r>
      <w:r w:rsidR="00615C3F">
        <w:rPr>
          <w:rFonts w:eastAsia="Calibri"/>
          <w:lang w:eastAsia="de-CH"/>
        </w:rPr>
        <w:t xml:space="preserve"> 3</w:t>
      </w:r>
      <w:r w:rsidRPr="00EB4819">
        <w:rPr>
          <w:rFonts w:eastAsia="Calibri"/>
          <w:lang w:eastAsia="de-CH"/>
        </w:rPr>
        <w:t xml:space="preserve">. </w:t>
      </w:r>
      <w:r w:rsidR="00D438B5">
        <w:rPr>
          <w:rFonts w:eastAsia="Calibri"/>
          <w:lang w:eastAsia="de-CH"/>
        </w:rPr>
        <w:t>Pep19-4LF</w:t>
      </w:r>
      <w:r w:rsidR="007F0C0E" w:rsidRPr="00EB4819">
        <w:rPr>
          <w:rFonts w:eastAsia="Calibri"/>
          <w:lang w:eastAsia="de-CH"/>
        </w:rPr>
        <w:t xml:space="preserve"> </w:t>
      </w:r>
      <w:r w:rsidR="004A0921" w:rsidRPr="00EB4819">
        <w:rPr>
          <w:rFonts w:eastAsia="Calibri"/>
          <w:lang w:eastAsia="de-CH"/>
        </w:rPr>
        <w:t>attenuates</w:t>
      </w:r>
      <w:r w:rsidR="007F0C0E" w:rsidRPr="00EB4819">
        <w:rPr>
          <w:rFonts w:eastAsia="Calibri"/>
          <w:lang w:eastAsia="de-CH"/>
        </w:rPr>
        <w:t xml:space="preserve"> </w:t>
      </w:r>
      <w:r w:rsidR="00851034" w:rsidRPr="00EB4819">
        <w:rPr>
          <w:rFonts w:eastAsia="Calibri"/>
          <w:lang w:eastAsia="de-CH"/>
        </w:rPr>
        <w:t xml:space="preserve">the organ injury and dysfunction </w:t>
      </w:r>
      <w:r w:rsidR="00D93596">
        <w:rPr>
          <w:rFonts w:eastAsia="Calibri"/>
          <w:lang w:eastAsia="de-CH"/>
        </w:rPr>
        <w:t>caused</w:t>
      </w:r>
      <w:r w:rsidR="00851034" w:rsidRPr="00EB4819">
        <w:rPr>
          <w:rFonts w:eastAsia="Calibri"/>
          <w:lang w:eastAsia="de-CH"/>
        </w:rPr>
        <w:t xml:space="preserve"> by HS.</w:t>
      </w:r>
    </w:p>
    <w:p w:rsidR="001D7B71" w:rsidRDefault="00E9302E" w:rsidP="00E55521">
      <w:pPr>
        <w:rPr>
          <w:rFonts w:eastAsia="Calibri"/>
          <w:lang w:val="en-GB" w:eastAsia="de-CH"/>
        </w:rPr>
      </w:pPr>
      <w:r w:rsidRPr="00EB4819">
        <w:rPr>
          <w:lang w:val="en-GB"/>
        </w:rPr>
        <w:t xml:space="preserve">(A) </w:t>
      </w:r>
      <w:r w:rsidR="00CA601E" w:rsidRPr="00EB4819">
        <w:rPr>
          <w:lang w:val="en-GB"/>
        </w:rPr>
        <w:t>Serum u</w:t>
      </w:r>
      <w:r w:rsidRPr="00EB4819">
        <w:rPr>
          <w:lang w:val="en-GB"/>
        </w:rPr>
        <w:t>rea, (B)</w:t>
      </w:r>
      <w:r w:rsidR="008A50E5" w:rsidRPr="00EB4819">
        <w:rPr>
          <w:lang w:val="en-GB"/>
        </w:rPr>
        <w:t xml:space="preserve"> serum</w:t>
      </w:r>
      <w:r w:rsidRPr="00EB4819">
        <w:rPr>
          <w:lang w:val="en-GB"/>
        </w:rPr>
        <w:t xml:space="preserve"> creatinine,</w:t>
      </w:r>
      <w:r w:rsidR="0049257B" w:rsidRPr="00EB4819">
        <w:rPr>
          <w:lang w:val="en-GB"/>
        </w:rPr>
        <w:t xml:space="preserve"> (C) creatinine clearance (CCr), </w:t>
      </w:r>
      <w:r w:rsidR="00C16130" w:rsidRPr="00EB4819">
        <w:rPr>
          <w:lang w:val="en-GB"/>
        </w:rPr>
        <w:t>(D) serum l</w:t>
      </w:r>
      <w:r w:rsidR="004F2186" w:rsidRPr="00EB4819">
        <w:rPr>
          <w:lang w:val="en-GB"/>
        </w:rPr>
        <w:t xml:space="preserve">actate, </w:t>
      </w:r>
      <w:r w:rsidR="00B37934" w:rsidRPr="00EB4819">
        <w:rPr>
          <w:lang w:val="en-GB"/>
        </w:rPr>
        <w:t>(E) serum a</w:t>
      </w:r>
      <w:r w:rsidRPr="00EB4819">
        <w:rPr>
          <w:lang w:val="en-GB"/>
        </w:rPr>
        <w:t>lanine transaminase (ALT), (F)</w:t>
      </w:r>
      <w:r w:rsidR="00B37934" w:rsidRPr="00EB4819">
        <w:rPr>
          <w:lang w:val="en-GB"/>
        </w:rPr>
        <w:t xml:space="preserve"> </w:t>
      </w:r>
      <w:r w:rsidR="00603E32" w:rsidRPr="00EB4819">
        <w:rPr>
          <w:lang w:val="en-GB"/>
        </w:rPr>
        <w:t>serum</w:t>
      </w:r>
      <w:r w:rsidRPr="00EB4819">
        <w:rPr>
          <w:lang w:val="en-GB"/>
        </w:rPr>
        <w:t xml:space="preserve"> asp</w:t>
      </w:r>
      <w:r w:rsidR="00362839" w:rsidRPr="00EB4819">
        <w:rPr>
          <w:lang w:val="en-GB"/>
        </w:rPr>
        <w:t xml:space="preserve">artate transaminase (AST), (G) </w:t>
      </w:r>
      <w:r w:rsidR="00716851" w:rsidRPr="00EB4819">
        <w:rPr>
          <w:lang w:val="en-GB"/>
        </w:rPr>
        <w:t xml:space="preserve">serum </w:t>
      </w:r>
      <w:r w:rsidR="00362839" w:rsidRPr="00EB4819">
        <w:rPr>
          <w:lang w:val="en-GB"/>
        </w:rPr>
        <w:t xml:space="preserve">amylase, </w:t>
      </w:r>
      <w:r w:rsidRPr="00EB4819">
        <w:rPr>
          <w:lang w:val="en-GB"/>
        </w:rPr>
        <w:t xml:space="preserve">and (H) </w:t>
      </w:r>
      <w:r w:rsidR="00362839" w:rsidRPr="00EB4819">
        <w:rPr>
          <w:lang w:val="en-GB"/>
        </w:rPr>
        <w:t>serum l</w:t>
      </w:r>
      <w:r w:rsidRPr="00EB4819">
        <w:rPr>
          <w:lang w:val="en-GB"/>
        </w:rPr>
        <w:t>ipase</w:t>
      </w:r>
      <w:r w:rsidR="00E71178" w:rsidRPr="00EB4819">
        <w:rPr>
          <w:lang w:val="en-GB"/>
        </w:rPr>
        <w:t xml:space="preserve"> of </w:t>
      </w:r>
      <w:r w:rsidR="00956765" w:rsidRPr="00EB4819">
        <w:rPr>
          <w:lang w:val="en-GB"/>
        </w:rPr>
        <w:t xml:space="preserve">HS </w:t>
      </w:r>
      <w:r w:rsidR="00E71178" w:rsidRPr="00EB4819">
        <w:rPr>
          <w:lang w:val="en-GB"/>
        </w:rPr>
        <w:t>or sham</w:t>
      </w:r>
      <w:r w:rsidR="00C4136E" w:rsidRPr="00EB4819">
        <w:rPr>
          <w:lang w:val="en-GB"/>
        </w:rPr>
        <w:t>-operated</w:t>
      </w:r>
      <w:r w:rsidR="00457A44" w:rsidRPr="00EB4819">
        <w:rPr>
          <w:lang w:val="en-GB"/>
        </w:rPr>
        <w:t xml:space="preserve"> rats</w:t>
      </w:r>
      <w:r w:rsidR="00822C78" w:rsidRPr="00EB4819">
        <w:rPr>
          <w:lang w:val="en-GB"/>
        </w:rPr>
        <w:t>.</w:t>
      </w:r>
      <w:r w:rsidR="008444A2">
        <w:rPr>
          <w:lang w:val="en-GB"/>
        </w:rPr>
        <w:t xml:space="preserve"> All parameters were assessed 4</w:t>
      </w:r>
      <w:r w:rsidRPr="00EB4819">
        <w:rPr>
          <w:lang w:val="en-GB"/>
        </w:rPr>
        <w:t xml:space="preserve">h subsequent to </w:t>
      </w:r>
      <w:r w:rsidR="003B553B" w:rsidRPr="00EB4819">
        <w:rPr>
          <w:lang w:val="en-GB"/>
        </w:rPr>
        <w:t xml:space="preserve">HS. </w:t>
      </w:r>
      <w:r w:rsidRPr="00EB4819">
        <w:rPr>
          <w:lang w:val="en-GB"/>
        </w:rPr>
        <w:t xml:space="preserve"> </w:t>
      </w:r>
      <w:r w:rsidR="00434C88" w:rsidRPr="00EB4819">
        <w:rPr>
          <w:rFonts w:eastAsia="Calibri"/>
          <w:lang w:val="en-GB" w:eastAsia="de-CH"/>
        </w:rPr>
        <w:t>HS-rats received continuous administration of low-dose (LD; 66 μg/kg x h) or hi</w:t>
      </w:r>
      <w:r w:rsidR="0053286D">
        <w:rPr>
          <w:rFonts w:eastAsia="Calibri"/>
          <w:lang w:val="en-GB" w:eastAsia="de-CH"/>
        </w:rPr>
        <w:t>gh-dose (HD; 333 μg/kg x h) of P</w:t>
      </w:r>
      <w:r w:rsidR="00434C88" w:rsidRPr="00EB4819">
        <w:rPr>
          <w:rFonts w:eastAsia="Calibri"/>
          <w:lang w:val="en-GB" w:eastAsia="de-CH"/>
        </w:rPr>
        <w:t>ep</w:t>
      </w:r>
      <w:r w:rsidR="004A4F5B">
        <w:rPr>
          <w:rFonts w:eastAsia="Calibri"/>
          <w:lang w:val="en-GB" w:eastAsia="de-CH"/>
        </w:rPr>
        <w:t>19</w:t>
      </w:r>
      <w:r w:rsidR="00434C88" w:rsidRPr="00EB4819">
        <w:rPr>
          <w:rFonts w:eastAsia="Calibri"/>
          <w:lang w:val="en-GB" w:eastAsia="de-CH"/>
        </w:rPr>
        <w:t>-4LF o</w:t>
      </w:r>
      <w:r w:rsidR="008444A2">
        <w:rPr>
          <w:rFonts w:eastAsia="Calibri"/>
          <w:lang w:val="en-GB" w:eastAsia="de-CH"/>
        </w:rPr>
        <w:t xml:space="preserve">r saline (vehicle) throughout 4h </w:t>
      </w:r>
      <w:r w:rsidR="00434C88" w:rsidRPr="00EB4819">
        <w:rPr>
          <w:rFonts w:eastAsia="Calibri"/>
          <w:lang w:val="en-GB" w:eastAsia="de-CH"/>
        </w:rPr>
        <w:t xml:space="preserve">after resuscitation. </w:t>
      </w:r>
      <w:r w:rsidR="00434C88" w:rsidRPr="00EB4819">
        <w:rPr>
          <w:rFonts w:eastAsia="Calibri"/>
          <w:lang w:val="en-GB" w:eastAsia="de-CH"/>
        </w:rPr>
        <w:lastRenderedPageBreak/>
        <w:t>Sham animal were used as control and received saline or high-</w:t>
      </w:r>
      <w:r w:rsidR="008D6121" w:rsidRPr="00EB4819">
        <w:rPr>
          <w:rFonts w:eastAsia="Calibri"/>
          <w:lang w:val="en-GB" w:eastAsia="de-CH"/>
        </w:rPr>
        <w:t xml:space="preserve">dose of </w:t>
      </w:r>
      <w:r w:rsidR="00D438B5">
        <w:rPr>
          <w:rFonts w:eastAsia="Calibri"/>
          <w:lang w:val="en-GB" w:eastAsia="de-CH"/>
        </w:rPr>
        <w:t>Pep19-4LF</w:t>
      </w:r>
      <w:r w:rsidRPr="00EB4819">
        <w:rPr>
          <w:lang w:val="en-GB"/>
        </w:rPr>
        <w:t xml:space="preserve">. Data are shown as box and whiskers, showing medians, interquartile range, and full range. </w:t>
      </w:r>
      <w:r w:rsidR="00334E33" w:rsidRPr="00EB4819">
        <w:rPr>
          <w:rFonts w:eastAsia="Calibri"/>
          <w:lang w:val="en-GB" w:eastAsia="de-CH"/>
        </w:rPr>
        <w:t xml:space="preserve">The following groups were studied: sham + vehicle (n = 11); sham + </w:t>
      </w:r>
      <w:r w:rsidR="00210BE8">
        <w:rPr>
          <w:rFonts w:eastAsia="Calibri"/>
          <w:lang w:val="en-GB" w:eastAsia="de-CH"/>
        </w:rPr>
        <w:t>P</w:t>
      </w:r>
      <w:r w:rsidR="00334E33" w:rsidRPr="00EB4819">
        <w:rPr>
          <w:rFonts w:eastAsia="Calibri"/>
          <w:lang w:val="en-GB" w:eastAsia="de-CH"/>
        </w:rPr>
        <w:t>ep</w:t>
      </w:r>
      <w:r w:rsidR="004A4F5B">
        <w:rPr>
          <w:rFonts w:eastAsia="Calibri"/>
          <w:lang w:val="en-GB" w:eastAsia="de-CH"/>
        </w:rPr>
        <w:t>19-</w:t>
      </w:r>
      <w:r w:rsidR="00334E33" w:rsidRPr="00EB4819">
        <w:rPr>
          <w:rFonts w:eastAsia="Calibri"/>
          <w:lang w:val="en-GB" w:eastAsia="de-CH"/>
        </w:rPr>
        <w:t xml:space="preserve">4LF-HD (n = 6); HS + vehicle (n = 12), HS + </w:t>
      </w:r>
      <w:r w:rsidR="00E84031">
        <w:rPr>
          <w:rFonts w:eastAsia="Calibri"/>
          <w:lang w:val="en-GB" w:eastAsia="de-CH"/>
        </w:rPr>
        <w:t>P</w:t>
      </w:r>
      <w:r w:rsidR="008C6A6E">
        <w:rPr>
          <w:rFonts w:eastAsia="Calibri"/>
          <w:lang w:val="en-GB" w:eastAsia="de-CH"/>
        </w:rPr>
        <w:t>ep</w:t>
      </w:r>
      <w:r w:rsidR="004A4F5B">
        <w:rPr>
          <w:rFonts w:eastAsia="Calibri"/>
          <w:lang w:val="en-GB" w:eastAsia="de-CH"/>
        </w:rPr>
        <w:t>19-</w:t>
      </w:r>
      <w:r w:rsidR="00AC4E63">
        <w:rPr>
          <w:rFonts w:eastAsia="Calibri"/>
          <w:lang w:val="en-GB" w:eastAsia="de-CH"/>
        </w:rPr>
        <w:t>4LF-LD (n = 8</w:t>
      </w:r>
      <w:r w:rsidR="008C6A6E">
        <w:rPr>
          <w:rFonts w:eastAsia="Calibri"/>
          <w:lang w:val="en-GB" w:eastAsia="de-CH"/>
        </w:rPr>
        <w:t xml:space="preserve">); HS + </w:t>
      </w:r>
      <w:r w:rsidR="00D438B5">
        <w:rPr>
          <w:rFonts w:eastAsia="Calibri"/>
          <w:lang w:val="en-GB" w:eastAsia="de-CH"/>
        </w:rPr>
        <w:t>Pep19-4LF</w:t>
      </w:r>
      <w:r w:rsidR="008C6A6E">
        <w:rPr>
          <w:rFonts w:eastAsia="Calibri"/>
          <w:lang w:val="en-GB" w:eastAsia="de-CH"/>
        </w:rPr>
        <w:t>-</w:t>
      </w:r>
      <w:r w:rsidR="00334E33" w:rsidRPr="00EB4819">
        <w:rPr>
          <w:rFonts w:eastAsia="Calibri"/>
          <w:lang w:val="en-GB" w:eastAsia="de-CH"/>
        </w:rPr>
        <w:t xml:space="preserve">HD (n = 8). </w:t>
      </w:r>
      <w:r w:rsidRPr="00EB4819">
        <w:rPr>
          <w:lang w:val="en-GB"/>
        </w:rPr>
        <w:t xml:space="preserve">Statistical analysis was performed </w:t>
      </w:r>
      <w:r w:rsidR="00812C7C" w:rsidRPr="00EB4819">
        <w:rPr>
          <w:lang w:val="en-GB"/>
        </w:rPr>
        <w:t>using 1-</w:t>
      </w:r>
      <w:r w:rsidRPr="00EB4819">
        <w:rPr>
          <w:lang w:val="en-GB"/>
        </w:rPr>
        <w:t xml:space="preserve">way </w:t>
      </w:r>
      <w:r w:rsidR="00812C7C" w:rsidRPr="00EB4819">
        <w:rPr>
          <w:lang w:val="en-GB"/>
        </w:rPr>
        <w:t xml:space="preserve">ANOVA </w:t>
      </w:r>
      <w:r w:rsidRPr="00EB4819">
        <w:rPr>
          <w:lang w:val="en-GB"/>
        </w:rPr>
        <w:t>followed by B</w:t>
      </w:r>
      <w:r w:rsidR="00E55521" w:rsidRPr="00EB4819">
        <w:rPr>
          <w:lang w:val="en-GB"/>
        </w:rPr>
        <w:t xml:space="preserve">onferroni post hoc test. </w:t>
      </w:r>
      <w:r w:rsidR="00F375E3" w:rsidRPr="00EB4819">
        <w:rPr>
          <w:lang w:val="en-GB"/>
        </w:rPr>
        <w:t>§</w:t>
      </w:r>
      <w:r w:rsidR="00F375E3" w:rsidRPr="00EB4819">
        <w:rPr>
          <w:i/>
          <w:lang w:val="en-GB"/>
        </w:rPr>
        <w:t>P</w:t>
      </w:r>
      <w:r w:rsidR="00F375E3" w:rsidRPr="00EB4819">
        <w:rPr>
          <w:lang w:val="en-GB"/>
        </w:rPr>
        <w:t xml:space="preserve"> &lt; 0.05 vs sham + vehicle and </w:t>
      </w:r>
      <w:r w:rsidR="00F375E3" w:rsidRPr="00EB4819">
        <w:rPr>
          <w:rFonts w:eastAsia="Calibri"/>
          <w:lang w:val="en-GB" w:eastAsia="de-CH"/>
        </w:rPr>
        <w:t>*</w:t>
      </w:r>
      <w:r w:rsidR="00F375E3" w:rsidRPr="00EB4819">
        <w:rPr>
          <w:rFonts w:eastAsia="Calibri"/>
          <w:i/>
          <w:lang w:val="en-GB" w:eastAsia="de-CH"/>
        </w:rPr>
        <w:t>P</w:t>
      </w:r>
      <w:r w:rsidR="00F375E3" w:rsidRPr="00EB4819">
        <w:rPr>
          <w:rFonts w:eastAsia="Calibri"/>
          <w:lang w:val="en-GB" w:eastAsia="de-CH"/>
        </w:rPr>
        <w:t xml:space="preserve"> &lt; 0.05 vs HS + vehicle</w:t>
      </w:r>
      <w:r w:rsidR="00F375E3" w:rsidRPr="00EB4819">
        <w:rPr>
          <w:lang w:val="en-GB"/>
        </w:rPr>
        <w:t>.</w:t>
      </w:r>
      <w:r w:rsidR="00A71A1E" w:rsidRPr="00EB4819">
        <w:rPr>
          <w:lang w:val="en-GB"/>
        </w:rPr>
        <w:t xml:space="preserve"> </w:t>
      </w:r>
      <w:r w:rsidR="00E55521" w:rsidRPr="00EB4819">
        <w:rPr>
          <w:rFonts w:eastAsia="Calibri"/>
          <w:lang w:val="en-GB" w:eastAsia="de-CH"/>
        </w:rPr>
        <w:t>ANOVA</w:t>
      </w:r>
      <w:r w:rsidR="00A71A1E" w:rsidRPr="00EB4819">
        <w:rPr>
          <w:rFonts w:eastAsia="Calibri"/>
          <w:lang w:val="en-GB" w:eastAsia="de-CH"/>
        </w:rPr>
        <w:t xml:space="preserve"> indicated analysis of variance.</w:t>
      </w:r>
    </w:p>
    <w:p w:rsidR="00842FB1" w:rsidRPr="00EB4819" w:rsidRDefault="00842FB1" w:rsidP="00842FB1">
      <w:pPr>
        <w:pStyle w:val="Heading2"/>
      </w:pPr>
      <w:r w:rsidRPr="00EB4819">
        <w:rPr>
          <w:rFonts w:eastAsia="Calibri"/>
          <w:lang w:eastAsia="de-CH"/>
        </w:rPr>
        <w:t>FIGURE</w:t>
      </w:r>
      <w:r w:rsidR="007D611D">
        <w:rPr>
          <w:rFonts w:eastAsia="Calibri"/>
          <w:lang w:eastAsia="de-CH"/>
        </w:rPr>
        <w:t xml:space="preserve"> 4</w:t>
      </w:r>
      <w:r w:rsidRPr="00EB4819">
        <w:rPr>
          <w:rFonts w:eastAsia="Calibri"/>
          <w:lang w:eastAsia="de-CH"/>
        </w:rPr>
        <w:t xml:space="preserve">. </w:t>
      </w:r>
      <w:r w:rsidR="00D438B5">
        <w:rPr>
          <w:rFonts w:eastAsia="Calibri"/>
          <w:lang w:eastAsia="de-CH"/>
        </w:rPr>
        <w:t>Pep19-4LF</w:t>
      </w:r>
      <w:r w:rsidRPr="00EB4819">
        <w:rPr>
          <w:rFonts w:eastAsia="Calibri"/>
          <w:lang w:eastAsia="de-CH"/>
        </w:rPr>
        <w:t xml:space="preserve"> attenuates l</w:t>
      </w:r>
      <w:r w:rsidRPr="00EB4819">
        <w:t xml:space="preserve">ung </w:t>
      </w:r>
      <w:r w:rsidR="00C425C3">
        <w:t xml:space="preserve">inflammation caused by </w:t>
      </w:r>
      <w:r w:rsidRPr="00EB4819">
        <w:t>HS.</w:t>
      </w:r>
    </w:p>
    <w:p w:rsidR="00842FB1" w:rsidRPr="00EB4819" w:rsidRDefault="00842FB1" w:rsidP="00842FB1">
      <w:pPr>
        <w:rPr>
          <w:rFonts w:eastAsia="Calibri"/>
          <w:lang w:val="en-GB" w:eastAsia="de-CH"/>
        </w:rPr>
      </w:pPr>
      <w:r w:rsidRPr="00EB4819">
        <w:rPr>
          <w:rFonts w:cs="Baoli SC Regular"/>
          <w:lang w:val="en-GB" w:eastAsia="ja-JP"/>
        </w:rPr>
        <w:t xml:space="preserve">Representative images for CD68 as a macrophage marker </w:t>
      </w:r>
      <w:r w:rsidRPr="00EB4819">
        <w:rPr>
          <w:rFonts w:eastAsia="Calibri"/>
          <w:lang w:val="en-GB" w:eastAsia="de-CH"/>
        </w:rPr>
        <w:t xml:space="preserve">(200 fold), </w:t>
      </w:r>
      <w:r w:rsidRPr="00EB4819">
        <w:rPr>
          <w:rFonts w:cs="Baoli SC Regular"/>
          <w:lang w:val="en-GB" w:eastAsia="ja-JP"/>
        </w:rPr>
        <w:t>(B) quantitative analysis of the number of CD68-positive cells/mm</w:t>
      </w:r>
      <w:r w:rsidRPr="00EB4819">
        <w:rPr>
          <w:rFonts w:cs="Baoli SC Regular"/>
          <w:vertAlign w:val="superscript"/>
          <w:lang w:val="en-GB" w:eastAsia="ja-JP"/>
        </w:rPr>
        <w:t>2</w:t>
      </w:r>
      <w:r w:rsidRPr="00EB4819">
        <w:rPr>
          <w:rFonts w:cs="Baoli SC Regular"/>
          <w:lang w:val="en-GB" w:eastAsia="ja-JP"/>
        </w:rPr>
        <w:t xml:space="preserve">, (C) MPO activity in </w:t>
      </w:r>
      <w:r w:rsidRPr="00EB4819">
        <w:rPr>
          <w:lang w:val="en-GB"/>
        </w:rPr>
        <w:t>lungs of HS or sham-operated rats. The scale bar represents 100µm.</w:t>
      </w:r>
      <w:r w:rsidR="008444A2">
        <w:rPr>
          <w:lang w:val="en-GB"/>
        </w:rPr>
        <w:t xml:space="preserve"> All parameters were assessed 4</w:t>
      </w:r>
      <w:r w:rsidRPr="00EB4819">
        <w:rPr>
          <w:lang w:val="en-GB"/>
        </w:rPr>
        <w:t xml:space="preserve">h subsequent to HS.  </w:t>
      </w:r>
      <w:r w:rsidRPr="00EB4819">
        <w:rPr>
          <w:rFonts w:eastAsia="Calibri"/>
          <w:lang w:val="en-GB" w:eastAsia="de-CH"/>
        </w:rPr>
        <w:t>HS-rats received continuous adminis</w:t>
      </w:r>
      <w:r w:rsidR="00053DA0">
        <w:rPr>
          <w:rFonts w:eastAsia="Calibri"/>
          <w:lang w:val="en-GB" w:eastAsia="de-CH"/>
        </w:rPr>
        <w:t xml:space="preserve">tration of vehicle (saline) or </w:t>
      </w:r>
      <w:r w:rsidR="00D438B5">
        <w:rPr>
          <w:rFonts w:eastAsia="Calibri"/>
          <w:lang w:val="en-GB" w:eastAsia="de-CH"/>
        </w:rPr>
        <w:t>Pep19-4LF</w:t>
      </w:r>
      <w:r w:rsidR="00996AFC">
        <w:rPr>
          <w:rFonts w:eastAsia="Calibri"/>
          <w:lang w:val="en-GB" w:eastAsia="de-CH"/>
        </w:rPr>
        <w:t xml:space="preserve"> of </w:t>
      </w:r>
      <w:r w:rsidR="008444A2">
        <w:rPr>
          <w:rFonts w:eastAsia="Calibri"/>
          <w:lang w:val="en-GB" w:eastAsia="de-CH"/>
        </w:rPr>
        <w:t xml:space="preserve">(333 μg/kg x h) throughout 4h </w:t>
      </w:r>
      <w:r w:rsidRPr="00EB4819">
        <w:rPr>
          <w:rFonts w:eastAsia="Calibri"/>
          <w:lang w:val="en-GB" w:eastAsia="de-CH"/>
        </w:rPr>
        <w:t>after resuscitation. Sham animal were used as control and received saline</w:t>
      </w:r>
      <w:r w:rsidRPr="00EB4819">
        <w:rPr>
          <w:lang w:val="en-GB"/>
        </w:rPr>
        <w:t xml:space="preserve">. Data are shown as box and whiskers, showing medians, interquartile range, and full range. </w:t>
      </w:r>
      <w:r w:rsidRPr="00EB4819">
        <w:rPr>
          <w:rFonts w:eastAsia="Calibri"/>
          <w:lang w:val="en-GB" w:eastAsia="de-CH"/>
        </w:rPr>
        <w:t xml:space="preserve">The following groups were studied: sham + vehicle (n =4); HS + vehicle (n = 6), HS + </w:t>
      </w:r>
      <w:r w:rsidR="00D438B5">
        <w:rPr>
          <w:rFonts w:eastAsia="Calibri"/>
          <w:lang w:val="en-GB" w:eastAsia="de-CH"/>
        </w:rPr>
        <w:t>Pep19-4LF</w:t>
      </w:r>
      <w:r w:rsidRPr="00EB4819">
        <w:rPr>
          <w:rFonts w:eastAsia="Calibri"/>
          <w:lang w:val="en-GB" w:eastAsia="de-CH"/>
        </w:rPr>
        <w:t xml:space="preserve"> HD (n = 6). </w:t>
      </w:r>
      <w:r w:rsidRPr="00EB4819">
        <w:rPr>
          <w:lang w:val="en-GB"/>
        </w:rPr>
        <w:t>Statistical analysis was performed using 1-way ANOVA followed by Bonferroni post hoc test. §</w:t>
      </w:r>
      <w:r w:rsidRPr="00EB4819">
        <w:rPr>
          <w:i/>
          <w:lang w:val="en-GB"/>
        </w:rPr>
        <w:t>P</w:t>
      </w:r>
      <w:r w:rsidRPr="00EB4819">
        <w:rPr>
          <w:lang w:val="en-GB"/>
        </w:rPr>
        <w:t xml:space="preserve"> &lt; 0.05 vs sham + vehicle and </w:t>
      </w:r>
      <w:r w:rsidRPr="00EB4819">
        <w:rPr>
          <w:rFonts w:eastAsia="Calibri"/>
          <w:lang w:val="en-GB" w:eastAsia="de-CH"/>
        </w:rPr>
        <w:t>*</w:t>
      </w:r>
      <w:r w:rsidRPr="00EB4819">
        <w:rPr>
          <w:rFonts w:eastAsia="Calibri"/>
          <w:i/>
          <w:lang w:val="en-GB" w:eastAsia="de-CH"/>
        </w:rPr>
        <w:t>P</w:t>
      </w:r>
      <w:r w:rsidRPr="00EB4819">
        <w:rPr>
          <w:rFonts w:eastAsia="Calibri"/>
          <w:lang w:val="en-GB" w:eastAsia="de-CH"/>
        </w:rPr>
        <w:t xml:space="preserve"> &lt; 0.05 vs HS + vehicle</w:t>
      </w:r>
      <w:r w:rsidRPr="00EB4819">
        <w:rPr>
          <w:lang w:val="en-GB"/>
        </w:rPr>
        <w:t xml:space="preserve">. </w:t>
      </w:r>
      <w:r w:rsidRPr="00EB4819">
        <w:rPr>
          <w:rFonts w:eastAsia="Calibri"/>
          <w:lang w:val="en-GB" w:eastAsia="de-CH"/>
        </w:rPr>
        <w:t>ANOVA indicated analysis of variance.</w:t>
      </w:r>
    </w:p>
    <w:p w:rsidR="003B6478" w:rsidRPr="00EB4819" w:rsidRDefault="003B6478" w:rsidP="003B6478">
      <w:pPr>
        <w:pStyle w:val="Heading2"/>
      </w:pPr>
      <w:r w:rsidRPr="00EB4819">
        <w:rPr>
          <w:rFonts w:eastAsia="Calibri"/>
          <w:lang w:eastAsia="de-CH"/>
        </w:rPr>
        <w:t xml:space="preserve">FIGURE </w:t>
      </w:r>
      <w:r>
        <w:rPr>
          <w:rFonts w:eastAsia="Calibri"/>
          <w:lang w:eastAsia="de-CH"/>
        </w:rPr>
        <w:t>5</w:t>
      </w:r>
      <w:r w:rsidRPr="00EB4819">
        <w:rPr>
          <w:rFonts w:eastAsia="Calibri"/>
          <w:lang w:eastAsia="de-CH"/>
        </w:rPr>
        <w:t xml:space="preserve">. </w:t>
      </w:r>
      <w:r w:rsidR="00D438B5">
        <w:t>Pep19-4LF</w:t>
      </w:r>
      <w:r w:rsidR="006C0831" w:rsidRPr="00EB4819">
        <w:t xml:space="preserve"> attenuates the increase in </w:t>
      </w:r>
      <w:r w:rsidR="006C0831" w:rsidRPr="00EB4819">
        <w:rPr>
          <w:rFonts w:eastAsia="SimSun"/>
          <w:lang w:eastAsia="en-US"/>
        </w:rPr>
        <w:t>IL-6 and MCP-1</w:t>
      </w:r>
      <w:r w:rsidR="006C0831">
        <w:t xml:space="preserve"> caused by </w:t>
      </w:r>
      <w:r w:rsidR="006C0831" w:rsidRPr="00EB4819">
        <w:t>HS</w:t>
      </w:r>
      <w:r w:rsidRPr="00EB4819">
        <w:rPr>
          <w:rFonts w:eastAsia="Calibri"/>
          <w:lang w:eastAsia="de-CH"/>
        </w:rPr>
        <w:t>.</w:t>
      </w:r>
    </w:p>
    <w:p w:rsidR="003B6478" w:rsidRPr="00EB4819" w:rsidRDefault="003B6478" w:rsidP="003B6478">
      <w:pPr>
        <w:rPr>
          <w:rFonts w:eastAsia="Calibri"/>
          <w:lang w:val="en-GB" w:eastAsia="de-CH"/>
        </w:rPr>
      </w:pPr>
      <w:r w:rsidRPr="00EB4819">
        <w:rPr>
          <w:rFonts w:eastAsia="Calibri"/>
          <w:lang w:val="en-GB" w:eastAsia="de-CH"/>
        </w:rPr>
        <w:t>The serum concentrations of (A)</w:t>
      </w:r>
      <w:r w:rsidR="00D16CF0">
        <w:rPr>
          <w:rFonts w:eastAsia="Calibri"/>
          <w:lang w:val="en-GB" w:eastAsia="de-CH"/>
        </w:rPr>
        <w:t xml:space="preserve"> </w:t>
      </w:r>
      <w:r w:rsidR="000E261B">
        <w:rPr>
          <w:rFonts w:eastAsia="SimSun"/>
          <w:lang w:eastAsia="en-US"/>
        </w:rPr>
        <w:t>interleukin (</w:t>
      </w:r>
      <w:r w:rsidR="000E261B" w:rsidRPr="00EB4819">
        <w:rPr>
          <w:rFonts w:eastAsia="SimSun"/>
          <w:lang w:eastAsia="en-US"/>
        </w:rPr>
        <w:t>IL</w:t>
      </w:r>
      <w:r w:rsidR="000E261B">
        <w:rPr>
          <w:rFonts w:eastAsia="SimSun"/>
          <w:lang w:eastAsia="en-US"/>
        </w:rPr>
        <w:t>)-</w:t>
      </w:r>
      <w:r w:rsidRPr="00EB4819">
        <w:rPr>
          <w:rFonts w:eastAsia="Calibri"/>
          <w:lang w:val="en-GB" w:eastAsia="de-CH"/>
        </w:rPr>
        <w:t xml:space="preserve">6, (B) </w:t>
      </w:r>
      <w:r w:rsidRPr="00EB4819">
        <w:rPr>
          <w:rFonts w:eastAsia="SimSun"/>
          <w:lang w:val="en-GB" w:eastAsia="en-US"/>
        </w:rPr>
        <w:t xml:space="preserve">monocyte chemotactic protein-1 (MCP-1), (C) IL-10, and (D) </w:t>
      </w:r>
      <w:r w:rsidRPr="00EB4819">
        <w:rPr>
          <w:rFonts w:eastAsiaTheme="minorEastAsia"/>
          <w:lang w:val="en-GB"/>
        </w:rPr>
        <w:t xml:space="preserve">C-X-C motif ligand 1 (CXCL1) were determined using a </w:t>
      </w:r>
      <w:r w:rsidRPr="00EB4819">
        <w:rPr>
          <w:rFonts w:eastAsia="SimSun"/>
          <w:lang w:val="en-GB" w:eastAsia="en-US"/>
        </w:rPr>
        <w:t xml:space="preserve">cytometric bead array in sham and HS rats treated with vehicle or </w:t>
      </w:r>
      <w:r w:rsidR="00D438B5">
        <w:rPr>
          <w:rFonts w:eastAsia="Calibri"/>
          <w:lang w:val="en-GB" w:eastAsia="de-CH"/>
        </w:rPr>
        <w:t>Pep19-4LF</w:t>
      </w:r>
      <w:r w:rsidRPr="00EB4819">
        <w:rPr>
          <w:rFonts w:eastAsia="Calibri"/>
          <w:lang w:val="en-GB" w:eastAsia="de-CH"/>
        </w:rPr>
        <w:t xml:space="preserve"> (333 μg/kg x h) throughout 4h after resuscitation. </w:t>
      </w:r>
      <w:r w:rsidRPr="00EB4819">
        <w:rPr>
          <w:lang w:val="en-GB"/>
        </w:rPr>
        <w:t xml:space="preserve">All parameters were assessed 4h subsequent to HS. Data are presented as </w:t>
      </w:r>
      <w:r w:rsidRPr="00EB4819">
        <w:rPr>
          <w:rFonts w:eastAsia="Calibri"/>
          <w:lang w:val="en-GB" w:eastAsia="de-CH"/>
        </w:rPr>
        <w:t xml:space="preserve">box and whiskers format, showing medians, interquartile range, and full range. </w:t>
      </w:r>
      <w:r>
        <w:rPr>
          <w:rFonts w:eastAsia="Calibri"/>
          <w:lang w:val="en-GB" w:eastAsia="de-CH"/>
        </w:rPr>
        <w:t xml:space="preserve">(E) </w:t>
      </w:r>
      <w:r w:rsidR="00C765F2">
        <w:rPr>
          <w:rFonts w:eastAsia="Calibri"/>
          <w:lang w:val="en-GB" w:eastAsia="de-CH"/>
        </w:rPr>
        <w:t>Heatmap</w:t>
      </w:r>
      <w:r>
        <w:rPr>
          <w:rFonts w:eastAsia="Calibri"/>
          <w:lang w:val="en-GB" w:eastAsia="de-CH"/>
        </w:rPr>
        <w:t xml:space="preserve"> of </w:t>
      </w:r>
      <w:r>
        <w:rPr>
          <w:rFonts w:eastAsia="Calibri"/>
          <w:lang w:val="en-GB" w:eastAsia="de-CH"/>
        </w:rPr>
        <w:lastRenderedPageBreak/>
        <w:t xml:space="preserve">measured cytokines. </w:t>
      </w:r>
      <w:r w:rsidRPr="00EB4819">
        <w:rPr>
          <w:rFonts w:eastAsia="Calibri"/>
          <w:lang w:val="en-GB" w:eastAsia="de-CH"/>
        </w:rPr>
        <w:t>The following groups were studied: sham + vehicle (n = 11); HS +</w:t>
      </w:r>
      <w:r w:rsidR="008D12CD">
        <w:rPr>
          <w:rFonts w:eastAsia="Calibri"/>
          <w:lang w:val="en-GB" w:eastAsia="de-CH"/>
        </w:rPr>
        <w:t xml:space="preserve"> vehicle (n = 12), HS + </w:t>
      </w:r>
      <w:r w:rsidR="00D438B5">
        <w:rPr>
          <w:rFonts w:eastAsia="Calibri"/>
          <w:lang w:val="en-GB" w:eastAsia="de-CH"/>
        </w:rPr>
        <w:t>Pep19-4LF</w:t>
      </w:r>
      <w:r w:rsidR="008D12CD">
        <w:rPr>
          <w:rFonts w:eastAsia="Calibri"/>
          <w:lang w:val="en-GB" w:eastAsia="de-CH"/>
        </w:rPr>
        <w:t>-</w:t>
      </w:r>
      <w:r w:rsidRPr="00EB4819">
        <w:rPr>
          <w:rFonts w:eastAsia="Calibri"/>
          <w:lang w:val="en-GB" w:eastAsia="de-CH"/>
        </w:rPr>
        <w:t xml:space="preserve">HD (n = 8). Statistical analysis was performed using 1-way ANOVA followed by Bonferroni post hoc test. </w:t>
      </w:r>
      <w:r w:rsidRPr="00EB4819">
        <w:rPr>
          <w:lang w:val="en-GB"/>
        </w:rPr>
        <w:t>§</w:t>
      </w:r>
      <w:r w:rsidRPr="00EB4819">
        <w:rPr>
          <w:i/>
          <w:lang w:val="en-GB"/>
        </w:rPr>
        <w:t>P</w:t>
      </w:r>
      <w:r w:rsidRPr="00EB4819">
        <w:rPr>
          <w:lang w:val="en-GB"/>
        </w:rPr>
        <w:t xml:space="preserve"> &lt; 0.05 vs sham + vehicle and </w:t>
      </w:r>
      <w:r w:rsidRPr="00EB4819">
        <w:rPr>
          <w:rFonts w:eastAsia="Calibri"/>
          <w:lang w:val="en-GB" w:eastAsia="de-CH"/>
        </w:rPr>
        <w:t>*</w:t>
      </w:r>
      <w:r w:rsidRPr="00EB4819">
        <w:rPr>
          <w:rFonts w:eastAsia="Calibri"/>
          <w:i/>
          <w:lang w:val="en-GB" w:eastAsia="de-CH"/>
        </w:rPr>
        <w:t>P</w:t>
      </w:r>
      <w:r w:rsidRPr="00EB4819">
        <w:rPr>
          <w:rFonts w:eastAsia="Calibri"/>
          <w:lang w:val="en-GB" w:eastAsia="de-CH"/>
        </w:rPr>
        <w:t xml:space="preserve"> &lt; 0.05 vs HS + vehicle</w:t>
      </w:r>
      <w:r w:rsidRPr="00EB4819">
        <w:rPr>
          <w:lang w:val="en-GB"/>
        </w:rPr>
        <w:t xml:space="preserve">. </w:t>
      </w:r>
      <w:r w:rsidRPr="00EB4819">
        <w:rPr>
          <w:rFonts w:eastAsia="Calibri"/>
          <w:lang w:val="en-GB" w:eastAsia="de-CH"/>
        </w:rPr>
        <w:t>ANOVA indicated analysis of variance.</w:t>
      </w:r>
    </w:p>
    <w:p w:rsidR="0056024C" w:rsidRDefault="000D0653" w:rsidP="0056024C">
      <w:pPr>
        <w:pStyle w:val="Heading2"/>
        <w:rPr>
          <w:rFonts w:eastAsia="SimSun"/>
          <w:lang w:eastAsia="en-US"/>
        </w:rPr>
      </w:pPr>
      <w:r w:rsidRPr="00EB4819">
        <w:rPr>
          <w:rFonts w:eastAsia="Calibri"/>
          <w:lang w:eastAsia="de-CH"/>
        </w:rPr>
        <w:t xml:space="preserve">FIGURE </w:t>
      </w:r>
      <w:r w:rsidR="00B35E72">
        <w:rPr>
          <w:rFonts w:eastAsia="Calibri"/>
          <w:lang w:eastAsia="de-CH"/>
        </w:rPr>
        <w:t>6</w:t>
      </w:r>
      <w:r w:rsidRPr="00EB4819">
        <w:rPr>
          <w:rFonts w:eastAsia="Calibri"/>
          <w:lang w:eastAsia="de-CH"/>
        </w:rPr>
        <w:t>.</w:t>
      </w:r>
      <w:r w:rsidR="00ED4A9C" w:rsidRPr="00EB4819">
        <w:rPr>
          <w:rFonts w:eastAsia="Calibri"/>
          <w:lang w:eastAsia="de-CH"/>
        </w:rPr>
        <w:t xml:space="preserve"> </w:t>
      </w:r>
      <w:r w:rsidR="00D438B5">
        <w:rPr>
          <w:rFonts w:eastAsia="Calibri"/>
          <w:lang w:eastAsia="de-CH"/>
        </w:rPr>
        <w:t>Pep19-4LF</w:t>
      </w:r>
      <w:r w:rsidR="0056024C">
        <w:rPr>
          <w:rFonts w:eastAsia="Calibri"/>
          <w:lang w:eastAsia="de-CH"/>
        </w:rPr>
        <w:t xml:space="preserve"> attenuates </w:t>
      </w:r>
      <w:r w:rsidR="0056024C" w:rsidRPr="00EB4819">
        <w:t xml:space="preserve">the activation of </w:t>
      </w:r>
      <w:r w:rsidR="0056024C" w:rsidRPr="00EB4819">
        <w:rPr>
          <w:rFonts w:eastAsia="SimSun"/>
          <w:lang w:eastAsia="en-US"/>
        </w:rPr>
        <w:t>NF-</w:t>
      </w:r>
      <w:r w:rsidR="00B23EB7" w:rsidRPr="00B23EB7">
        <w:rPr>
          <w:rFonts w:ascii="Symbol" w:eastAsia="SimSun" w:hAnsi="Symbol"/>
          <w:lang w:eastAsia="en-US"/>
        </w:rPr>
        <w:t></w:t>
      </w:r>
      <w:r w:rsidR="0056024C" w:rsidRPr="00EB4819">
        <w:rPr>
          <w:rFonts w:eastAsia="SimSun"/>
          <w:lang w:eastAsia="en-US"/>
        </w:rPr>
        <w:t xml:space="preserve">B </w:t>
      </w:r>
      <w:r w:rsidR="0056024C">
        <w:rPr>
          <w:rFonts w:eastAsia="SimSun"/>
          <w:lang w:eastAsia="en-US"/>
        </w:rPr>
        <w:t xml:space="preserve">and </w:t>
      </w:r>
      <w:r w:rsidR="0056024C" w:rsidRPr="00EB4819">
        <w:rPr>
          <w:rFonts w:eastAsia="Calibri"/>
          <w:lang w:eastAsia="de-CH"/>
        </w:rPr>
        <w:t>increases the activation of Akt</w:t>
      </w:r>
      <w:r w:rsidR="0056024C">
        <w:rPr>
          <w:rFonts w:eastAsia="Calibri"/>
          <w:lang w:eastAsia="de-CH"/>
        </w:rPr>
        <w:t xml:space="preserve"> </w:t>
      </w:r>
      <w:r w:rsidR="00956BE0">
        <w:rPr>
          <w:rFonts w:eastAsia="Calibri"/>
          <w:lang w:eastAsia="de-CH"/>
        </w:rPr>
        <w:t xml:space="preserve">and eNOS </w:t>
      </w:r>
      <w:r w:rsidR="0056024C">
        <w:rPr>
          <w:rFonts w:eastAsia="Calibri"/>
          <w:lang w:eastAsia="de-CH"/>
        </w:rPr>
        <w:t>in kidney and liver after HS.</w:t>
      </w:r>
    </w:p>
    <w:p w:rsidR="000D0653" w:rsidRDefault="001942B3" w:rsidP="005400FF">
      <w:pPr>
        <w:rPr>
          <w:rFonts w:eastAsia="Calibri"/>
          <w:lang w:val="en-GB" w:eastAsia="de-CH"/>
        </w:rPr>
      </w:pPr>
      <w:r w:rsidRPr="00EB4819">
        <w:rPr>
          <w:rFonts w:eastAsia="Calibri"/>
          <w:lang w:val="en-GB" w:eastAsia="de-CH"/>
        </w:rPr>
        <w:t xml:space="preserve">The </w:t>
      </w:r>
      <w:r w:rsidR="00631C23" w:rsidRPr="00EB4819">
        <w:rPr>
          <w:rFonts w:eastAsia="Calibri"/>
          <w:lang w:val="en-GB" w:eastAsia="de-CH"/>
        </w:rPr>
        <w:t>phosphorylation of Ser</w:t>
      </w:r>
      <w:r w:rsidR="00631C23" w:rsidRPr="00EB4819">
        <w:rPr>
          <w:rFonts w:eastAsia="Calibri"/>
          <w:vertAlign w:val="superscript"/>
          <w:lang w:val="en-GB" w:eastAsia="de-CH"/>
        </w:rPr>
        <w:t>176/180</w:t>
      </w:r>
      <w:r w:rsidR="00631C23" w:rsidRPr="00EB4819">
        <w:rPr>
          <w:rFonts w:eastAsia="Calibri"/>
          <w:lang w:val="en-GB" w:eastAsia="de-CH"/>
        </w:rPr>
        <w:t xml:space="preserve"> on IKK</w:t>
      </w:r>
      <w:r w:rsidR="00B23EB7" w:rsidRPr="00B23EB7">
        <w:rPr>
          <w:rFonts w:ascii="Symbol" w:eastAsia="Calibri" w:hAnsi="Symbol"/>
          <w:lang w:val="en-GB" w:eastAsia="de-CH"/>
        </w:rPr>
        <w:t></w:t>
      </w:r>
      <w:r w:rsidR="00B23EB7" w:rsidRPr="00B23EB7">
        <w:rPr>
          <w:rFonts w:ascii="Symbol" w:eastAsia="Calibri" w:hAnsi="Symbol"/>
          <w:lang w:val="en-GB" w:eastAsia="de-CH"/>
        </w:rPr>
        <w:t></w:t>
      </w:r>
      <w:r w:rsidR="00B23EB7" w:rsidRPr="00B23EB7">
        <w:rPr>
          <w:rFonts w:ascii="Symbol" w:eastAsia="Calibri" w:hAnsi="Symbol"/>
          <w:lang w:val="en-GB" w:eastAsia="de-CH"/>
        </w:rPr>
        <w:t></w:t>
      </w:r>
      <w:r w:rsidR="00631C23" w:rsidRPr="00EB4819">
        <w:rPr>
          <w:rFonts w:eastAsia="Calibri"/>
          <w:lang w:val="en-GB" w:eastAsia="de-CH"/>
        </w:rPr>
        <w:t xml:space="preserve"> (kidney (</w:t>
      </w:r>
      <w:r w:rsidR="00631C23">
        <w:rPr>
          <w:rFonts w:eastAsia="Calibri"/>
          <w:lang w:val="en-GB" w:eastAsia="de-CH"/>
        </w:rPr>
        <w:t>A</w:t>
      </w:r>
      <w:r w:rsidR="00631C23" w:rsidRPr="00EB4819">
        <w:rPr>
          <w:rFonts w:eastAsia="Calibri"/>
          <w:lang w:val="en-GB" w:eastAsia="de-CH"/>
        </w:rPr>
        <w:t>), liver (</w:t>
      </w:r>
      <w:r w:rsidR="00631C23">
        <w:rPr>
          <w:rFonts w:eastAsia="Calibri"/>
          <w:lang w:val="en-GB" w:eastAsia="de-CH"/>
        </w:rPr>
        <w:t>F</w:t>
      </w:r>
      <w:r w:rsidR="00631C23" w:rsidRPr="00EB4819">
        <w:rPr>
          <w:rFonts w:eastAsia="Calibri"/>
          <w:lang w:val="en-GB" w:eastAsia="de-CH"/>
        </w:rPr>
        <w:t>))</w:t>
      </w:r>
      <w:r w:rsidR="00631C23">
        <w:rPr>
          <w:rFonts w:eastAsia="Calibri"/>
          <w:lang w:val="en-GB" w:eastAsia="de-CH"/>
        </w:rPr>
        <w:t xml:space="preserve">, of </w:t>
      </w:r>
      <w:r w:rsidR="00631C23" w:rsidRPr="00EB4819">
        <w:rPr>
          <w:rFonts w:eastAsia="Calibri"/>
          <w:lang w:val="en-GB" w:eastAsia="de-CH"/>
        </w:rPr>
        <w:t>Ser</w:t>
      </w:r>
      <w:r w:rsidR="00631C23" w:rsidRPr="00EB4819">
        <w:rPr>
          <w:rFonts w:eastAsia="Calibri"/>
          <w:vertAlign w:val="superscript"/>
          <w:lang w:val="en-GB" w:eastAsia="de-CH"/>
        </w:rPr>
        <w:t>32/36</w:t>
      </w:r>
      <w:r w:rsidR="00631C23" w:rsidRPr="00EB4819">
        <w:rPr>
          <w:rFonts w:eastAsia="Calibri"/>
          <w:lang w:val="en-GB" w:eastAsia="de-CH"/>
        </w:rPr>
        <w:t xml:space="preserve"> on I</w:t>
      </w:r>
      <w:r w:rsidR="00B23EB7" w:rsidRPr="00B23EB7">
        <w:rPr>
          <w:rFonts w:ascii="Symbol" w:eastAsia="Calibri" w:hAnsi="Symbol"/>
          <w:lang w:val="en-GB" w:eastAsia="de-CH"/>
        </w:rPr>
        <w:t></w:t>
      </w:r>
      <w:r w:rsidR="00631C23" w:rsidRPr="00EB4819">
        <w:rPr>
          <w:rFonts w:eastAsia="Calibri"/>
          <w:lang w:val="en-GB" w:eastAsia="de-CH"/>
        </w:rPr>
        <w:t>B</w:t>
      </w:r>
      <w:r w:rsidR="00B23EB7" w:rsidRPr="00B23EB7">
        <w:rPr>
          <w:rFonts w:ascii="Symbol" w:eastAsia="Calibri" w:hAnsi="Symbol"/>
          <w:lang w:val="en-GB" w:eastAsia="de-CH"/>
        </w:rPr>
        <w:t></w:t>
      </w:r>
      <w:r w:rsidR="00631C23" w:rsidRPr="00EB4819">
        <w:rPr>
          <w:rFonts w:eastAsia="Calibri"/>
          <w:lang w:val="en-GB" w:eastAsia="de-CH"/>
        </w:rPr>
        <w:t xml:space="preserve"> (kidney (</w:t>
      </w:r>
      <w:r w:rsidR="00631C23">
        <w:rPr>
          <w:rFonts w:eastAsia="Calibri"/>
          <w:lang w:val="en-GB" w:eastAsia="de-CH"/>
        </w:rPr>
        <w:t>B</w:t>
      </w:r>
      <w:r w:rsidR="00631C23" w:rsidRPr="00EB4819">
        <w:rPr>
          <w:rFonts w:eastAsia="Calibri"/>
          <w:lang w:val="en-GB" w:eastAsia="de-CH"/>
        </w:rPr>
        <w:t>), liver (</w:t>
      </w:r>
      <w:r w:rsidR="00631C23">
        <w:rPr>
          <w:rFonts w:eastAsia="Calibri"/>
          <w:lang w:val="en-GB" w:eastAsia="de-CH"/>
        </w:rPr>
        <w:t>G</w:t>
      </w:r>
      <w:r w:rsidR="00631C23" w:rsidRPr="00EB4819">
        <w:rPr>
          <w:rFonts w:eastAsia="Calibri"/>
          <w:lang w:val="en-GB" w:eastAsia="de-CH"/>
        </w:rPr>
        <w:t>)</w:t>
      </w:r>
      <w:r w:rsidR="00631C23">
        <w:rPr>
          <w:rFonts w:eastAsia="Calibri"/>
          <w:lang w:val="en-GB" w:eastAsia="de-CH"/>
        </w:rPr>
        <w:t xml:space="preserve">, the </w:t>
      </w:r>
      <w:r w:rsidRPr="00EB4819">
        <w:rPr>
          <w:rFonts w:eastAsia="Calibri"/>
          <w:lang w:val="en-GB" w:eastAsia="de-CH"/>
        </w:rPr>
        <w:t xml:space="preserve">nuclear translocation of p65 subunit of </w:t>
      </w:r>
      <w:r w:rsidR="00EE7740" w:rsidRPr="00EB4819">
        <w:rPr>
          <w:rFonts w:eastAsia="SimSun"/>
          <w:lang w:val="en-GB" w:eastAsia="en-US"/>
        </w:rPr>
        <w:t>NF</w:t>
      </w:r>
      <w:r w:rsidR="00EE7740">
        <w:rPr>
          <w:rFonts w:eastAsia="SimSun"/>
          <w:lang w:val="en-GB" w:eastAsia="en-US"/>
        </w:rPr>
        <w:t>-</w:t>
      </w:r>
      <w:r w:rsidR="00EE7740">
        <w:rPr>
          <w:rFonts w:eastAsia="SimSun"/>
          <w:lang w:val="en-GB" w:eastAsia="ja-JP"/>
        </w:rPr>
        <w:t>κ</w:t>
      </w:r>
      <w:r w:rsidR="00EE7740" w:rsidRPr="00EB4819">
        <w:rPr>
          <w:rFonts w:eastAsia="SimSun"/>
          <w:lang w:val="en-GB" w:eastAsia="ja-JP"/>
        </w:rPr>
        <w:t>B</w:t>
      </w:r>
      <w:r w:rsidR="00EE7740" w:rsidRPr="00EB4819">
        <w:rPr>
          <w:rFonts w:eastAsia="SimSun"/>
          <w:lang w:val="en-GB" w:eastAsia="en-US"/>
        </w:rPr>
        <w:t xml:space="preserve"> </w:t>
      </w:r>
      <w:r w:rsidR="00CF1BC7">
        <w:rPr>
          <w:rFonts w:eastAsia="Calibri"/>
          <w:lang w:val="en-GB" w:eastAsia="de-CH"/>
        </w:rPr>
        <w:t>(kidney (</w:t>
      </w:r>
      <w:r w:rsidR="00631C23">
        <w:rPr>
          <w:rFonts w:eastAsia="Calibri"/>
          <w:lang w:val="en-GB" w:eastAsia="de-CH"/>
        </w:rPr>
        <w:t>C</w:t>
      </w:r>
      <w:r w:rsidR="00CF1BC7">
        <w:rPr>
          <w:rFonts w:eastAsia="Calibri"/>
          <w:lang w:val="en-GB" w:eastAsia="de-CH"/>
        </w:rPr>
        <w:t xml:space="preserve">), </w:t>
      </w:r>
      <w:r w:rsidRPr="00EB4819">
        <w:rPr>
          <w:rFonts w:eastAsia="Calibri"/>
          <w:lang w:val="en-GB" w:eastAsia="de-CH"/>
        </w:rPr>
        <w:t>liver (</w:t>
      </w:r>
      <w:r w:rsidR="00631C23">
        <w:rPr>
          <w:rFonts w:eastAsia="Calibri"/>
          <w:lang w:val="en-GB" w:eastAsia="de-CH"/>
        </w:rPr>
        <w:t>H</w:t>
      </w:r>
      <w:r w:rsidRPr="00EB4819">
        <w:rPr>
          <w:rFonts w:eastAsia="Calibri"/>
          <w:lang w:val="en-GB" w:eastAsia="de-CH"/>
        </w:rPr>
        <w:t>)</w:t>
      </w:r>
      <w:r w:rsidR="00CF1BC7">
        <w:rPr>
          <w:rFonts w:eastAsia="Calibri"/>
          <w:lang w:val="en-GB" w:eastAsia="de-CH"/>
        </w:rPr>
        <w:t>)</w:t>
      </w:r>
      <w:r w:rsidRPr="00EB4819">
        <w:rPr>
          <w:rFonts w:eastAsia="Calibri"/>
          <w:lang w:val="en-GB" w:eastAsia="de-CH"/>
        </w:rPr>
        <w:t>, and</w:t>
      </w:r>
      <w:r w:rsidR="00631C23">
        <w:rPr>
          <w:rFonts w:eastAsia="Calibri"/>
          <w:lang w:val="en-GB" w:eastAsia="de-CH"/>
        </w:rPr>
        <w:t xml:space="preserve"> </w:t>
      </w:r>
      <w:r w:rsidRPr="00EB4819">
        <w:rPr>
          <w:rFonts w:eastAsia="Calibri"/>
          <w:lang w:val="en-GB" w:eastAsia="de-CH"/>
        </w:rPr>
        <w:t>Ser</w:t>
      </w:r>
      <w:r w:rsidRPr="00EB4819">
        <w:rPr>
          <w:rFonts w:eastAsia="Calibri"/>
          <w:vertAlign w:val="superscript"/>
          <w:lang w:val="en-GB" w:eastAsia="de-CH"/>
        </w:rPr>
        <w:t>473</w:t>
      </w:r>
      <w:r w:rsidRPr="00EB4819">
        <w:rPr>
          <w:rFonts w:eastAsia="Calibri"/>
          <w:lang w:val="en-GB" w:eastAsia="de-CH"/>
        </w:rPr>
        <w:t xml:space="preserve"> on Akt </w:t>
      </w:r>
      <w:r w:rsidR="00956BE0">
        <w:rPr>
          <w:rFonts w:eastAsia="Calibri"/>
          <w:lang w:val="en-GB" w:eastAsia="de-CH"/>
        </w:rPr>
        <w:t>(</w:t>
      </w:r>
      <w:r w:rsidRPr="00EB4819">
        <w:rPr>
          <w:rFonts w:eastAsia="Calibri"/>
          <w:lang w:val="en-GB" w:eastAsia="de-CH"/>
        </w:rPr>
        <w:t>kidney</w:t>
      </w:r>
      <w:r w:rsidR="00014DA6" w:rsidRPr="00EB4819">
        <w:rPr>
          <w:rFonts w:eastAsia="Calibri"/>
          <w:lang w:val="en-GB" w:eastAsia="de-CH"/>
        </w:rPr>
        <w:t xml:space="preserve"> </w:t>
      </w:r>
      <w:r w:rsidR="00956BE0">
        <w:rPr>
          <w:rFonts w:eastAsia="Calibri"/>
          <w:lang w:val="en-GB" w:eastAsia="de-CH"/>
        </w:rPr>
        <w:t xml:space="preserve">(D), </w:t>
      </w:r>
      <w:r w:rsidRPr="00EB4819">
        <w:rPr>
          <w:rFonts w:eastAsia="Calibri"/>
          <w:lang w:val="en-GB" w:eastAsia="de-CH"/>
        </w:rPr>
        <w:t>liver</w:t>
      </w:r>
      <w:r w:rsidR="00014DA6" w:rsidRPr="00EB4819">
        <w:rPr>
          <w:rFonts w:eastAsia="Calibri"/>
          <w:lang w:val="en-GB" w:eastAsia="de-CH"/>
        </w:rPr>
        <w:t xml:space="preserve"> </w:t>
      </w:r>
      <w:r w:rsidRPr="00EB4819">
        <w:rPr>
          <w:rFonts w:eastAsia="Calibri"/>
          <w:lang w:val="en-GB" w:eastAsia="de-CH"/>
        </w:rPr>
        <w:t>(</w:t>
      </w:r>
      <w:r w:rsidR="00CF1BC7">
        <w:rPr>
          <w:rFonts w:eastAsia="Calibri"/>
          <w:lang w:val="en-GB" w:eastAsia="de-CH"/>
        </w:rPr>
        <w:t>I</w:t>
      </w:r>
      <w:r w:rsidRPr="00EB4819">
        <w:rPr>
          <w:rFonts w:eastAsia="Calibri"/>
          <w:lang w:val="en-GB" w:eastAsia="de-CH"/>
        </w:rPr>
        <w:t>)</w:t>
      </w:r>
      <w:r w:rsidR="00CF1BC7">
        <w:rPr>
          <w:rFonts w:eastAsia="Calibri"/>
          <w:lang w:val="en-GB" w:eastAsia="de-CH"/>
        </w:rPr>
        <w:t>), and Ser</w:t>
      </w:r>
      <w:r w:rsidR="00CF1BC7" w:rsidRPr="00631C23">
        <w:rPr>
          <w:rFonts w:eastAsia="Calibri"/>
          <w:vertAlign w:val="superscript"/>
          <w:lang w:val="en-GB" w:eastAsia="de-CH"/>
        </w:rPr>
        <w:t>11</w:t>
      </w:r>
      <w:r w:rsidR="001B0BAA" w:rsidRPr="00631C23">
        <w:rPr>
          <w:rFonts w:eastAsia="Calibri"/>
          <w:vertAlign w:val="superscript"/>
          <w:lang w:val="en-GB" w:eastAsia="de-CH"/>
        </w:rPr>
        <w:t>77</w:t>
      </w:r>
      <w:r w:rsidR="00CF1BC7">
        <w:rPr>
          <w:rFonts w:eastAsia="Calibri"/>
          <w:lang w:val="en-GB" w:eastAsia="de-CH"/>
        </w:rPr>
        <w:t xml:space="preserve"> on eNOS (</w:t>
      </w:r>
      <w:r w:rsidR="00CF1BC7" w:rsidRPr="00EB4819">
        <w:rPr>
          <w:rFonts w:eastAsia="Calibri"/>
          <w:lang w:val="en-GB" w:eastAsia="de-CH"/>
        </w:rPr>
        <w:t xml:space="preserve">kidney </w:t>
      </w:r>
      <w:r w:rsidR="00CF1BC7">
        <w:rPr>
          <w:rFonts w:eastAsia="Calibri"/>
          <w:lang w:val="en-GB" w:eastAsia="de-CH"/>
        </w:rPr>
        <w:t xml:space="preserve">(E), </w:t>
      </w:r>
      <w:r w:rsidR="00CF1BC7" w:rsidRPr="00EB4819">
        <w:rPr>
          <w:rFonts w:eastAsia="Calibri"/>
          <w:lang w:val="en-GB" w:eastAsia="de-CH"/>
        </w:rPr>
        <w:t>liver (</w:t>
      </w:r>
      <w:r w:rsidR="00CF1BC7">
        <w:rPr>
          <w:rFonts w:eastAsia="Calibri"/>
          <w:lang w:val="en-GB" w:eastAsia="de-CH"/>
        </w:rPr>
        <w:t>J)</w:t>
      </w:r>
      <w:r w:rsidRPr="00EB4819">
        <w:rPr>
          <w:rFonts w:eastAsia="Calibri"/>
          <w:lang w:val="en-GB" w:eastAsia="de-CH"/>
        </w:rPr>
        <w:t xml:space="preserve"> of sham and HS rats treated with vehicle </w:t>
      </w:r>
      <w:r w:rsidR="00290421" w:rsidRPr="00EB4819">
        <w:rPr>
          <w:rFonts w:eastAsia="Calibri"/>
          <w:lang w:val="en-GB" w:eastAsia="de-CH"/>
        </w:rPr>
        <w:t>or high-</w:t>
      </w:r>
      <w:r w:rsidRPr="00EB4819">
        <w:rPr>
          <w:rFonts w:eastAsia="Calibri"/>
          <w:lang w:val="en-GB" w:eastAsia="de-CH"/>
        </w:rPr>
        <w:t xml:space="preserve">dose of </w:t>
      </w:r>
      <w:r w:rsidR="00D438B5">
        <w:rPr>
          <w:rFonts w:eastAsia="Calibri"/>
          <w:lang w:val="en-GB" w:eastAsia="de-CH"/>
        </w:rPr>
        <w:t>Pep19-4LF</w:t>
      </w:r>
      <w:r w:rsidRPr="00EB4819">
        <w:rPr>
          <w:rFonts w:eastAsia="Calibri"/>
          <w:lang w:val="en-GB" w:eastAsia="de-CH"/>
        </w:rPr>
        <w:t xml:space="preserve"> (333 μg/kg x h) </w:t>
      </w:r>
      <w:r w:rsidR="00290421" w:rsidRPr="00EB4819">
        <w:rPr>
          <w:rFonts w:eastAsia="Calibri"/>
          <w:lang w:val="en-GB" w:eastAsia="de-CH"/>
        </w:rPr>
        <w:t>upon</w:t>
      </w:r>
      <w:r w:rsidRPr="00EB4819">
        <w:rPr>
          <w:rFonts w:eastAsia="Calibri"/>
          <w:lang w:val="en-GB" w:eastAsia="de-CH"/>
        </w:rPr>
        <w:t xml:space="preserve"> resuscitation were determined by Western blotting. Protein expression was measured as relative OD. Data are shown as box and whiskers, showing medians, interquartile range, and full range</w:t>
      </w:r>
      <w:r w:rsidR="003B07B2" w:rsidRPr="00EB4819">
        <w:rPr>
          <w:rFonts w:eastAsia="Calibri"/>
          <w:lang w:val="en-GB" w:eastAsia="de-CH"/>
        </w:rPr>
        <w:t xml:space="preserve">. </w:t>
      </w:r>
      <w:r w:rsidR="008006F2" w:rsidRPr="00EB4819">
        <w:rPr>
          <w:rFonts w:eastAsia="Calibri"/>
          <w:lang w:val="en-GB" w:eastAsia="de-CH"/>
        </w:rPr>
        <w:t>The following groups we</w:t>
      </w:r>
      <w:r w:rsidR="009325F0" w:rsidRPr="00EB4819">
        <w:rPr>
          <w:rFonts w:eastAsia="Calibri"/>
          <w:lang w:val="en-GB" w:eastAsia="de-CH"/>
        </w:rPr>
        <w:t>re studied: sham + vehicle (n =4</w:t>
      </w:r>
      <w:r w:rsidR="008006F2" w:rsidRPr="00EB4819">
        <w:rPr>
          <w:rFonts w:eastAsia="Calibri"/>
          <w:lang w:val="en-GB" w:eastAsia="de-CH"/>
        </w:rPr>
        <w:t xml:space="preserve">); HS + vehicle (n = </w:t>
      </w:r>
      <w:r w:rsidR="009325F0" w:rsidRPr="00EB4819">
        <w:rPr>
          <w:rFonts w:eastAsia="Calibri"/>
          <w:lang w:val="en-GB" w:eastAsia="de-CH"/>
        </w:rPr>
        <w:t>4</w:t>
      </w:r>
      <w:r w:rsidR="0061080C">
        <w:rPr>
          <w:rFonts w:eastAsia="Calibri"/>
          <w:lang w:val="en-GB" w:eastAsia="de-CH"/>
        </w:rPr>
        <w:t xml:space="preserve">), HS + </w:t>
      </w:r>
      <w:r w:rsidR="00D438B5">
        <w:rPr>
          <w:rFonts w:eastAsia="Calibri"/>
          <w:lang w:val="en-GB" w:eastAsia="de-CH"/>
        </w:rPr>
        <w:t>Pep19-4LF</w:t>
      </w:r>
      <w:r w:rsidR="0061080C">
        <w:rPr>
          <w:rFonts w:eastAsia="Calibri"/>
          <w:lang w:val="en-GB" w:eastAsia="de-CH"/>
        </w:rPr>
        <w:t>-</w:t>
      </w:r>
      <w:r w:rsidR="008006F2" w:rsidRPr="00EB4819">
        <w:rPr>
          <w:rFonts w:eastAsia="Calibri"/>
          <w:lang w:val="en-GB" w:eastAsia="de-CH"/>
        </w:rPr>
        <w:t xml:space="preserve">HD </w:t>
      </w:r>
      <w:r w:rsidR="003B07B2" w:rsidRPr="00EB4819">
        <w:rPr>
          <w:rFonts w:eastAsia="Calibri"/>
          <w:lang w:val="en-GB" w:eastAsia="de-CH"/>
        </w:rPr>
        <w:t xml:space="preserve">(n = </w:t>
      </w:r>
      <w:r w:rsidR="009325F0" w:rsidRPr="00EB4819">
        <w:rPr>
          <w:rFonts w:eastAsia="Calibri"/>
          <w:lang w:val="en-GB" w:eastAsia="de-CH"/>
        </w:rPr>
        <w:t>4</w:t>
      </w:r>
      <w:r w:rsidR="003B07B2" w:rsidRPr="00EB4819">
        <w:rPr>
          <w:rFonts w:eastAsia="Calibri"/>
          <w:lang w:val="en-GB" w:eastAsia="de-CH"/>
        </w:rPr>
        <w:t>)</w:t>
      </w:r>
      <w:r w:rsidR="0066414C" w:rsidRPr="00EB4819">
        <w:rPr>
          <w:rFonts w:eastAsia="Calibri"/>
          <w:lang w:val="en-GB" w:eastAsia="de-CH"/>
        </w:rPr>
        <w:t xml:space="preserve">. </w:t>
      </w:r>
      <w:r w:rsidR="009E2744" w:rsidRPr="00EB4819">
        <w:rPr>
          <w:lang w:val="en-GB"/>
        </w:rPr>
        <w:t>Statistical analysis was performed using 1-way ANOVA followed by Bonferroni post hoc test. §</w:t>
      </w:r>
      <w:r w:rsidR="009E2744" w:rsidRPr="00EB4819">
        <w:rPr>
          <w:i/>
          <w:lang w:val="en-GB"/>
        </w:rPr>
        <w:t>P</w:t>
      </w:r>
      <w:r w:rsidR="009E2744" w:rsidRPr="00EB4819">
        <w:rPr>
          <w:lang w:val="en-GB"/>
        </w:rPr>
        <w:t xml:space="preserve"> &lt; 0.05 vs sham + vehicle </w:t>
      </w:r>
      <w:r w:rsidR="00436673" w:rsidRPr="00EB4819">
        <w:rPr>
          <w:lang w:val="en-GB"/>
        </w:rPr>
        <w:t xml:space="preserve">and </w:t>
      </w:r>
      <w:r w:rsidR="009E2744" w:rsidRPr="00EB4819">
        <w:rPr>
          <w:rFonts w:eastAsia="Calibri"/>
          <w:lang w:val="en-GB" w:eastAsia="de-CH"/>
        </w:rPr>
        <w:t>*</w:t>
      </w:r>
      <w:r w:rsidR="009E2744" w:rsidRPr="00EB4819">
        <w:rPr>
          <w:rFonts w:eastAsia="Calibri"/>
          <w:i/>
          <w:lang w:val="en-GB" w:eastAsia="de-CH"/>
        </w:rPr>
        <w:t>P</w:t>
      </w:r>
      <w:r w:rsidR="009E2744" w:rsidRPr="00EB4819">
        <w:rPr>
          <w:rFonts w:eastAsia="Calibri"/>
          <w:lang w:val="en-GB" w:eastAsia="de-CH"/>
        </w:rPr>
        <w:t xml:space="preserve"> &lt; 0.05 vs HS + vehicle</w:t>
      </w:r>
      <w:r w:rsidR="009E2744" w:rsidRPr="00EB4819">
        <w:rPr>
          <w:lang w:val="en-GB"/>
        </w:rPr>
        <w:t xml:space="preserve">. </w:t>
      </w:r>
      <w:r w:rsidR="009E2744" w:rsidRPr="00EB4819">
        <w:rPr>
          <w:rFonts w:eastAsia="Calibri"/>
          <w:lang w:val="en-GB" w:eastAsia="de-CH"/>
        </w:rPr>
        <w:t>ANOVA indicated analysis of variance</w:t>
      </w:r>
      <w:r w:rsidR="00314F1C" w:rsidRPr="00EB4819">
        <w:rPr>
          <w:rFonts w:eastAsia="Calibri"/>
          <w:lang w:val="en-GB" w:eastAsia="de-CH"/>
        </w:rPr>
        <w:t>; OD, optical density</w:t>
      </w:r>
      <w:r w:rsidR="009E2744" w:rsidRPr="00EB4819">
        <w:rPr>
          <w:rFonts w:eastAsia="Calibri"/>
          <w:lang w:val="en-GB" w:eastAsia="de-CH"/>
        </w:rPr>
        <w:t>.</w:t>
      </w:r>
    </w:p>
    <w:p w:rsidR="00354F27" w:rsidRDefault="00354F27" w:rsidP="00354F27">
      <w:pPr>
        <w:pStyle w:val="Heading2"/>
      </w:pPr>
      <w:r>
        <w:t xml:space="preserve">FIGURE 7. Pep19-4LF </w:t>
      </w:r>
      <w:r w:rsidR="00DC6C8B">
        <w:t>interacts with heparan sulfate</w:t>
      </w:r>
    </w:p>
    <w:p w:rsidR="00115D6A" w:rsidRPr="00D42751" w:rsidRDefault="0095308B" w:rsidP="00D42751">
      <w:pPr>
        <w:rPr>
          <w:rFonts w:eastAsia="ヒラギノ角ゴ ProN W6"/>
          <w:lang w:val="en-GB"/>
        </w:rPr>
      </w:pPr>
      <w:r w:rsidRPr="00C90D26">
        <w:rPr>
          <w:rFonts w:eastAsia="Calibri"/>
          <w:lang w:val="en-GB" w:eastAsia="de-CH"/>
        </w:rPr>
        <w:t xml:space="preserve">Inhibitory effect </w:t>
      </w:r>
      <w:r w:rsidR="00540167" w:rsidRPr="00C90D26">
        <w:rPr>
          <w:rFonts w:eastAsia="Calibri"/>
          <w:lang w:val="en-GB" w:eastAsia="de-CH"/>
        </w:rPr>
        <w:t>of Pep1</w:t>
      </w:r>
      <w:r w:rsidR="004A4F5B">
        <w:rPr>
          <w:rFonts w:eastAsia="Calibri"/>
          <w:lang w:val="en-GB" w:eastAsia="de-CH"/>
        </w:rPr>
        <w:t>9</w:t>
      </w:r>
      <w:r w:rsidR="00540167" w:rsidRPr="00C90D26">
        <w:rPr>
          <w:rFonts w:eastAsia="Calibri"/>
          <w:lang w:val="en-GB" w:eastAsia="de-CH"/>
        </w:rPr>
        <w:t xml:space="preserve">-4LF </w:t>
      </w:r>
      <w:r w:rsidR="00AE65D6">
        <w:rPr>
          <w:rFonts w:eastAsia="Calibri"/>
          <w:lang w:val="en-GB" w:eastAsia="de-CH"/>
        </w:rPr>
        <w:t xml:space="preserve">on heparan sulfate-induced </w:t>
      </w:r>
      <w:r w:rsidR="00AE65D6">
        <w:rPr>
          <w:rFonts w:eastAsia="SimSun" w:cs="Times"/>
          <w:lang w:val="en-GB" w:eastAsia="en-US"/>
        </w:rPr>
        <w:t>TNF</w:t>
      </w:r>
      <w:r w:rsidR="00AE65D6" w:rsidRPr="00177973">
        <w:rPr>
          <w:rFonts w:ascii="Symbol" w:eastAsia="SimSun" w:hAnsi="Symbol" w:cs="Times"/>
          <w:lang w:val="en-GB" w:eastAsia="en-US"/>
        </w:rPr>
        <w:t></w:t>
      </w:r>
      <w:r w:rsidR="00540167" w:rsidRPr="00C90D26">
        <w:rPr>
          <w:rFonts w:eastAsia="Calibri"/>
          <w:lang w:val="en-GB" w:eastAsia="de-CH"/>
        </w:rPr>
        <w:t xml:space="preserve"> </w:t>
      </w:r>
      <w:r w:rsidR="00F678D6" w:rsidRPr="00C90D26">
        <w:rPr>
          <w:rFonts w:eastAsia="Calibri"/>
          <w:lang w:val="en-GB" w:eastAsia="de-CH"/>
        </w:rPr>
        <w:t>release in human peripheral blood mononuclear cells from healthy donors</w:t>
      </w:r>
      <w:r w:rsidR="00540167" w:rsidRPr="00C90D26">
        <w:rPr>
          <w:rFonts w:eastAsia="Calibri"/>
          <w:lang w:val="en-GB" w:eastAsia="de-CH"/>
        </w:rPr>
        <w:t>. Pep19-4LF</w:t>
      </w:r>
      <w:r w:rsidRPr="00C90D26">
        <w:rPr>
          <w:rFonts w:eastAsia="Calibri"/>
          <w:lang w:val="en-GB" w:eastAsia="de-CH"/>
        </w:rPr>
        <w:t xml:space="preserve"> </w:t>
      </w:r>
      <w:r w:rsidR="00F678D6" w:rsidRPr="00C90D26">
        <w:rPr>
          <w:rFonts w:eastAsia="Calibri"/>
          <w:lang w:val="en-GB" w:eastAsia="de-CH"/>
        </w:rPr>
        <w:t>was</w:t>
      </w:r>
      <w:r w:rsidRPr="00C90D26">
        <w:rPr>
          <w:rFonts w:eastAsia="Calibri"/>
          <w:lang w:val="en-GB" w:eastAsia="de-CH"/>
        </w:rPr>
        <w:t xml:space="preserve"> added at the indicated weight ratios of the concentrations of </w:t>
      </w:r>
      <w:r w:rsidR="00540167" w:rsidRPr="00C90D26">
        <w:rPr>
          <w:rFonts w:eastAsia="Calibri"/>
          <w:lang w:val="en-GB" w:eastAsia="de-CH"/>
        </w:rPr>
        <w:t>heparan sulfate</w:t>
      </w:r>
      <w:r w:rsidRPr="00C90D26">
        <w:rPr>
          <w:rFonts w:eastAsia="Calibri"/>
          <w:lang w:val="en-GB" w:eastAsia="de-CH"/>
        </w:rPr>
        <w:t xml:space="preserve"> to </w:t>
      </w:r>
      <w:r w:rsidR="00540167" w:rsidRPr="00C90D26">
        <w:rPr>
          <w:rFonts w:eastAsia="Calibri"/>
          <w:lang w:val="en-GB" w:eastAsia="de-CH"/>
        </w:rPr>
        <w:t>Pep19-4LF.</w:t>
      </w:r>
      <w:r w:rsidR="00C90D26" w:rsidRPr="00C90D26">
        <w:rPr>
          <w:rFonts w:eastAsia="Calibri"/>
          <w:lang w:val="en-GB" w:eastAsia="de-CH"/>
        </w:rPr>
        <w:t xml:space="preserve"> (B) Enthalpy of the Pep19-4LF-heparan sulfate binding. Isothermal calorimetric titration of a 1 – 4 mM Pep19-4LF solution into a 200 µg/ml heparan sulfate dispersion. The enthalpy change</w:t>
      </w:r>
      <w:r w:rsidR="00C90D26">
        <w:rPr>
          <w:rFonts w:eastAsia="Calibri"/>
          <w:lang w:val="en-GB" w:eastAsia="de-CH"/>
        </w:rPr>
        <w:t>s</w:t>
      </w:r>
      <w:r w:rsidR="00C90D26" w:rsidRPr="00C90D26">
        <w:rPr>
          <w:rFonts w:eastAsia="Calibri"/>
          <w:lang w:val="en-GB" w:eastAsia="de-CH"/>
        </w:rPr>
        <w:t xml:space="preserve"> </w:t>
      </w:r>
      <w:r w:rsidR="00C90D26">
        <w:rPr>
          <w:rFonts w:eastAsia="Calibri"/>
          <w:lang w:val="en-GB" w:eastAsia="de-CH"/>
        </w:rPr>
        <w:t>at</w:t>
      </w:r>
      <w:r w:rsidR="00C90D26" w:rsidRPr="00C90D26">
        <w:rPr>
          <w:rFonts w:eastAsia="Calibri"/>
          <w:lang w:val="en-GB" w:eastAsia="de-CH"/>
        </w:rPr>
        <w:t xml:space="preserve"> each injection </w:t>
      </w:r>
      <w:r w:rsidR="00C90D26">
        <w:rPr>
          <w:rFonts w:eastAsia="Calibri"/>
          <w:lang w:val="en-GB" w:eastAsia="de-CH"/>
        </w:rPr>
        <w:t>were</w:t>
      </w:r>
      <w:r w:rsidR="00C90D26" w:rsidRPr="00C90D26">
        <w:rPr>
          <w:rFonts w:eastAsia="Calibri"/>
          <w:lang w:val="en-GB" w:eastAsia="de-CH"/>
        </w:rPr>
        <w:t xml:space="preserve"> measured and the area under</w:t>
      </w:r>
      <w:r w:rsidR="00A06B25">
        <w:rPr>
          <w:rFonts w:eastAsia="Calibri"/>
          <w:lang w:val="en-GB" w:eastAsia="de-CH"/>
        </w:rPr>
        <w:t xml:space="preserve"> the peak </w:t>
      </w:r>
      <w:r w:rsidR="00C90D26">
        <w:rPr>
          <w:rFonts w:eastAsia="Calibri"/>
          <w:lang w:val="en-GB" w:eastAsia="de-CH"/>
        </w:rPr>
        <w:t>was integrated</w:t>
      </w:r>
      <w:r w:rsidR="00C90D26" w:rsidRPr="00C90D26">
        <w:rPr>
          <w:rFonts w:eastAsia="Calibri"/>
          <w:lang w:val="en-GB" w:eastAsia="de-CH"/>
        </w:rPr>
        <w:t xml:space="preserve"> and plotted against the weight ratio of the </w:t>
      </w:r>
      <w:r w:rsidR="00C90D26" w:rsidRPr="00C90D26">
        <w:rPr>
          <w:rFonts w:eastAsia="Calibri"/>
          <w:lang w:val="en-GB" w:eastAsia="de-CH"/>
        </w:rPr>
        <w:lastRenderedPageBreak/>
        <w:t xml:space="preserve">concentrations of </w:t>
      </w:r>
      <w:r w:rsidR="00C90D26">
        <w:rPr>
          <w:rFonts w:eastAsia="Calibri"/>
          <w:lang w:val="en-GB" w:eastAsia="de-CH"/>
        </w:rPr>
        <w:t>Pep19-4LF</w:t>
      </w:r>
      <w:r w:rsidR="00C90D26" w:rsidRPr="00C90D26">
        <w:rPr>
          <w:rFonts w:eastAsia="Calibri"/>
          <w:lang w:val="en-GB" w:eastAsia="de-CH"/>
        </w:rPr>
        <w:t xml:space="preserve"> to heparan sulfate. A downward peak corresponds to an exothermic reaction, and an upward peak corresponds to an endothermic reaction. </w:t>
      </w:r>
      <w:r w:rsidR="00373F51">
        <w:rPr>
          <w:rFonts w:eastAsia="Calibri"/>
          <w:lang w:val="en-GB" w:eastAsia="de-CH"/>
        </w:rPr>
        <w:t xml:space="preserve">(C) </w:t>
      </w:r>
      <w:r w:rsidR="008148C0">
        <w:rPr>
          <w:rFonts w:eastAsia="ヒラギノ角ゴ ProN W6"/>
          <w:lang w:val="en-GB"/>
        </w:rPr>
        <w:t xml:space="preserve">Red blood cells, </w:t>
      </w:r>
      <w:r w:rsidR="00F678D6" w:rsidRPr="007F6953">
        <w:rPr>
          <w:rFonts w:eastAsia="ヒラギノ角ゴ ProN W6"/>
          <w:lang w:val="en-GB"/>
        </w:rPr>
        <w:t xml:space="preserve">obtained from citrated human blood </w:t>
      </w:r>
      <w:r w:rsidR="008148C0">
        <w:rPr>
          <w:rFonts w:eastAsia="ヒラギノ角ゴ ProN W6"/>
          <w:lang w:val="en-GB"/>
        </w:rPr>
        <w:t>were</w:t>
      </w:r>
      <w:r w:rsidR="00F678D6" w:rsidRPr="007F6953">
        <w:rPr>
          <w:rFonts w:eastAsia="ヒラギノ角ゴ ProN W6"/>
          <w:lang w:val="en-GB"/>
        </w:rPr>
        <w:t xml:space="preserve"> suspended </w:t>
      </w:r>
      <w:r w:rsidR="008148C0">
        <w:rPr>
          <w:rFonts w:eastAsia="ヒラギノ角ゴ ProN W6"/>
          <w:lang w:val="en-GB"/>
        </w:rPr>
        <w:t>at a</w:t>
      </w:r>
      <w:r w:rsidR="00F678D6" w:rsidRPr="007F6953">
        <w:rPr>
          <w:rFonts w:eastAsia="ヒラギノ角ゴ ProN W6"/>
          <w:lang w:val="en-GB"/>
        </w:rPr>
        <w:t xml:space="preserve"> concentration equivalent to 5% of the normal hematocrit. Pep19-4LF </w:t>
      </w:r>
      <w:r w:rsidR="00D059F5">
        <w:rPr>
          <w:rFonts w:eastAsia="ヒラギノ角ゴ ProN W6"/>
          <w:lang w:val="en-GB"/>
        </w:rPr>
        <w:t xml:space="preserve">and melittin (as control) were </w:t>
      </w:r>
      <w:r w:rsidR="00845CEC">
        <w:rPr>
          <w:rFonts w:eastAsia="ヒラギノ角ゴ ProN W6"/>
          <w:lang w:val="en-GB"/>
        </w:rPr>
        <w:t>added at different concentrations</w:t>
      </w:r>
      <w:r w:rsidR="00BA52DC">
        <w:rPr>
          <w:rFonts w:eastAsia="ヒラギノ角ゴ ProN W6"/>
          <w:lang w:val="en-GB"/>
        </w:rPr>
        <w:t xml:space="preserve"> and the </w:t>
      </w:r>
      <w:r w:rsidR="00F678D6" w:rsidRPr="007F6953">
        <w:rPr>
          <w:rFonts w:eastAsia="ヒラギノ角ゴ ProN W6"/>
          <w:lang w:val="en-GB"/>
        </w:rPr>
        <w:t xml:space="preserve">supernatants were analyzed </w:t>
      </w:r>
      <w:r w:rsidR="00845CEC">
        <w:rPr>
          <w:rFonts w:eastAsia="ヒラギノ角ゴ ProN W6"/>
          <w:lang w:val="en-GB"/>
        </w:rPr>
        <w:t>for haemoglobin</w:t>
      </w:r>
      <w:r w:rsidR="00BA52DC">
        <w:rPr>
          <w:rFonts w:eastAsia="ヒラギノ角ゴ ProN W6"/>
          <w:lang w:val="en-GB"/>
        </w:rPr>
        <w:t>. R</w:t>
      </w:r>
      <w:r w:rsidR="00F678D6" w:rsidRPr="007F6953">
        <w:rPr>
          <w:rFonts w:eastAsia="ヒラギノ角ゴ ProN W6"/>
          <w:lang w:val="en-GB"/>
        </w:rPr>
        <w:t xml:space="preserve">esults </w:t>
      </w:r>
      <w:r w:rsidR="00845CEC">
        <w:rPr>
          <w:rFonts w:eastAsia="ヒラギノ角ゴ ProN W6"/>
          <w:lang w:val="en-GB"/>
        </w:rPr>
        <w:t>are</w:t>
      </w:r>
      <w:r w:rsidR="00F678D6" w:rsidRPr="007F6953">
        <w:rPr>
          <w:rFonts w:eastAsia="ヒラギノ角ゴ ProN W6"/>
          <w:lang w:val="en-GB"/>
        </w:rPr>
        <w:t xml:space="preserve"> expressed as the percentage released with respect to sonicated controls (100% release) or controls processed</w:t>
      </w:r>
      <w:r w:rsidR="00F678D6">
        <w:rPr>
          <w:rFonts w:eastAsia="ヒラギノ角ゴ ProN W6"/>
          <w:lang w:val="en-GB"/>
        </w:rPr>
        <w:t xml:space="preserve"> without peptide (0% release)</w:t>
      </w:r>
      <w:r w:rsidR="00F678D6" w:rsidRPr="007F6953">
        <w:rPr>
          <w:rFonts w:eastAsia="ヒラギノ角ゴ ProN W6"/>
          <w:lang w:val="en-GB"/>
        </w:rPr>
        <w:t>.</w:t>
      </w:r>
    </w:p>
    <w:sectPr w:rsidR="00115D6A" w:rsidRPr="00D42751" w:rsidSect="00E92C60">
      <w:footerReference w:type="even" r:id="rId10"/>
      <w:footerReference w:type="default" r:id="rId11"/>
      <w:type w:val="continuous"/>
      <w:pgSz w:w="12240" w:h="15840"/>
      <w:pgMar w:top="1417" w:right="1417" w:bottom="1843"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F59" w:rsidRDefault="00462F59" w:rsidP="002D149A">
      <w:r>
        <w:separator/>
      </w:r>
    </w:p>
  </w:endnote>
  <w:endnote w:type="continuationSeparator" w:id="0">
    <w:p w:rsidR="00462F59" w:rsidRDefault="00462F59" w:rsidP="002D1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oli SC Regular">
    <w:altName w:val="Arial Unicode MS"/>
    <w:charset w:val="00"/>
    <w:family w:val="auto"/>
    <w:pitch w:val="variable"/>
    <w:sig w:usb0="00000000" w:usb1="080F0000" w:usb2="00000000"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N W6">
    <w:charset w:val="4E"/>
    <w:family w:val="auto"/>
    <w:pitch w:val="variable"/>
    <w:sig w:usb0="E00002FF" w:usb1="7AC7FFFF" w:usb2="00000012" w:usb3="00000000" w:csb0="0002000D" w:csb1="00000000"/>
  </w:font>
  <w:font w:name="AdvP4A213B">
    <w:altName w:val="Times New Roman"/>
    <w:panose1 w:val="00000000000000000000"/>
    <w:charset w:val="00"/>
    <w:family w:val="roman"/>
    <w:notTrueType/>
    <w:pitch w:val="default"/>
  </w:font>
  <w:font w:name="ヒラギノ角ゴ ProN W3">
    <w:charset w:val="4E"/>
    <w:family w:val="auto"/>
    <w:pitch w:val="variable"/>
    <w:sig w:usb0="E00002FF" w:usb1="7AC7FFFF" w:usb2="00000012" w:usb3="00000000" w:csb0="0002000D"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428" w:rsidRDefault="001E6428" w:rsidP="002D149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E6428" w:rsidRDefault="001E6428" w:rsidP="002D14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428" w:rsidRDefault="001E6428" w:rsidP="002D149A">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E81EC3">
      <w:rPr>
        <w:rStyle w:val="PageNumber"/>
        <w:noProof/>
      </w:rPr>
      <w:t>3</w:t>
    </w:r>
    <w:r>
      <w:rPr>
        <w:rStyle w:val="PageNumber"/>
      </w:rPr>
      <w:fldChar w:fldCharType="end"/>
    </w:r>
  </w:p>
  <w:p w:rsidR="001E6428" w:rsidRDefault="001E6428" w:rsidP="002D1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F59" w:rsidRDefault="00462F59" w:rsidP="002D149A">
      <w:r>
        <w:separator/>
      </w:r>
    </w:p>
  </w:footnote>
  <w:footnote w:type="continuationSeparator" w:id="0">
    <w:p w:rsidR="00462F59" w:rsidRDefault="00462F59" w:rsidP="002D14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1C805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E5B7A"/>
    <w:multiLevelType w:val="hybridMultilevel"/>
    <w:tmpl w:val="EA16DDC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09B21170"/>
    <w:multiLevelType w:val="hybridMultilevel"/>
    <w:tmpl w:val="E73A625A"/>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18E0087B"/>
    <w:multiLevelType w:val="hybridMultilevel"/>
    <w:tmpl w:val="8B164DDA"/>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6000068"/>
    <w:multiLevelType w:val="hybridMultilevel"/>
    <w:tmpl w:val="EBD61B42"/>
    <w:lvl w:ilvl="0" w:tplc="45568A8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0F383B"/>
    <w:multiLevelType w:val="hybridMultilevel"/>
    <w:tmpl w:val="1E9C8B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16E54"/>
    <w:multiLevelType w:val="hybridMultilevel"/>
    <w:tmpl w:val="CAE09C42"/>
    <w:lvl w:ilvl="0" w:tplc="68B695A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29AF5D8C"/>
    <w:multiLevelType w:val="hybridMultilevel"/>
    <w:tmpl w:val="EE6E80F6"/>
    <w:lvl w:ilvl="0" w:tplc="5EEC1870">
      <w:start w:val="1"/>
      <w:numFmt w:val="upperLetter"/>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2AF772F9"/>
    <w:multiLevelType w:val="hybridMultilevel"/>
    <w:tmpl w:val="23D61F60"/>
    <w:lvl w:ilvl="0" w:tplc="3F064C64">
      <w:start w:val="1"/>
      <w:numFmt w:val="upperLetter"/>
      <w:lvlText w:val="(%1)"/>
      <w:lvlJc w:val="left"/>
      <w:pPr>
        <w:ind w:left="740" w:hanging="380"/>
      </w:pPr>
      <w:rPr>
        <w:rFonts w:eastAsia="Times New Roman" w:cs="Baoli SC 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0C1267"/>
    <w:multiLevelType w:val="hybridMultilevel"/>
    <w:tmpl w:val="8800DA3C"/>
    <w:lvl w:ilvl="0" w:tplc="979E1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5610CF"/>
    <w:multiLevelType w:val="hybridMultilevel"/>
    <w:tmpl w:val="8FA08ED8"/>
    <w:lvl w:ilvl="0" w:tplc="914A5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250B85"/>
    <w:multiLevelType w:val="hybridMultilevel"/>
    <w:tmpl w:val="0BB0D4B4"/>
    <w:lvl w:ilvl="0" w:tplc="E67845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4B35E3"/>
    <w:multiLevelType w:val="hybridMultilevel"/>
    <w:tmpl w:val="B6460878"/>
    <w:lvl w:ilvl="0" w:tplc="74C4EE3A">
      <w:start w:val="1"/>
      <w:numFmt w:val="upperLetter"/>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FB698B"/>
    <w:multiLevelType w:val="hybridMultilevel"/>
    <w:tmpl w:val="E752DF5C"/>
    <w:lvl w:ilvl="0" w:tplc="9B7C4CC0">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472C1FC5"/>
    <w:multiLevelType w:val="hybridMultilevel"/>
    <w:tmpl w:val="23EC8AA6"/>
    <w:lvl w:ilvl="0" w:tplc="A5681C2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0A1A0D"/>
    <w:multiLevelType w:val="hybridMultilevel"/>
    <w:tmpl w:val="D07CAA40"/>
    <w:lvl w:ilvl="0" w:tplc="1B96CAE8">
      <w:start w:val="1"/>
      <w:numFmt w:val="upperLetter"/>
      <w:lvlText w:val="(%1)"/>
      <w:lvlJc w:val="left"/>
      <w:pPr>
        <w:tabs>
          <w:tab w:val="num" w:pos="795"/>
        </w:tabs>
        <w:ind w:left="795" w:hanging="435"/>
      </w:pPr>
      <w:rPr>
        <w:rFonts w:cs="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4A450CBD"/>
    <w:multiLevelType w:val="hybridMultilevel"/>
    <w:tmpl w:val="1BD2BEF8"/>
    <w:lvl w:ilvl="0" w:tplc="19AEA94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D72E4D"/>
    <w:multiLevelType w:val="hybridMultilevel"/>
    <w:tmpl w:val="EA14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F512CF"/>
    <w:multiLevelType w:val="hybridMultilevel"/>
    <w:tmpl w:val="B17084B0"/>
    <w:lvl w:ilvl="0" w:tplc="01EAD2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3B080A"/>
    <w:multiLevelType w:val="hybridMultilevel"/>
    <w:tmpl w:val="68C83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97279E"/>
    <w:multiLevelType w:val="hybridMultilevel"/>
    <w:tmpl w:val="BAFA8D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7D691F"/>
    <w:multiLevelType w:val="hybridMultilevel"/>
    <w:tmpl w:val="E31E7C36"/>
    <w:lvl w:ilvl="0" w:tplc="6ED42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5874CF"/>
    <w:multiLevelType w:val="multilevel"/>
    <w:tmpl w:val="11CA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3971E6"/>
    <w:multiLevelType w:val="multilevel"/>
    <w:tmpl w:val="97BEE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EB94FB0"/>
    <w:multiLevelType w:val="hybridMultilevel"/>
    <w:tmpl w:val="7CFE9236"/>
    <w:lvl w:ilvl="0" w:tplc="AA4CC6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10"/>
  </w:num>
  <w:num w:numId="4">
    <w:abstractNumId w:val="9"/>
  </w:num>
  <w:num w:numId="5">
    <w:abstractNumId w:val="21"/>
  </w:num>
  <w:num w:numId="6">
    <w:abstractNumId w:val="20"/>
  </w:num>
  <w:num w:numId="7">
    <w:abstractNumId w:val="19"/>
  </w:num>
  <w:num w:numId="8">
    <w:abstractNumId w:val="5"/>
  </w:num>
  <w:num w:numId="9">
    <w:abstractNumId w:val="14"/>
  </w:num>
  <w:num w:numId="10">
    <w:abstractNumId w:val="4"/>
  </w:num>
  <w:num w:numId="11">
    <w:abstractNumId w:val="16"/>
  </w:num>
  <w:num w:numId="12">
    <w:abstractNumId w:val="24"/>
  </w:num>
  <w:num w:numId="13">
    <w:abstractNumId w:val="13"/>
  </w:num>
  <w:num w:numId="14">
    <w:abstractNumId w:val="23"/>
  </w:num>
  <w:num w:numId="15">
    <w:abstractNumId w:val="22"/>
  </w:num>
  <w:num w:numId="16">
    <w:abstractNumId w:val="7"/>
  </w:num>
  <w:num w:numId="17">
    <w:abstractNumId w:val="6"/>
  </w:num>
  <w:num w:numId="18">
    <w:abstractNumId w:val="2"/>
  </w:num>
  <w:num w:numId="19">
    <w:abstractNumId w:val="1"/>
  </w:num>
  <w:num w:numId="20">
    <w:abstractNumId w:val="0"/>
  </w:num>
  <w:num w:numId="21">
    <w:abstractNumId w:val="3"/>
  </w:num>
  <w:num w:numId="22">
    <w:abstractNumId w:val="8"/>
  </w:num>
  <w:num w:numId="23">
    <w:abstractNumId w:val="11"/>
  </w:num>
  <w:num w:numId="24">
    <w:abstractNumId w:val="1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als Surgery&lt;/Style&gt;&lt;LeftDelim&gt;{&lt;/LeftDelim&gt;&lt;RightDelim&gt;}&lt;/RightDelim&gt;&lt;FontName&gt;Helvetica&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fvrwef9xls59ajezsd75wpvg0frvtt59va2t&quot;&gt;My EndNote Library&lt;record-ids&gt;&lt;item&gt;2&lt;/item&gt;&lt;item&gt;3&lt;/item&gt;&lt;item&gt;4&lt;/item&gt;&lt;item&gt;5&lt;/item&gt;&lt;item&gt;7&lt;/item&gt;&lt;item&gt;8&lt;/item&gt;&lt;item&gt;9&lt;/item&gt;&lt;item&gt;10&lt;/item&gt;&lt;item&gt;11&lt;/item&gt;&lt;item&gt;13&lt;/item&gt;&lt;item&gt;14&lt;/item&gt;&lt;item&gt;25&lt;/item&gt;&lt;item&gt;27&lt;/item&gt;&lt;item&gt;28&lt;/item&gt;&lt;item&gt;29&lt;/item&gt;&lt;item&gt;31&lt;/item&gt;&lt;item&gt;32&lt;/item&gt;&lt;item&gt;33&lt;/item&gt;&lt;item&gt;34&lt;/item&gt;&lt;item&gt;35&lt;/item&gt;&lt;item&gt;36&lt;/item&gt;&lt;item&gt;37&lt;/item&gt;&lt;item&gt;38&lt;/item&gt;&lt;item&gt;39&lt;/item&gt;&lt;item&gt;40&lt;/item&gt;&lt;item&gt;41&lt;/item&gt;&lt;item&gt;42&lt;/item&gt;&lt;item&gt;44&lt;/item&gt;&lt;item&gt;45&lt;/item&gt;&lt;item&gt;46&lt;/item&gt;&lt;item&gt;47&lt;/item&gt;&lt;item&gt;48&lt;/item&gt;&lt;item&gt;51&lt;/item&gt;&lt;item&gt;52&lt;/item&gt;&lt;item&gt;53&lt;/item&gt;&lt;item&gt;54&lt;/item&gt;&lt;item&gt;55&lt;/item&gt;&lt;item&gt;56&lt;/item&gt;&lt;item&gt;57&lt;/item&gt;&lt;item&gt;60&lt;/item&gt;&lt;/record-ids&gt;&lt;/item&gt;&lt;/Libraries&gt;"/>
  </w:docVars>
  <w:rsids>
    <w:rsidRoot w:val="001E3B94"/>
    <w:rsid w:val="0000044D"/>
    <w:rsid w:val="00001277"/>
    <w:rsid w:val="0000130A"/>
    <w:rsid w:val="00001F21"/>
    <w:rsid w:val="000020D2"/>
    <w:rsid w:val="00002516"/>
    <w:rsid w:val="00002622"/>
    <w:rsid w:val="000034F5"/>
    <w:rsid w:val="00004BB1"/>
    <w:rsid w:val="0000520F"/>
    <w:rsid w:val="0000565E"/>
    <w:rsid w:val="000057CD"/>
    <w:rsid w:val="00005CDC"/>
    <w:rsid w:val="000063E0"/>
    <w:rsid w:val="00006909"/>
    <w:rsid w:val="00006E92"/>
    <w:rsid w:val="0001088B"/>
    <w:rsid w:val="00010D44"/>
    <w:rsid w:val="00010F22"/>
    <w:rsid w:val="000113A2"/>
    <w:rsid w:val="00011E72"/>
    <w:rsid w:val="00012374"/>
    <w:rsid w:val="0001290D"/>
    <w:rsid w:val="00012A34"/>
    <w:rsid w:val="000131EB"/>
    <w:rsid w:val="000134A6"/>
    <w:rsid w:val="00013784"/>
    <w:rsid w:val="00013922"/>
    <w:rsid w:val="00013E78"/>
    <w:rsid w:val="00014262"/>
    <w:rsid w:val="000142D4"/>
    <w:rsid w:val="000146C4"/>
    <w:rsid w:val="00014DA6"/>
    <w:rsid w:val="00015157"/>
    <w:rsid w:val="00015330"/>
    <w:rsid w:val="00015555"/>
    <w:rsid w:val="000155F6"/>
    <w:rsid w:val="00015ECC"/>
    <w:rsid w:val="00016397"/>
    <w:rsid w:val="00016769"/>
    <w:rsid w:val="00016A73"/>
    <w:rsid w:val="00020731"/>
    <w:rsid w:val="00020BB5"/>
    <w:rsid w:val="00020CFF"/>
    <w:rsid w:val="0002117A"/>
    <w:rsid w:val="00021208"/>
    <w:rsid w:val="00021413"/>
    <w:rsid w:val="00021866"/>
    <w:rsid w:val="00021DFD"/>
    <w:rsid w:val="00022488"/>
    <w:rsid w:val="00022DA4"/>
    <w:rsid w:val="00023D0F"/>
    <w:rsid w:val="00024528"/>
    <w:rsid w:val="0002469D"/>
    <w:rsid w:val="000249EE"/>
    <w:rsid w:val="00024CD1"/>
    <w:rsid w:val="00025309"/>
    <w:rsid w:val="00025627"/>
    <w:rsid w:val="00025A2C"/>
    <w:rsid w:val="00025B6C"/>
    <w:rsid w:val="00025ECA"/>
    <w:rsid w:val="00026329"/>
    <w:rsid w:val="00026492"/>
    <w:rsid w:val="0002796C"/>
    <w:rsid w:val="00027A89"/>
    <w:rsid w:val="00027D76"/>
    <w:rsid w:val="00027DF4"/>
    <w:rsid w:val="0003086C"/>
    <w:rsid w:val="00030B1E"/>
    <w:rsid w:val="00030B38"/>
    <w:rsid w:val="00030BFF"/>
    <w:rsid w:val="00031116"/>
    <w:rsid w:val="0003149A"/>
    <w:rsid w:val="00031B6A"/>
    <w:rsid w:val="00031D7C"/>
    <w:rsid w:val="00032010"/>
    <w:rsid w:val="00032930"/>
    <w:rsid w:val="00032B17"/>
    <w:rsid w:val="00032CFD"/>
    <w:rsid w:val="00032DBA"/>
    <w:rsid w:val="000335B0"/>
    <w:rsid w:val="00033CFB"/>
    <w:rsid w:val="00033E13"/>
    <w:rsid w:val="00033E51"/>
    <w:rsid w:val="00034862"/>
    <w:rsid w:val="00035195"/>
    <w:rsid w:val="00035FD5"/>
    <w:rsid w:val="000364E7"/>
    <w:rsid w:val="000365F7"/>
    <w:rsid w:val="00036888"/>
    <w:rsid w:val="00036DD4"/>
    <w:rsid w:val="00036FC7"/>
    <w:rsid w:val="00037FC2"/>
    <w:rsid w:val="00040418"/>
    <w:rsid w:val="00040505"/>
    <w:rsid w:val="00040691"/>
    <w:rsid w:val="000407DE"/>
    <w:rsid w:val="00040864"/>
    <w:rsid w:val="00040A7D"/>
    <w:rsid w:val="00040A93"/>
    <w:rsid w:val="0004128C"/>
    <w:rsid w:val="00042223"/>
    <w:rsid w:val="00042F4B"/>
    <w:rsid w:val="00043074"/>
    <w:rsid w:val="00043316"/>
    <w:rsid w:val="000436A2"/>
    <w:rsid w:val="00043848"/>
    <w:rsid w:val="00043CCD"/>
    <w:rsid w:val="000441B7"/>
    <w:rsid w:val="000444DA"/>
    <w:rsid w:val="00044A43"/>
    <w:rsid w:val="00044D73"/>
    <w:rsid w:val="0004516F"/>
    <w:rsid w:val="000466C3"/>
    <w:rsid w:val="0004688C"/>
    <w:rsid w:val="00046A0E"/>
    <w:rsid w:val="00046DA7"/>
    <w:rsid w:val="00046F26"/>
    <w:rsid w:val="00046FC2"/>
    <w:rsid w:val="000470B1"/>
    <w:rsid w:val="00047CC2"/>
    <w:rsid w:val="00047FF8"/>
    <w:rsid w:val="0005045C"/>
    <w:rsid w:val="00050A3C"/>
    <w:rsid w:val="00050CEA"/>
    <w:rsid w:val="00051162"/>
    <w:rsid w:val="00051781"/>
    <w:rsid w:val="000518F8"/>
    <w:rsid w:val="00051F0C"/>
    <w:rsid w:val="00052064"/>
    <w:rsid w:val="0005238E"/>
    <w:rsid w:val="00052405"/>
    <w:rsid w:val="00052E10"/>
    <w:rsid w:val="00053753"/>
    <w:rsid w:val="0005385C"/>
    <w:rsid w:val="0005395F"/>
    <w:rsid w:val="0005399F"/>
    <w:rsid w:val="00053DA0"/>
    <w:rsid w:val="00054119"/>
    <w:rsid w:val="00054127"/>
    <w:rsid w:val="000544F3"/>
    <w:rsid w:val="000547A0"/>
    <w:rsid w:val="00054C4A"/>
    <w:rsid w:val="000561A7"/>
    <w:rsid w:val="00056BF0"/>
    <w:rsid w:val="00056EA1"/>
    <w:rsid w:val="00056F9E"/>
    <w:rsid w:val="000571CE"/>
    <w:rsid w:val="000576E1"/>
    <w:rsid w:val="0005770A"/>
    <w:rsid w:val="00057811"/>
    <w:rsid w:val="00057E20"/>
    <w:rsid w:val="0006030D"/>
    <w:rsid w:val="0006128E"/>
    <w:rsid w:val="0006166A"/>
    <w:rsid w:val="00061D78"/>
    <w:rsid w:val="00061DA2"/>
    <w:rsid w:val="00062072"/>
    <w:rsid w:val="000622E5"/>
    <w:rsid w:val="000625B7"/>
    <w:rsid w:val="00062743"/>
    <w:rsid w:val="0006425A"/>
    <w:rsid w:val="000644F3"/>
    <w:rsid w:val="00065000"/>
    <w:rsid w:val="00065296"/>
    <w:rsid w:val="0006595D"/>
    <w:rsid w:val="00065A22"/>
    <w:rsid w:val="00065B27"/>
    <w:rsid w:val="00065BFD"/>
    <w:rsid w:val="00065EA6"/>
    <w:rsid w:val="000662F2"/>
    <w:rsid w:val="000664DB"/>
    <w:rsid w:val="000674B4"/>
    <w:rsid w:val="00070F58"/>
    <w:rsid w:val="000715EB"/>
    <w:rsid w:val="0007434B"/>
    <w:rsid w:val="000747F6"/>
    <w:rsid w:val="0007510B"/>
    <w:rsid w:val="00076164"/>
    <w:rsid w:val="000800E7"/>
    <w:rsid w:val="0008101E"/>
    <w:rsid w:val="00081759"/>
    <w:rsid w:val="000822E7"/>
    <w:rsid w:val="000825BC"/>
    <w:rsid w:val="00082C86"/>
    <w:rsid w:val="00082ED2"/>
    <w:rsid w:val="00082FF2"/>
    <w:rsid w:val="000831EC"/>
    <w:rsid w:val="000834BB"/>
    <w:rsid w:val="00083B07"/>
    <w:rsid w:val="00083EDC"/>
    <w:rsid w:val="000844C6"/>
    <w:rsid w:val="00085047"/>
    <w:rsid w:val="0008539C"/>
    <w:rsid w:val="00085B9C"/>
    <w:rsid w:val="00086130"/>
    <w:rsid w:val="000872AF"/>
    <w:rsid w:val="00087A59"/>
    <w:rsid w:val="00087BEB"/>
    <w:rsid w:val="000902E4"/>
    <w:rsid w:val="00090AF2"/>
    <w:rsid w:val="00090B01"/>
    <w:rsid w:val="00090DE1"/>
    <w:rsid w:val="00091B2A"/>
    <w:rsid w:val="0009252D"/>
    <w:rsid w:val="0009354C"/>
    <w:rsid w:val="00094541"/>
    <w:rsid w:val="000962D9"/>
    <w:rsid w:val="00096B41"/>
    <w:rsid w:val="000A094E"/>
    <w:rsid w:val="000A1174"/>
    <w:rsid w:val="000A1ABB"/>
    <w:rsid w:val="000A1F31"/>
    <w:rsid w:val="000A26DC"/>
    <w:rsid w:val="000A2B82"/>
    <w:rsid w:val="000A2CA6"/>
    <w:rsid w:val="000A36AD"/>
    <w:rsid w:val="000A4116"/>
    <w:rsid w:val="000A467D"/>
    <w:rsid w:val="000A503D"/>
    <w:rsid w:val="000A5444"/>
    <w:rsid w:val="000A591C"/>
    <w:rsid w:val="000A59A7"/>
    <w:rsid w:val="000A6257"/>
    <w:rsid w:val="000A7147"/>
    <w:rsid w:val="000A736F"/>
    <w:rsid w:val="000A797A"/>
    <w:rsid w:val="000B0457"/>
    <w:rsid w:val="000B0DF5"/>
    <w:rsid w:val="000B1955"/>
    <w:rsid w:val="000B195D"/>
    <w:rsid w:val="000B2587"/>
    <w:rsid w:val="000B27B0"/>
    <w:rsid w:val="000B2DE7"/>
    <w:rsid w:val="000B3A88"/>
    <w:rsid w:val="000B3AA4"/>
    <w:rsid w:val="000B3DEC"/>
    <w:rsid w:val="000B431F"/>
    <w:rsid w:val="000B5573"/>
    <w:rsid w:val="000B6444"/>
    <w:rsid w:val="000B69C0"/>
    <w:rsid w:val="000B6B43"/>
    <w:rsid w:val="000B6D24"/>
    <w:rsid w:val="000B79F7"/>
    <w:rsid w:val="000B7EF5"/>
    <w:rsid w:val="000C04B4"/>
    <w:rsid w:val="000C0817"/>
    <w:rsid w:val="000C0F16"/>
    <w:rsid w:val="000C2B6F"/>
    <w:rsid w:val="000C312A"/>
    <w:rsid w:val="000C5585"/>
    <w:rsid w:val="000C5B2A"/>
    <w:rsid w:val="000C5D1F"/>
    <w:rsid w:val="000C5FE0"/>
    <w:rsid w:val="000C66D2"/>
    <w:rsid w:val="000C754C"/>
    <w:rsid w:val="000C777A"/>
    <w:rsid w:val="000C78AC"/>
    <w:rsid w:val="000C7AE3"/>
    <w:rsid w:val="000D0653"/>
    <w:rsid w:val="000D0B66"/>
    <w:rsid w:val="000D11DA"/>
    <w:rsid w:val="000D133A"/>
    <w:rsid w:val="000D173F"/>
    <w:rsid w:val="000D174D"/>
    <w:rsid w:val="000D2AC3"/>
    <w:rsid w:val="000D3F1D"/>
    <w:rsid w:val="000D5048"/>
    <w:rsid w:val="000D5E36"/>
    <w:rsid w:val="000D7106"/>
    <w:rsid w:val="000D787D"/>
    <w:rsid w:val="000D7893"/>
    <w:rsid w:val="000D7D9E"/>
    <w:rsid w:val="000E0E0B"/>
    <w:rsid w:val="000E0E99"/>
    <w:rsid w:val="000E17A7"/>
    <w:rsid w:val="000E22F4"/>
    <w:rsid w:val="000E261B"/>
    <w:rsid w:val="000E2D29"/>
    <w:rsid w:val="000E3945"/>
    <w:rsid w:val="000E3D4E"/>
    <w:rsid w:val="000E4AC0"/>
    <w:rsid w:val="000E4E0E"/>
    <w:rsid w:val="000E4E85"/>
    <w:rsid w:val="000E54A4"/>
    <w:rsid w:val="000E56DC"/>
    <w:rsid w:val="000E607A"/>
    <w:rsid w:val="000E623B"/>
    <w:rsid w:val="000E69F8"/>
    <w:rsid w:val="000E6E42"/>
    <w:rsid w:val="000E7026"/>
    <w:rsid w:val="000E7304"/>
    <w:rsid w:val="000F0174"/>
    <w:rsid w:val="000F130C"/>
    <w:rsid w:val="000F14F6"/>
    <w:rsid w:val="000F18B9"/>
    <w:rsid w:val="000F19CD"/>
    <w:rsid w:val="000F23A3"/>
    <w:rsid w:val="000F277C"/>
    <w:rsid w:val="000F282B"/>
    <w:rsid w:val="000F2895"/>
    <w:rsid w:val="000F2A01"/>
    <w:rsid w:val="000F2EC1"/>
    <w:rsid w:val="000F36BC"/>
    <w:rsid w:val="000F3982"/>
    <w:rsid w:val="000F43F7"/>
    <w:rsid w:val="000F44C9"/>
    <w:rsid w:val="000F518E"/>
    <w:rsid w:val="000F5560"/>
    <w:rsid w:val="000F5BCB"/>
    <w:rsid w:val="000F696D"/>
    <w:rsid w:val="00100541"/>
    <w:rsid w:val="001005E5"/>
    <w:rsid w:val="00100AB2"/>
    <w:rsid w:val="001024F9"/>
    <w:rsid w:val="00102EA2"/>
    <w:rsid w:val="00103501"/>
    <w:rsid w:val="001037A3"/>
    <w:rsid w:val="001039E9"/>
    <w:rsid w:val="00103AE3"/>
    <w:rsid w:val="0010402F"/>
    <w:rsid w:val="00104658"/>
    <w:rsid w:val="0010472F"/>
    <w:rsid w:val="00104761"/>
    <w:rsid w:val="0010529B"/>
    <w:rsid w:val="00106B69"/>
    <w:rsid w:val="00106E49"/>
    <w:rsid w:val="00106E4A"/>
    <w:rsid w:val="00107189"/>
    <w:rsid w:val="001075CA"/>
    <w:rsid w:val="00107EAA"/>
    <w:rsid w:val="00110C1F"/>
    <w:rsid w:val="00110C58"/>
    <w:rsid w:val="00111F0E"/>
    <w:rsid w:val="00112070"/>
    <w:rsid w:val="001126BC"/>
    <w:rsid w:val="00112798"/>
    <w:rsid w:val="00112B3C"/>
    <w:rsid w:val="00112D9D"/>
    <w:rsid w:val="0011305B"/>
    <w:rsid w:val="001134FB"/>
    <w:rsid w:val="00114CF5"/>
    <w:rsid w:val="00115169"/>
    <w:rsid w:val="001154AC"/>
    <w:rsid w:val="001156FC"/>
    <w:rsid w:val="0011599E"/>
    <w:rsid w:val="00115D6A"/>
    <w:rsid w:val="00115E66"/>
    <w:rsid w:val="00115EB2"/>
    <w:rsid w:val="00116338"/>
    <w:rsid w:val="0011663C"/>
    <w:rsid w:val="00116C6A"/>
    <w:rsid w:val="00117984"/>
    <w:rsid w:val="00120414"/>
    <w:rsid w:val="0012057C"/>
    <w:rsid w:val="001207C3"/>
    <w:rsid w:val="00122172"/>
    <w:rsid w:val="0012246A"/>
    <w:rsid w:val="0012375C"/>
    <w:rsid w:val="00123FFA"/>
    <w:rsid w:val="001240BD"/>
    <w:rsid w:val="00124720"/>
    <w:rsid w:val="001251A6"/>
    <w:rsid w:val="001251B3"/>
    <w:rsid w:val="001256FA"/>
    <w:rsid w:val="00125785"/>
    <w:rsid w:val="001261CC"/>
    <w:rsid w:val="001261FD"/>
    <w:rsid w:val="00126388"/>
    <w:rsid w:val="001263BF"/>
    <w:rsid w:val="00127384"/>
    <w:rsid w:val="001301DC"/>
    <w:rsid w:val="001309A6"/>
    <w:rsid w:val="00130E2A"/>
    <w:rsid w:val="00130ECC"/>
    <w:rsid w:val="001321B1"/>
    <w:rsid w:val="00132A63"/>
    <w:rsid w:val="00133D4F"/>
    <w:rsid w:val="0013417D"/>
    <w:rsid w:val="001348CD"/>
    <w:rsid w:val="00134B5A"/>
    <w:rsid w:val="00135936"/>
    <w:rsid w:val="00135C43"/>
    <w:rsid w:val="00136475"/>
    <w:rsid w:val="00136B43"/>
    <w:rsid w:val="00136C49"/>
    <w:rsid w:val="001371D0"/>
    <w:rsid w:val="0014081C"/>
    <w:rsid w:val="0014135A"/>
    <w:rsid w:val="0014144B"/>
    <w:rsid w:val="00141CE6"/>
    <w:rsid w:val="00141E2C"/>
    <w:rsid w:val="00141F0F"/>
    <w:rsid w:val="00142C35"/>
    <w:rsid w:val="00144C69"/>
    <w:rsid w:val="001450D0"/>
    <w:rsid w:val="001451F6"/>
    <w:rsid w:val="001459F4"/>
    <w:rsid w:val="00146491"/>
    <w:rsid w:val="0014656D"/>
    <w:rsid w:val="00146B0C"/>
    <w:rsid w:val="00146C25"/>
    <w:rsid w:val="00146CFC"/>
    <w:rsid w:val="001478C3"/>
    <w:rsid w:val="00147985"/>
    <w:rsid w:val="00150425"/>
    <w:rsid w:val="00150523"/>
    <w:rsid w:val="00150A1D"/>
    <w:rsid w:val="00150F62"/>
    <w:rsid w:val="00151690"/>
    <w:rsid w:val="001519AC"/>
    <w:rsid w:val="00151E11"/>
    <w:rsid w:val="001522BC"/>
    <w:rsid w:val="001524F8"/>
    <w:rsid w:val="00152EE4"/>
    <w:rsid w:val="0015327F"/>
    <w:rsid w:val="0015347E"/>
    <w:rsid w:val="00153764"/>
    <w:rsid w:val="00153C49"/>
    <w:rsid w:val="00154010"/>
    <w:rsid w:val="00154104"/>
    <w:rsid w:val="00154121"/>
    <w:rsid w:val="001544B5"/>
    <w:rsid w:val="00154C4B"/>
    <w:rsid w:val="00154E62"/>
    <w:rsid w:val="00155469"/>
    <w:rsid w:val="0015596F"/>
    <w:rsid w:val="00155F98"/>
    <w:rsid w:val="001565E5"/>
    <w:rsid w:val="00157AC0"/>
    <w:rsid w:val="00157DD9"/>
    <w:rsid w:val="0016016E"/>
    <w:rsid w:val="0016052B"/>
    <w:rsid w:val="001608BD"/>
    <w:rsid w:val="00160949"/>
    <w:rsid w:val="001609BB"/>
    <w:rsid w:val="00160AE3"/>
    <w:rsid w:val="001619D4"/>
    <w:rsid w:val="00162D3C"/>
    <w:rsid w:val="001633CA"/>
    <w:rsid w:val="00164F14"/>
    <w:rsid w:val="001652E1"/>
    <w:rsid w:val="00165F56"/>
    <w:rsid w:val="00166246"/>
    <w:rsid w:val="0016690F"/>
    <w:rsid w:val="001676CB"/>
    <w:rsid w:val="001677C3"/>
    <w:rsid w:val="00167882"/>
    <w:rsid w:val="00167BAE"/>
    <w:rsid w:val="00167DEA"/>
    <w:rsid w:val="001715AB"/>
    <w:rsid w:val="00171B3D"/>
    <w:rsid w:val="00171E16"/>
    <w:rsid w:val="00171EC4"/>
    <w:rsid w:val="001720E2"/>
    <w:rsid w:val="00172373"/>
    <w:rsid w:val="00173E24"/>
    <w:rsid w:val="00174123"/>
    <w:rsid w:val="00175060"/>
    <w:rsid w:val="00175253"/>
    <w:rsid w:val="00175731"/>
    <w:rsid w:val="00175937"/>
    <w:rsid w:val="00176B88"/>
    <w:rsid w:val="00176EC8"/>
    <w:rsid w:val="00176FA9"/>
    <w:rsid w:val="001778B1"/>
    <w:rsid w:val="001778DE"/>
    <w:rsid w:val="00177973"/>
    <w:rsid w:val="00177BDB"/>
    <w:rsid w:val="00177EFC"/>
    <w:rsid w:val="0018062D"/>
    <w:rsid w:val="00180AF2"/>
    <w:rsid w:val="0018198A"/>
    <w:rsid w:val="00181E1C"/>
    <w:rsid w:val="00182006"/>
    <w:rsid w:val="00182692"/>
    <w:rsid w:val="00182836"/>
    <w:rsid w:val="0018284C"/>
    <w:rsid w:val="00182852"/>
    <w:rsid w:val="00182907"/>
    <w:rsid w:val="00183337"/>
    <w:rsid w:val="0018374E"/>
    <w:rsid w:val="00183D3A"/>
    <w:rsid w:val="001844A5"/>
    <w:rsid w:val="001848A5"/>
    <w:rsid w:val="00184F77"/>
    <w:rsid w:val="0018518C"/>
    <w:rsid w:val="001863A3"/>
    <w:rsid w:val="0018666B"/>
    <w:rsid w:val="0018682D"/>
    <w:rsid w:val="0018723D"/>
    <w:rsid w:val="00187799"/>
    <w:rsid w:val="00190530"/>
    <w:rsid w:val="00190AB4"/>
    <w:rsid w:val="00190BFB"/>
    <w:rsid w:val="00190C22"/>
    <w:rsid w:val="00190C59"/>
    <w:rsid w:val="00190EE1"/>
    <w:rsid w:val="001916D1"/>
    <w:rsid w:val="001925AA"/>
    <w:rsid w:val="0019320E"/>
    <w:rsid w:val="00193D15"/>
    <w:rsid w:val="001942B3"/>
    <w:rsid w:val="00194E82"/>
    <w:rsid w:val="0019584F"/>
    <w:rsid w:val="00196000"/>
    <w:rsid w:val="00196909"/>
    <w:rsid w:val="00196D26"/>
    <w:rsid w:val="00196D35"/>
    <w:rsid w:val="00196EA4"/>
    <w:rsid w:val="001A082C"/>
    <w:rsid w:val="001A1116"/>
    <w:rsid w:val="001A1A49"/>
    <w:rsid w:val="001A2168"/>
    <w:rsid w:val="001A2198"/>
    <w:rsid w:val="001A26CE"/>
    <w:rsid w:val="001A2FB6"/>
    <w:rsid w:val="001A3014"/>
    <w:rsid w:val="001A31FA"/>
    <w:rsid w:val="001A3329"/>
    <w:rsid w:val="001A343E"/>
    <w:rsid w:val="001A4BAA"/>
    <w:rsid w:val="001A4D95"/>
    <w:rsid w:val="001A520A"/>
    <w:rsid w:val="001A60B9"/>
    <w:rsid w:val="001A663A"/>
    <w:rsid w:val="001A7BEE"/>
    <w:rsid w:val="001A7C78"/>
    <w:rsid w:val="001A7D98"/>
    <w:rsid w:val="001A7E9D"/>
    <w:rsid w:val="001B0346"/>
    <w:rsid w:val="001B0BAA"/>
    <w:rsid w:val="001B1610"/>
    <w:rsid w:val="001B226D"/>
    <w:rsid w:val="001B2AD8"/>
    <w:rsid w:val="001B2CA7"/>
    <w:rsid w:val="001B3079"/>
    <w:rsid w:val="001B34D8"/>
    <w:rsid w:val="001B4245"/>
    <w:rsid w:val="001B44A4"/>
    <w:rsid w:val="001B4A17"/>
    <w:rsid w:val="001B4F4C"/>
    <w:rsid w:val="001B5119"/>
    <w:rsid w:val="001B57E4"/>
    <w:rsid w:val="001B6317"/>
    <w:rsid w:val="001B6748"/>
    <w:rsid w:val="001B7626"/>
    <w:rsid w:val="001B792A"/>
    <w:rsid w:val="001B7E93"/>
    <w:rsid w:val="001C01C1"/>
    <w:rsid w:val="001C0897"/>
    <w:rsid w:val="001C0C11"/>
    <w:rsid w:val="001C0EDF"/>
    <w:rsid w:val="001C0F36"/>
    <w:rsid w:val="001C1114"/>
    <w:rsid w:val="001C1255"/>
    <w:rsid w:val="001C1FCF"/>
    <w:rsid w:val="001C2A13"/>
    <w:rsid w:val="001C2DA9"/>
    <w:rsid w:val="001C2F71"/>
    <w:rsid w:val="001C3015"/>
    <w:rsid w:val="001C39C9"/>
    <w:rsid w:val="001C4C95"/>
    <w:rsid w:val="001C554F"/>
    <w:rsid w:val="001C62FF"/>
    <w:rsid w:val="001C7454"/>
    <w:rsid w:val="001D0131"/>
    <w:rsid w:val="001D0151"/>
    <w:rsid w:val="001D0AB0"/>
    <w:rsid w:val="001D105C"/>
    <w:rsid w:val="001D121D"/>
    <w:rsid w:val="001D204D"/>
    <w:rsid w:val="001D2CED"/>
    <w:rsid w:val="001D4B31"/>
    <w:rsid w:val="001D4D6E"/>
    <w:rsid w:val="001D56B0"/>
    <w:rsid w:val="001D5A45"/>
    <w:rsid w:val="001D622F"/>
    <w:rsid w:val="001D745F"/>
    <w:rsid w:val="001D7B71"/>
    <w:rsid w:val="001D7F2B"/>
    <w:rsid w:val="001D7F41"/>
    <w:rsid w:val="001E0400"/>
    <w:rsid w:val="001E07C6"/>
    <w:rsid w:val="001E17F4"/>
    <w:rsid w:val="001E18B1"/>
    <w:rsid w:val="001E18DD"/>
    <w:rsid w:val="001E1A23"/>
    <w:rsid w:val="001E1A31"/>
    <w:rsid w:val="001E2F6F"/>
    <w:rsid w:val="001E3B94"/>
    <w:rsid w:val="001E532D"/>
    <w:rsid w:val="001E5C32"/>
    <w:rsid w:val="001E5E9B"/>
    <w:rsid w:val="001E6428"/>
    <w:rsid w:val="001E6627"/>
    <w:rsid w:val="001E6BA9"/>
    <w:rsid w:val="001E6C1D"/>
    <w:rsid w:val="001E6C41"/>
    <w:rsid w:val="001E7AA0"/>
    <w:rsid w:val="001E7FD6"/>
    <w:rsid w:val="001F046A"/>
    <w:rsid w:val="001F0518"/>
    <w:rsid w:val="001F0CB2"/>
    <w:rsid w:val="001F113B"/>
    <w:rsid w:val="001F1674"/>
    <w:rsid w:val="001F16C2"/>
    <w:rsid w:val="001F2230"/>
    <w:rsid w:val="001F32EE"/>
    <w:rsid w:val="001F3CAE"/>
    <w:rsid w:val="001F42F4"/>
    <w:rsid w:val="001F4DC4"/>
    <w:rsid w:val="001F51F8"/>
    <w:rsid w:val="001F54A7"/>
    <w:rsid w:val="001F5C72"/>
    <w:rsid w:val="001F6568"/>
    <w:rsid w:val="001F67E2"/>
    <w:rsid w:val="001F67FF"/>
    <w:rsid w:val="001F6CE3"/>
    <w:rsid w:val="001F71D5"/>
    <w:rsid w:val="001F7214"/>
    <w:rsid w:val="001F75FB"/>
    <w:rsid w:val="00200BC4"/>
    <w:rsid w:val="00201073"/>
    <w:rsid w:val="002014F9"/>
    <w:rsid w:val="002019EF"/>
    <w:rsid w:val="002028FE"/>
    <w:rsid w:val="002050FD"/>
    <w:rsid w:val="00205248"/>
    <w:rsid w:val="00205EBD"/>
    <w:rsid w:val="00206260"/>
    <w:rsid w:val="00206E6F"/>
    <w:rsid w:val="002070AC"/>
    <w:rsid w:val="00207512"/>
    <w:rsid w:val="00207578"/>
    <w:rsid w:val="00207F53"/>
    <w:rsid w:val="002104AF"/>
    <w:rsid w:val="00210AD2"/>
    <w:rsid w:val="00210BE8"/>
    <w:rsid w:val="00210D0E"/>
    <w:rsid w:val="0021111B"/>
    <w:rsid w:val="002117E7"/>
    <w:rsid w:val="00211DD8"/>
    <w:rsid w:val="00212271"/>
    <w:rsid w:val="00212B33"/>
    <w:rsid w:val="00212D43"/>
    <w:rsid w:val="00213655"/>
    <w:rsid w:val="00213759"/>
    <w:rsid w:val="00213DA0"/>
    <w:rsid w:val="00214606"/>
    <w:rsid w:val="00214A62"/>
    <w:rsid w:val="00214DE5"/>
    <w:rsid w:val="002153A2"/>
    <w:rsid w:val="0021555F"/>
    <w:rsid w:val="00215882"/>
    <w:rsid w:val="00215F4F"/>
    <w:rsid w:val="00215FFA"/>
    <w:rsid w:val="00216268"/>
    <w:rsid w:val="002163A5"/>
    <w:rsid w:val="0021673D"/>
    <w:rsid w:val="0021799A"/>
    <w:rsid w:val="00217A80"/>
    <w:rsid w:val="002202B1"/>
    <w:rsid w:val="002203DF"/>
    <w:rsid w:val="00222B6F"/>
    <w:rsid w:val="00222C35"/>
    <w:rsid w:val="002230B7"/>
    <w:rsid w:val="002233E4"/>
    <w:rsid w:val="00223525"/>
    <w:rsid w:val="00223532"/>
    <w:rsid w:val="00223839"/>
    <w:rsid w:val="00223C58"/>
    <w:rsid w:val="00225185"/>
    <w:rsid w:val="00226195"/>
    <w:rsid w:val="00226DB3"/>
    <w:rsid w:val="002270AF"/>
    <w:rsid w:val="002273BC"/>
    <w:rsid w:val="00230DD6"/>
    <w:rsid w:val="0023106E"/>
    <w:rsid w:val="00231168"/>
    <w:rsid w:val="00231514"/>
    <w:rsid w:val="002316D6"/>
    <w:rsid w:val="00231CC6"/>
    <w:rsid w:val="00231FE5"/>
    <w:rsid w:val="00232C3F"/>
    <w:rsid w:val="002331A9"/>
    <w:rsid w:val="00234816"/>
    <w:rsid w:val="0023718D"/>
    <w:rsid w:val="00237C4C"/>
    <w:rsid w:val="00240E98"/>
    <w:rsid w:val="002419A5"/>
    <w:rsid w:val="00242C6C"/>
    <w:rsid w:val="002432DC"/>
    <w:rsid w:val="00243F0F"/>
    <w:rsid w:val="00244B86"/>
    <w:rsid w:val="0024523B"/>
    <w:rsid w:val="00245B8F"/>
    <w:rsid w:val="00245DA3"/>
    <w:rsid w:val="002470B6"/>
    <w:rsid w:val="0025020F"/>
    <w:rsid w:val="00250334"/>
    <w:rsid w:val="00250DED"/>
    <w:rsid w:val="0025280B"/>
    <w:rsid w:val="00252DBC"/>
    <w:rsid w:val="00253102"/>
    <w:rsid w:val="00253567"/>
    <w:rsid w:val="002541CB"/>
    <w:rsid w:val="00254BD5"/>
    <w:rsid w:val="002562BE"/>
    <w:rsid w:val="0025634B"/>
    <w:rsid w:val="0025669E"/>
    <w:rsid w:val="00256CF1"/>
    <w:rsid w:val="00257341"/>
    <w:rsid w:val="0025737F"/>
    <w:rsid w:val="002579C8"/>
    <w:rsid w:val="002615DC"/>
    <w:rsid w:val="0026218F"/>
    <w:rsid w:val="00262CD1"/>
    <w:rsid w:val="002637AF"/>
    <w:rsid w:val="00263E75"/>
    <w:rsid w:val="00264FC5"/>
    <w:rsid w:val="002658E3"/>
    <w:rsid w:val="002659AB"/>
    <w:rsid w:val="0026627E"/>
    <w:rsid w:val="002668E9"/>
    <w:rsid w:val="002675B4"/>
    <w:rsid w:val="00270048"/>
    <w:rsid w:val="002709F4"/>
    <w:rsid w:val="00270BAC"/>
    <w:rsid w:val="00270FBB"/>
    <w:rsid w:val="00271740"/>
    <w:rsid w:val="0027185C"/>
    <w:rsid w:val="00273053"/>
    <w:rsid w:val="002733B8"/>
    <w:rsid w:val="00273E5E"/>
    <w:rsid w:val="0027457F"/>
    <w:rsid w:val="0027478F"/>
    <w:rsid w:val="00274798"/>
    <w:rsid w:val="00274EDF"/>
    <w:rsid w:val="00275067"/>
    <w:rsid w:val="002754EA"/>
    <w:rsid w:val="00275BD0"/>
    <w:rsid w:val="002763FC"/>
    <w:rsid w:val="00276563"/>
    <w:rsid w:val="00276E9A"/>
    <w:rsid w:val="002774C0"/>
    <w:rsid w:val="00280A30"/>
    <w:rsid w:val="002817EE"/>
    <w:rsid w:val="002817FB"/>
    <w:rsid w:val="0028185F"/>
    <w:rsid w:val="00281BD3"/>
    <w:rsid w:val="00282DA5"/>
    <w:rsid w:val="00282FBE"/>
    <w:rsid w:val="0028330D"/>
    <w:rsid w:val="00284597"/>
    <w:rsid w:val="002845F5"/>
    <w:rsid w:val="00284867"/>
    <w:rsid w:val="002852BE"/>
    <w:rsid w:val="00285498"/>
    <w:rsid w:val="00286264"/>
    <w:rsid w:val="0028645A"/>
    <w:rsid w:val="0028651E"/>
    <w:rsid w:val="002869A8"/>
    <w:rsid w:val="00287D6E"/>
    <w:rsid w:val="00290005"/>
    <w:rsid w:val="00290421"/>
    <w:rsid w:val="0029093F"/>
    <w:rsid w:val="002913BC"/>
    <w:rsid w:val="00291676"/>
    <w:rsid w:val="0029220A"/>
    <w:rsid w:val="0029242A"/>
    <w:rsid w:val="00292996"/>
    <w:rsid w:val="0029358B"/>
    <w:rsid w:val="00294092"/>
    <w:rsid w:val="00294280"/>
    <w:rsid w:val="00295305"/>
    <w:rsid w:val="00295996"/>
    <w:rsid w:val="00295C82"/>
    <w:rsid w:val="00295CC7"/>
    <w:rsid w:val="002966D9"/>
    <w:rsid w:val="00296917"/>
    <w:rsid w:val="00296EEC"/>
    <w:rsid w:val="00297217"/>
    <w:rsid w:val="0029727B"/>
    <w:rsid w:val="00297372"/>
    <w:rsid w:val="00297599"/>
    <w:rsid w:val="00297C42"/>
    <w:rsid w:val="002A0551"/>
    <w:rsid w:val="002A06D6"/>
    <w:rsid w:val="002A0A1F"/>
    <w:rsid w:val="002A26AE"/>
    <w:rsid w:val="002A2725"/>
    <w:rsid w:val="002A281B"/>
    <w:rsid w:val="002A2A5D"/>
    <w:rsid w:val="002A3796"/>
    <w:rsid w:val="002A3F3D"/>
    <w:rsid w:val="002A4445"/>
    <w:rsid w:val="002A50F5"/>
    <w:rsid w:val="002A5E72"/>
    <w:rsid w:val="002A64C5"/>
    <w:rsid w:val="002A6876"/>
    <w:rsid w:val="002A6C13"/>
    <w:rsid w:val="002A6D5B"/>
    <w:rsid w:val="002A6D6A"/>
    <w:rsid w:val="002B045C"/>
    <w:rsid w:val="002B14F0"/>
    <w:rsid w:val="002B26A7"/>
    <w:rsid w:val="002B416D"/>
    <w:rsid w:val="002B4452"/>
    <w:rsid w:val="002B4E56"/>
    <w:rsid w:val="002B4F40"/>
    <w:rsid w:val="002B5201"/>
    <w:rsid w:val="002B5356"/>
    <w:rsid w:val="002B5983"/>
    <w:rsid w:val="002B5B8F"/>
    <w:rsid w:val="002B65A4"/>
    <w:rsid w:val="002B6DC0"/>
    <w:rsid w:val="002B7227"/>
    <w:rsid w:val="002B7856"/>
    <w:rsid w:val="002B78CE"/>
    <w:rsid w:val="002B7DF1"/>
    <w:rsid w:val="002C1CE5"/>
    <w:rsid w:val="002C2D1B"/>
    <w:rsid w:val="002C31B0"/>
    <w:rsid w:val="002C3A96"/>
    <w:rsid w:val="002C4B38"/>
    <w:rsid w:val="002C609E"/>
    <w:rsid w:val="002C6408"/>
    <w:rsid w:val="002C6731"/>
    <w:rsid w:val="002C73A6"/>
    <w:rsid w:val="002C7E0A"/>
    <w:rsid w:val="002D0352"/>
    <w:rsid w:val="002D08D1"/>
    <w:rsid w:val="002D0D98"/>
    <w:rsid w:val="002D149A"/>
    <w:rsid w:val="002D2257"/>
    <w:rsid w:val="002D351A"/>
    <w:rsid w:val="002D3890"/>
    <w:rsid w:val="002D424A"/>
    <w:rsid w:val="002D4CDB"/>
    <w:rsid w:val="002D626C"/>
    <w:rsid w:val="002D6AC1"/>
    <w:rsid w:val="002D6B95"/>
    <w:rsid w:val="002D6E52"/>
    <w:rsid w:val="002D755F"/>
    <w:rsid w:val="002D7623"/>
    <w:rsid w:val="002D7DFD"/>
    <w:rsid w:val="002E0324"/>
    <w:rsid w:val="002E0FA6"/>
    <w:rsid w:val="002E19F9"/>
    <w:rsid w:val="002E22C0"/>
    <w:rsid w:val="002E2693"/>
    <w:rsid w:val="002E2775"/>
    <w:rsid w:val="002E27BC"/>
    <w:rsid w:val="002E2EC2"/>
    <w:rsid w:val="002E34E8"/>
    <w:rsid w:val="002E40BF"/>
    <w:rsid w:val="002E43B9"/>
    <w:rsid w:val="002E58AE"/>
    <w:rsid w:val="002E6223"/>
    <w:rsid w:val="002E7049"/>
    <w:rsid w:val="002E716B"/>
    <w:rsid w:val="002E723C"/>
    <w:rsid w:val="002E7260"/>
    <w:rsid w:val="002F03B2"/>
    <w:rsid w:val="002F0796"/>
    <w:rsid w:val="002F0CC9"/>
    <w:rsid w:val="002F0D33"/>
    <w:rsid w:val="002F0E15"/>
    <w:rsid w:val="002F12FA"/>
    <w:rsid w:val="002F1E59"/>
    <w:rsid w:val="002F33EC"/>
    <w:rsid w:val="002F3412"/>
    <w:rsid w:val="002F3BE8"/>
    <w:rsid w:val="002F411F"/>
    <w:rsid w:val="002F414B"/>
    <w:rsid w:val="002F4E07"/>
    <w:rsid w:val="002F4F7B"/>
    <w:rsid w:val="002F51DB"/>
    <w:rsid w:val="002F55C7"/>
    <w:rsid w:val="002F56EB"/>
    <w:rsid w:val="002F5B47"/>
    <w:rsid w:val="002F5BD8"/>
    <w:rsid w:val="002F745C"/>
    <w:rsid w:val="00300091"/>
    <w:rsid w:val="00301075"/>
    <w:rsid w:val="00301B75"/>
    <w:rsid w:val="00302B5C"/>
    <w:rsid w:val="0030333B"/>
    <w:rsid w:val="00303429"/>
    <w:rsid w:val="0030393F"/>
    <w:rsid w:val="00303DED"/>
    <w:rsid w:val="00304658"/>
    <w:rsid w:val="00305922"/>
    <w:rsid w:val="003065E7"/>
    <w:rsid w:val="00307020"/>
    <w:rsid w:val="00307269"/>
    <w:rsid w:val="0030747F"/>
    <w:rsid w:val="003074F5"/>
    <w:rsid w:val="00307AD9"/>
    <w:rsid w:val="00307DB1"/>
    <w:rsid w:val="00310CD0"/>
    <w:rsid w:val="00310F03"/>
    <w:rsid w:val="00311893"/>
    <w:rsid w:val="00312F30"/>
    <w:rsid w:val="00313050"/>
    <w:rsid w:val="003130B7"/>
    <w:rsid w:val="003136C7"/>
    <w:rsid w:val="0031370C"/>
    <w:rsid w:val="00313F64"/>
    <w:rsid w:val="003145B6"/>
    <w:rsid w:val="00314EFD"/>
    <w:rsid w:val="00314F1C"/>
    <w:rsid w:val="00316FC1"/>
    <w:rsid w:val="00317210"/>
    <w:rsid w:val="003174F7"/>
    <w:rsid w:val="0031761C"/>
    <w:rsid w:val="003179F5"/>
    <w:rsid w:val="00317AE5"/>
    <w:rsid w:val="0032042C"/>
    <w:rsid w:val="00321799"/>
    <w:rsid w:val="00321F31"/>
    <w:rsid w:val="003224D5"/>
    <w:rsid w:val="003226D9"/>
    <w:rsid w:val="00322A28"/>
    <w:rsid w:val="003232B5"/>
    <w:rsid w:val="00323BB9"/>
    <w:rsid w:val="00323BE2"/>
    <w:rsid w:val="00323EE9"/>
    <w:rsid w:val="003249B4"/>
    <w:rsid w:val="00324BE4"/>
    <w:rsid w:val="00324C18"/>
    <w:rsid w:val="00325074"/>
    <w:rsid w:val="003258BD"/>
    <w:rsid w:val="00326269"/>
    <w:rsid w:val="00326DF3"/>
    <w:rsid w:val="00326EB7"/>
    <w:rsid w:val="003270EA"/>
    <w:rsid w:val="00327372"/>
    <w:rsid w:val="00327FD9"/>
    <w:rsid w:val="0033085C"/>
    <w:rsid w:val="003309B5"/>
    <w:rsid w:val="00330DAA"/>
    <w:rsid w:val="00330EB6"/>
    <w:rsid w:val="003311B2"/>
    <w:rsid w:val="00331AAD"/>
    <w:rsid w:val="00332CAF"/>
    <w:rsid w:val="00332D28"/>
    <w:rsid w:val="00332FAF"/>
    <w:rsid w:val="0033311D"/>
    <w:rsid w:val="0033324B"/>
    <w:rsid w:val="0033327C"/>
    <w:rsid w:val="0033351D"/>
    <w:rsid w:val="00333539"/>
    <w:rsid w:val="00333545"/>
    <w:rsid w:val="00334270"/>
    <w:rsid w:val="00334439"/>
    <w:rsid w:val="003344A8"/>
    <w:rsid w:val="0033470D"/>
    <w:rsid w:val="00334CF4"/>
    <w:rsid w:val="00334E33"/>
    <w:rsid w:val="00334EED"/>
    <w:rsid w:val="00335C2D"/>
    <w:rsid w:val="00335F80"/>
    <w:rsid w:val="003363C5"/>
    <w:rsid w:val="00336754"/>
    <w:rsid w:val="00337950"/>
    <w:rsid w:val="00341284"/>
    <w:rsid w:val="003420E9"/>
    <w:rsid w:val="0034380F"/>
    <w:rsid w:val="00344F81"/>
    <w:rsid w:val="00345256"/>
    <w:rsid w:val="0034542D"/>
    <w:rsid w:val="00345AC6"/>
    <w:rsid w:val="00345EC2"/>
    <w:rsid w:val="00346493"/>
    <w:rsid w:val="003466A7"/>
    <w:rsid w:val="00346B80"/>
    <w:rsid w:val="00350719"/>
    <w:rsid w:val="00350BE9"/>
    <w:rsid w:val="003513AD"/>
    <w:rsid w:val="003516E6"/>
    <w:rsid w:val="00351C73"/>
    <w:rsid w:val="00351C81"/>
    <w:rsid w:val="00354761"/>
    <w:rsid w:val="00354F27"/>
    <w:rsid w:val="003553EA"/>
    <w:rsid w:val="00355592"/>
    <w:rsid w:val="00355608"/>
    <w:rsid w:val="00355CFE"/>
    <w:rsid w:val="00356B10"/>
    <w:rsid w:val="00356C29"/>
    <w:rsid w:val="003571BD"/>
    <w:rsid w:val="00357BC0"/>
    <w:rsid w:val="00361D56"/>
    <w:rsid w:val="00361D85"/>
    <w:rsid w:val="0036268A"/>
    <w:rsid w:val="00362839"/>
    <w:rsid w:val="003628F9"/>
    <w:rsid w:val="00362C3B"/>
    <w:rsid w:val="00362C5E"/>
    <w:rsid w:val="0036347D"/>
    <w:rsid w:val="003639BE"/>
    <w:rsid w:val="00364A2F"/>
    <w:rsid w:val="003653E9"/>
    <w:rsid w:val="00366D7E"/>
    <w:rsid w:val="00366E8A"/>
    <w:rsid w:val="00367C91"/>
    <w:rsid w:val="00367E62"/>
    <w:rsid w:val="0037004B"/>
    <w:rsid w:val="003704F2"/>
    <w:rsid w:val="00370BF6"/>
    <w:rsid w:val="00370D3B"/>
    <w:rsid w:val="00370F83"/>
    <w:rsid w:val="00371949"/>
    <w:rsid w:val="0037220D"/>
    <w:rsid w:val="0037284A"/>
    <w:rsid w:val="00372C90"/>
    <w:rsid w:val="0037319E"/>
    <w:rsid w:val="00373F51"/>
    <w:rsid w:val="00374361"/>
    <w:rsid w:val="003747F1"/>
    <w:rsid w:val="00374908"/>
    <w:rsid w:val="00374A28"/>
    <w:rsid w:val="00375A50"/>
    <w:rsid w:val="003772F2"/>
    <w:rsid w:val="003775E5"/>
    <w:rsid w:val="00380B3F"/>
    <w:rsid w:val="00380BC0"/>
    <w:rsid w:val="00382267"/>
    <w:rsid w:val="00384605"/>
    <w:rsid w:val="00385245"/>
    <w:rsid w:val="003855BC"/>
    <w:rsid w:val="003855FB"/>
    <w:rsid w:val="003863B8"/>
    <w:rsid w:val="00386779"/>
    <w:rsid w:val="00386BBA"/>
    <w:rsid w:val="00386DFB"/>
    <w:rsid w:val="003904C7"/>
    <w:rsid w:val="003909A5"/>
    <w:rsid w:val="00390A59"/>
    <w:rsid w:val="00390F30"/>
    <w:rsid w:val="003910F5"/>
    <w:rsid w:val="00391D21"/>
    <w:rsid w:val="00392080"/>
    <w:rsid w:val="00392898"/>
    <w:rsid w:val="00393A92"/>
    <w:rsid w:val="00394631"/>
    <w:rsid w:val="00394647"/>
    <w:rsid w:val="00394952"/>
    <w:rsid w:val="003962A5"/>
    <w:rsid w:val="00396A86"/>
    <w:rsid w:val="003A1EA0"/>
    <w:rsid w:val="003A2434"/>
    <w:rsid w:val="003A2839"/>
    <w:rsid w:val="003A2D4A"/>
    <w:rsid w:val="003A3100"/>
    <w:rsid w:val="003A45A8"/>
    <w:rsid w:val="003A4D41"/>
    <w:rsid w:val="003A504E"/>
    <w:rsid w:val="003A50D8"/>
    <w:rsid w:val="003A63F5"/>
    <w:rsid w:val="003A655D"/>
    <w:rsid w:val="003A7500"/>
    <w:rsid w:val="003A784D"/>
    <w:rsid w:val="003A7B45"/>
    <w:rsid w:val="003A7EFD"/>
    <w:rsid w:val="003B061D"/>
    <w:rsid w:val="003B07B2"/>
    <w:rsid w:val="003B09B2"/>
    <w:rsid w:val="003B10E9"/>
    <w:rsid w:val="003B1FF5"/>
    <w:rsid w:val="003B23E0"/>
    <w:rsid w:val="003B2DBE"/>
    <w:rsid w:val="003B32CA"/>
    <w:rsid w:val="003B34D2"/>
    <w:rsid w:val="003B4345"/>
    <w:rsid w:val="003B4908"/>
    <w:rsid w:val="003B49C5"/>
    <w:rsid w:val="003B4A8F"/>
    <w:rsid w:val="003B553B"/>
    <w:rsid w:val="003B5BE7"/>
    <w:rsid w:val="003B608A"/>
    <w:rsid w:val="003B60FC"/>
    <w:rsid w:val="003B6478"/>
    <w:rsid w:val="003B668E"/>
    <w:rsid w:val="003B6C42"/>
    <w:rsid w:val="003B6D2F"/>
    <w:rsid w:val="003B6ED9"/>
    <w:rsid w:val="003B6F2C"/>
    <w:rsid w:val="003B77A7"/>
    <w:rsid w:val="003B7BC3"/>
    <w:rsid w:val="003C005C"/>
    <w:rsid w:val="003C0284"/>
    <w:rsid w:val="003C0469"/>
    <w:rsid w:val="003C05C9"/>
    <w:rsid w:val="003C0F79"/>
    <w:rsid w:val="003C1542"/>
    <w:rsid w:val="003C1C80"/>
    <w:rsid w:val="003C1D55"/>
    <w:rsid w:val="003C23F9"/>
    <w:rsid w:val="003C24E6"/>
    <w:rsid w:val="003C2CA9"/>
    <w:rsid w:val="003C2FFE"/>
    <w:rsid w:val="003C3AC0"/>
    <w:rsid w:val="003C3C55"/>
    <w:rsid w:val="003C4BCC"/>
    <w:rsid w:val="003C5119"/>
    <w:rsid w:val="003C53F5"/>
    <w:rsid w:val="003C5A57"/>
    <w:rsid w:val="003C5CAE"/>
    <w:rsid w:val="003C6651"/>
    <w:rsid w:val="003C6DEA"/>
    <w:rsid w:val="003C6EB5"/>
    <w:rsid w:val="003D0467"/>
    <w:rsid w:val="003D0B62"/>
    <w:rsid w:val="003D111C"/>
    <w:rsid w:val="003D1646"/>
    <w:rsid w:val="003D1FAC"/>
    <w:rsid w:val="003D274E"/>
    <w:rsid w:val="003D2A83"/>
    <w:rsid w:val="003D41A3"/>
    <w:rsid w:val="003D4AD6"/>
    <w:rsid w:val="003D4FCB"/>
    <w:rsid w:val="003D5A97"/>
    <w:rsid w:val="003D681B"/>
    <w:rsid w:val="003D6A34"/>
    <w:rsid w:val="003D6F8B"/>
    <w:rsid w:val="003D712A"/>
    <w:rsid w:val="003D7C58"/>
    <w:rsid w:val="003E0B53"/>
    <w:rsid w:val="003E1145"/>
    <w:rsid w:val="003E14DA"/>
    <w:rsid w:val="003E16A0"/>
    <w:rsid w:val="003E1B96"/>
    <w:rsid w:val="003E2779"/>
    <w:rsid w:val="003E4595"/>
    <w:rsid w:val="003E4EEC"/>
    <w:rsid w:val="003E5868"/>
    <w:rsid w:val="003E5A6F"/>
    <w:rsid w:val="003E5D48"/>
    <w:rsid w:val="003E6276"/>
    <w:rsid w:val="003E6CE0"/>
    <w:rsid w:val="003E6E89"/>
    <w:rsid w:val="003E7062"/>
    <w:rsid w:val="003E7B3B"/>
    <w:rsid w:val="003E7EF6"/>
    <w:rsid w:val="003F0CCC"/>
    <w:rsid w:val="003F0E8D"/>
    <w:rsid w:val="003F11A6"/>
    <w:rsid w:val="003F141F"/>
    <w:rsid w:val="003F162A"/>
    <w:rsid w:val="003F2093"/>
    <w:rsid w:val="003F2342"/>
    <w:rsid w:val="003F2565"/>
    <w:rsid w:val="003F273B"/>
    <w:rsid w:val="003F2BDE"/>
    <w:rsid w:val="003F2D16"/>
    <w:rsid w:val="003F322C"/>
    <w:rsid w:val="003F32F1"/>
    <w:rsid w:val="003F3DEF"/>
    <w:rsid w:val="003F41E7"/>
    <w:rsid w:val="003F4D8D"/>
    <w:rsid w:val="003F53F8"/>
    <w:rsid w:val="003F5632"/>
    <w:rsid w:val="003F6612"/>
    <w:rsid w:val="003F66A5"/>
    <w:rsid w:val="003F6ADD"/>
    <w:rsid w:val="003F6EA7"/>
    <w:rsid w:val="003F71BC"/>
    <w:rsid w:val="003F7491"/>
    <w:rsid w:val="003F7597"/>
    <w:rsid w:val="003F75CE"/>
    <w:rsid w:val="0040021A"/>
    <w:rsid w:val="004003EC"/>
    <w:rsid w:val="00401380"/>
    <w:rsid w:val="0040157C"/>
    <w:rsid w:val="00401A4F"/>
    <w:rsid w:val="0040219C"/>
    <w:rsid w:val="00402642"/>
    <w:rsid w:val="0040347E"/>
    <w:rsid w:val="00403ADB"/>
    <w:rsid w:val="00404008"/>
    <w:rsid w:val="00404EEF"/>
    <w:rsid w:val="004050A7"/>
    <w:rsid w:val="004052D9"/>
    <w:rsid w:val="0040535B"/>
    <w:rsid w:val="004055B1"/>
    <w:rsid w:val="0040633C"/>
    <w:rsid w:val="004068D0"/>
    <w:rsid w:val="004071EF"/>
    <w:rsid w:val="00407716"/>
    <w:rsid w:val="00407D77"/>
    <w:rsid w:val="00412A89"/>
    <w:rsid w:val="00412ACF"/>
    <w:rsid w:val="004142C4"/>
    <w:rsid w:val="0041485B"/>
    <w:rsid w:val="0041551F"/>
    <w:rsid w:val="00415E42"/>
    <w:rsid w:val="004161F5"/>
    <w:rsid w:val="0041681E"/>
    <w:rsid w:val="00416D1F"/>
    <w:rsid w:val="00417362"/>
    <w:rsid w:val="00417E24"/>
    <w:rsid w:val="004202E9"/>
    <w:rsid w:val="004208E6"/>
    <w:rsid w:val="00420B93"/>
    <w:rsid w:val="00421B5F"/>
    <w:rsid w:val="00422917"/>
    <w:rsid w:val="004231EC"/>
    <w:rsid w:val="00423228"/>
    <w:rsid w:val="00423E19"/>
    <w:rsid w:val="00424134"/>
    <w:rsid w:val="004241BF"/>
    <w:rsid w:val="004244D5"/>
    <w:rsid w:val="0042454A"/>
    <w:rsid w:val="00424A4E"/>
    <w:rsid w:val="00424F48"/>
    <w:rsid w:val="004255E7"/>
    <w:rsid w:val="00425F88"/>
    <w:rsid w:val="0042635A"/>
    <w:rsid w:val="00426CCF"/>
    <w:rsid w:val="004270DE"/>
    <w:rsid w:val="004278F3"/>
    <w:rsid w:val="004305F3"/>
    <w:rsid w:val="00430777"/>
    <w:rsid w:val="00430987"/>
    <w:rsid w:val="004311E5"/>
    <w:rsid w:val="00431B43"/>
    <w:rsid w:val="004322E5"/>
    <w:rsid w:val="00432A73"/>
    <w:rsid w:val="00432B35"/>
    <w:rsid w:val="00432C74"/>
    <w:rsid w:val="00434093"/>
    <w:rsid w:val="00434C75"/>
    <w:rsid w:val="00434C88"/>
    <w:rsid w:val="00434CB7"/>
    <w:rsid w:val="0043572B"/>
    <w:rsid w:val="004357C3"/>
    <w:rsid w:val="00436413"/>
    <w:rsid w:val="0043645C"/>
    <w:rsid w:val="00436673"/>
    <w:rsid w:val="00436794"/>
    <w:rsid w:val="00436CB6"/>
    <w:rsid w:val="00440579"/>
    <w:rsid w:val="00440B4A"/>
    <w:rsid w:val="00440E96"/>
    <w:rsid w:val="00440FE3"/>
    <w:rsid w:val="0044126C"/>
    <w:rsid w:val="00441665"/>
    <w:rsid w:val="004432C3"/>
    <w:rsid w:val="00443F85"/>
    <w:rsid w:val="00444359"/>
    <w:rsid w:val="00444A1B"/>
    <w:rsid w:val="00444EE5"/>
    <w:rsid w:val="004455C9"/>
    <w:rsid w:val="00446179"/>
    <w:rsid w:val="00446B4B"/>
    <w:rsid w:val="00446D83"/>
    <w:rsid w:val="00447A45"/>
    <w:rsid w:val="00450320"/>
    <w:rsid w:val="00450585"/>
    <w:rsid w:val="00450930"/>
    <w:rsid w:val="00450A82"/>
    <w:rsid w:val="00450E88"/>
    <w:rsid w:val="00450F88"/>
    <w:rsid w:val="0045293F"/>
    <w:rsid w:val="00453543"/>
    <w:rsid w:val="004547B1"/>
    <w:rsid w:val="0045482E"/>
    <w:rsid w:val="004552EF"/>
    <w:rsid w:val="00455555"/>
    <w:rsid w:val="00455776"/>
    <w:rsid w:val="00455CEE"/>
    <w:rsid w:val="0045668F"/>
    <w:rsid w:val="0045683F"/>
    <w:rsid w:val="004570A2"/>
    <w:rsid w:val="00457A44"/>
    <w:rsid w:val="00457CB9"/>
    <w:rsid w:val="004616E2"/>
    <w:rsid w:val="00461C28"/>
    <w:rsid w:val="00461E1F"/>
    <w:rsid w:val="00462356"/>
    <w:rsid w:val="0046243C"/>
    <w:rsid w:val="00462482"/>
    <w:rsid w:val="00462A1E"/>
    <w:rsid w:val="00462F59"/>
    <w:rsid w:val="0046341C"/>
    <w:rsid w:val="00464ABF"/>
    <w:rsid w:val="004668DE"/>
    <w:rsid w:val="00466B40"/>
    <w:rsid w:val="0046712D"/>
    <w:rsid w:val="00470592"/>
    <w:rsid w:val="0047136C"/>
    <w:rsid w:val="004713F8"/>
    <w:rsid w:val="0047141E"/>
    <w:rsid w:val="00472991"/>
    <w:rsid w:val="0047311E"/>
    <w:rsid w:val="004737F5"/>
    <w:rsid w:val="00473C06"/>
    <w:rsid w:val="004745D0"/>
    <w:rsid w:val="0047464D"/>
    <w:rsid w:val="004751BB"/>
    <w:rsid w:val="004762D4"/>
    <w:rsid w:val="00477D23"/>
    <w:rsid w:val="004800DE"/>
    <w:rsid w:val="00481551"/>
    <w:rsid w:val="004815F8"/>
    <w:rsid w:val="0048214D"/>
    <w:rsid w:val="004824F0"/>
    <w:rsid w:val="004829D7"/>
    <w:rsid w:val="0048368C"/>
    <w:rsid w:val="00483C8B"/>
    <w:rsid w:val="00483D61"/>
    <w:rsid w:val="00483FEF"/>
    <w:rsid w:val="0048410E"/>
    <w:rsid w:val="004847E0"/>
    <w:rsid w:val="00484F7E"/>
    <w:rsid w:val="0048522E"/>
    <w:rsid w:val="004856D0"/>
    <w:rsid w:val="00485B24"/>
    <w:rsid w:val="00485E3F"/>
    <w:rsid w:val="00485FE9"/>
    <w:rsid w:val="004865E3"/>
    <w:rsid w:val="00486732"/>
    <w:rsid w:val="00487C11"/>
    <w:rsid w:val="004911AA"/>
    <w:rsid w:val="00491976"/>
    <w:rsid w:val="0049257B"/>
    <w:rsid w:val="004928A3"/>
    <w:rsid w:val="00492DC3"/>
    <w:rsid w:val="00493473"/>
    <w:rsid w:val="004936F1"/>
    <w:rsid w:val="00493BA8"/>
    <w:rsid w:val="004941F8"/>
    <w:rsid w:val="004950DC"/>
    <w:rsid w:val="0049511A"/>
    <w:rsid w:val="00495540"/>
    <w:rsid w:val="00495DF5"/>
    <w:rsid w:val="004960F0"/>
    <w:rsid w:val="004961BF"/>
    <w:rsid w:val="004961C9"/>
    <w:rsid w:val="004962F7"/>
    <w:rsid w:val="00496878"/>
    <w:rsid w:val="00496B3C"/>
    <w:rsid w:val="00496EC3"/>
    <w:rsid w:val="004977CD"/>
    <w:rsid w:val="00497D83"/>
    <w:rsid w:val="004A04B3"/>
    <w:rsid w:val="004A057F"/>
    <w:rsid w:val="004A0921"/>
    <w:rsid w:val="004A0D8A"/>
    <w:rsid w:val="004A168F"/>
    <w:rsid w:val="004A178E"/>
    <w:rsid w:val="004A1D60"/>
    <w:rsid w:val="004A1DB9"/>
    <w:rsid w:val="004A1DF5"/>
    <w:rsid w:val="004A21B5"/>
    <w:rsid w:val="004A2652"/>
    <w:rsid w:val="004A4215"/>
    <w:rsid w:val="004A4275"/>
    <w:rsid w:val="004A4E23"/>
    <w:rsid w:val="004A4E36"/>
    <w:rsid w:val="004A4E80"/>
    <w:rsid w:val="004A4F5B"/>
    <w:rsid w:val="004A512A"/>
    <w:rsid w:val="004A5AB3"/>
    <w:rsid w:val="004A5EA1"/>
    <w:rsid w:val="004A6773"/>
    <w:rsid w:val="004A6C19"/>
    <w:rsid w:val="004B0315"/>
    <w:rsid w:val="004B0B29"/>
    <w:rsid w:val="004B0D10"/>
    <w:rsid w:val="004B17DB"/>
    <w:rsid w:val="004B196D"/>
    <w:rsid w:val="004B1A5C"/>
    <w:rsid w:val="004B263F"/>
    <w:rsid w:val="004B2B0F"/>
    <w:rsid w:val="004B2D4C"/>
    <w:rsid w:val="004B2DC7"/>
    <w:rsid w:val="004B308B"/>
    <w:rsid w:val="004B3322"/>
    <w:rsid w:val="004B3479"/>
    <w:rsid w:val="004B3CD4"/>
    <w:rsid w:val="004B424C"/>
    <w:rsid w:val="004B4DA8"/>
    <w:rsid w:val="004B4E5C"/>
    <w:rsid w:val="004B5D2C"/>
    <w:rsid w:val="004B5F38"/>
    <w:rsid w:val="004B64FA"/>
    <w:rsid w:val="004B680B"/>
    <w:rsid w:val="004C0908"/>
    <w:rsid w:val="004C09E2"/>
    <w:rsid w:val="004C0C5D"/>
    <w:rsid w:val="004C0F15"/>
    <w:rsid w:val="004C1E47"/>
    <w:rsid w:val="004C2442"/>
    <w:rsid w:val="004C2561"/>
    <w:rsid w:val="004C2BAA"/>
    <w:rsid w:val="004C2DCF"/>
    <w:rsid w:val="004C38CF"/>
    <w:rsid w:val="004C391E"/>
    <w:rsid w:val="004C3C0C"/>
    <w:rsid w:val="004C3DC6"/>
    <w:rsid w:val="004C5037"/>
    <w:rsid w:val="004C5CB4"/>
    <w:rsid w:val="004C6910"/>
    <w:rsid w:val="004C78B8"/>
    <w:rsid w:val="004C7BE1"/>
    <w:rsid w:val="004C7FBA"/>
    <w:rsid w:val="004D0FE9"/>
    <w:rsid w:val="004D10F7"/>
    <w:rsid w:val="004D1D36"/>
    <w:rsid w:val="004D1EDA"/>
    <w:rsid w:val="004D1F8A"/>
    <w:rsid w:val="004D2386"/>
    <w:rsid w:val="004D243A"/>
    <w:rsid w:val="004D2CAE"/>
    <w:rsid w:val="004D2FBD"/>
    <w:rsid w:val="004D3010"/>
    <w:rsid w:val="004D3266"/>
    <w:rsid w:val="004D50A7"/>
    <w:rsid w:val="004D531B"/>
    <w:rsid w:val="004D53D0"/>
    <w:rsid w:val="004D5824"/>
    <w:rsid w:val="004D5B26"/>
    <w:rsid w:val="004D644E"/>
    <w:rsid w:val="004D6BCE"/>
    <w:rsid w:val="004D70CF"/>
    <w:rsid w:val="004D77A1"/>
    <w:rsid w:val="004D78E4"/>
    <w:rsid w:val="004E047B"/>
    <w:rsid w:val="004E131C"/>
    <w:rsid w:val="004E2F97"/>
    <w:rsid w:val="004E34B8"/>
    <w:rsid w:val="004E39E5"/>
    <w:rsid w:val="004E3BE2"/>
    <w:rsid w:val="004E41BA"/>
    <w:rsid w:val="004E5E3A"/>
    <w:rsid w:val="004E6AAB"/>
    <w:rsid w:val="004E70B1"/>
    <w:rsid w:val="004E7B4B"/>
    <w:rsid w:val="004F00FE"/>
    <w:rsid w:val="004F03AA"/>
    <w:rsid w:val="004F04B0"/>
    <w:rsid w:val="004F065C"/>
    <w:rsid w:val="004F0732"/>
    <w:rsid w:val="004F0C46"/>
    <w:rsid w:val="004F2186"/>
    <w:rsid w:val="004F2F1A"/>
    <w:rsid w:val="004F3882"/>
    <w:rsid w:val="004F4468"/>
    <w:rsid w:val="004F4902"/>
    <w:rsid w:val="004F4E73"/>
    <w:rsid w:val="004F5149"/>
    <w:rsid w:val="004F62F4"/>
    <w:rsid w:val="004F638F"/>
    <w:rsid w:val="004F6F79"/>
    <w:rsid w:val="004F789D"/>
    <w:rsid w:val="005011B6"/>
    <w:rsid w:val="00501AC4"/>
    <w:rsid w:val="0050269E"/>
    <w:rsid w:val="00502D83"/>
    <w:rsid w:val="00503084"/>
    <w:rsid w:val="00503240"/>
    <w:rsid w:val="00503BDB"/>
    <w:rsid w:val="0050421A"/>
    <w:rsid w:val="00504D4E"/>
    <w:rsid w:val="0050526A"/>
    <w:rsid w:val="005060BF"/>
    <w:rsid w:val="005062AC"/>
    <w:rsid w:val="00506D61"/>
    <w:rsid w:val="005073D3"/>
    <w:rsid w:val="00507620"/>
    <w:rsid w:val="0050788E"/>
    <w:rsid w:val="005102B4"/>
    <w:rsid w:val="00510B49"/>
    <w:rsid w:val="00511D55"/>
    <w:rsid w:val="00511F2B"/>
    <w:rsid w:val="00512CA1"/>
    <w:rsid w:val="005133DD"/>
    <w:rsid w:val="0051346F"/>
    <w:rsid w:val="00513789"/>
    <w:rsid w:val="00513BD8"/>
    <w:rsid w:val="00516340"/>
    <w:rsid w:val="00517095"/>
    <w:rsid w:val="00520331"/>
    <w:rsid w:val="0052038B"/>
    <w:rsid w:val="00520F7A"/>
    <w:rsid w:val="00521F77"/>
    <w:rsid w:val="00522127"/>
    <w:rsid w:val="00522D26"/>
    <w:rsid w:val="00522DB4"/>
    <w:rsid w:val="005240A3"/>
    <w:rsid w:val="005244F6"/>
    <w:rsid w:val="005246ED"/>
    <w:rsid w:val="0052470A"/>
    <w:rsid w:val="005247AD"/>
    <w:rsid w:val="005256CB"/>
    <w:rsid w:val="0052622D"/>
    <w:rsid w:val="005264CD"/>
    <w:rsid w:val="0052660C"/>
    <w:rsid w:val="005269F6"/>
    <w:rsid w:val="00526A08"/>
    <w:rsid w:val="00526F2B"/>
    <w:rsid w:val="00526FF5"/>
    <w:rsid w:val="0052735C"/>
    <w:rsid w:val="005277F6"/>
    <w:rsid w:val="00527E2D"/>
    <w:rsid w:val="005300EB"/>
    <w:rsid w:val="00530B2C"/>
    <w:rsid w:val="00530B95"/>
    <w:rsid w:val="00530E75"/>
    <w:rsid w:val="0053154A"/>
    <w:rsid w:val="00531C04"/>
    <w:rsid w:val="0053286D"/>
    <w:rsid w:val="00532D41"/>
    <w:rsid w:val="0053339C"/>
    <w:rsid w:val="005334F3"/>
    <w:rsid w:val="00533B03"/>
    <w:rsid w:val="00533DA2"/>
    <w:rsid w:val="00533E10"/>
    <w:rsid w:val="00534C7A"/>
    <w:rsid w:val="00536040"/>
    <w:rsid w:val="005364D1"/>
    <w:rsid w:val="00536621"/>
    <w:rsid w:val="0053697D"/>
    <w:rsid w:val="005369CA"/>
    <w:rsid w:val="00536EEE"/>
    <w:rsid w:val="00537238"/>
    <w:rsid w:val="005400FF"/>
    <w:rsid w:val="00540167"/>
    <w:rsid w:val="00541543"/>
    <w:rsid w:val="0054158A"/>
    <w:rsid w:val="00541A75"/>
    <w:rsid w:val="005428BE"/>
    <w:rsid w:val="00542A5A"/>
    <w:rsid w:val="00543FD3"/>
    <w:rsid w:val="005445B3"/>
    <w:rsid w:val="00544E63"/>
    <w:rsid w:val="00545BFB"/>
    <w:rsid w:val="00545C2C"/>
    <w:rsid w:val="00545DE3"/>
    <w:rsid w:val="005462D7"/>
    <w:rsid w:val="0054649D"/>
    <w:rsid w:val="0054654B"/>
    <w:rsid w:val="00546F3E"/>
    <w:rsid w:val="0054726B"/>
    <w:rsid w:val="00550154"/>
    <w:rsid w:val="00550B41"/>
    <w:rsid w:val="005511B6"/>
    <w:rsid w:val="00551E5C"/>
    <w:rsid w:val="0055202E"/>
    <w:rsid w:val="00553200"/>
    <w:rsid w:val="00554804"/>
    <w:rsid w:val="0055481A"/>
    <w:rsid w:val="00554ED2"/>
    <w:rsid w:val="005550E8"/>
    <w:rsid w:val="00555682"/>
    <w:rsid w:val="00555F2B"/>
    <w:rsid w:val="00555F53"/>
    <w:rsid w:val="005567E7"/>
    <w:rsid w:val="00557603"/>
    <w:rsid w:val="0056024C"/>
    <w:rsid w:val="0056081C"/>
    <w:rsid w:val="00561315"/>
    <w:rsid w:val="0056183B"/>
    <w:rsid w:val="00561AAB"/>
    <w:rsid w:val="00561B00"/>
    <w:rsid w:val="00561D48"/>
    <w:rsid w:val="00561E96"/>
    <w:rsid w:val="00562208"/>
    <w:rsid w:val="00562AC9"/>
    <w:rsid w:val="00562EA7"/>
    <w:rsid w:val="00563C18"/>
    <w:rsid w:val="005643EE"/>
    <w:rsid w:val="0056476B"/>
    <w:rsid w:val="00564A51"/>
    <w:rsid w:val="005661CE"/>
    <w:rsid w:val="00566202"/>
    <w:rsid w:val="00566825"/>
    <w:rsid w:val="00567ABC"/>
    <w:rsid w:val="00567B24"/>
    <w:rsid w:val="0057013B"/>
    <w:rsid w:val="00570365"/>
    <w:rsid w:val="00570F77"/>
    <w:rsid w:val="00570F7E"/>
    <w:rsid w:val="005713E9"/>
    <w:rsid w:val="005714A0"/>
    <w:rsid w:val="00571DD8"/>
    <w:rsid w:val="00572CDC"/>
    <w:rsid w:val="0057373A"/>
    <w:rsid w:val="00573E05"/>
    <w:rsid w:val="005741BE"/>
    <w:rsid w:val="0057440F"/>
    <w:rsid w:val="0057629B"/>
    <w:rsid w:val="00577795"/>
    <w:rsid w:val="00577E14"/>
    <w:rsid w:val="005804DE"/>
    <w:rsid w:val="00580625"/>
    <w:rsid w:val="0058151A"/>
    <w:rsid w:val="00581593"/>
    <w:rsid w:val="005817A5"/>
    <w:rsid w:val="00581C41"/>
    <w:rsid w:val="00581EC8"/>
    <w:rsid w:val="0058207D"/>
    <w:rsid w:val="0058210C"/>
    <w:rsid w:val="005835DE"/>
    <w:rsid w:val="0058366B"/>
    <w:rsid w:val="00583B71"/>
    <w:rsid w:val="00584D76"/>
    <w:rsid w:val="00584D7B"/>
    <w:rsid w:val="00584E66"/>
    <w:rsid w:val="005851C7"/>
    <w:rsid w:val="005858B2"/>
    <w:rsid w:val="0058645D"/>
    <w:rsid w:val="00586BE6"/>
    <w:rsid w:val="00586F04"/>
    <w:rsid w:val="005871EA"/>
    <w:rsid w:val="005877A7"/>
    <w:rsid w:val="00587883"/>
    <w:rsid w:val="005878D8"/>
    <w:rsid w:val="00590A7A"/>
    <w:rsid w:val="0059177F"/>
    <w:rsid w:val="005922E3"/>
    <w:rsid w:val="0059281B"/>
    <w:rsid w:val="00593717"/>
    <w:rsid w:val="00593A72"/>
    <w:rsid w:val="00593AA8"/>
    <w:rsid w:val="00593B2C"/>
    <w:rsid w:val="00594DA0"/>
    <w:rsid w:val="0059503A"/>
    <w:rsid w:val="00595E01"/>
    <w:rsid w:val="00595FA0"/>
    <w:rsid w:val="00596414"/>
    <w:rsid w:val="0059646F"/>
    <w:rsid w:val="00596F58"/>
    <w:rsid w:val="005973C5"/>
    <w:rsid w:val="0059766D"/>
    <w:rsid w:val="00597978"/>
    <w:rsid w:val="00597CBC"/>
    <w:rsid w:val="005A241C"/>
    <w:rsid w:val="005A29FB"/>
    <w:rsid w:val="005A2AFA"/>
    <w:rsid w:val="005A3864"/>
    <w:rsid w:val="005A3DF8"/>
    <w:rsid w:val="005A40EF"/>
    <w:rsid w:val="005A4A6E"/>
    <w:rsid w:val="005A5224"/>
    <w:rsid w:val="005A5438"/>
    <w:rsid w:val="005A63F1"/>
    <w:rsid w:val="005A64B2"/>
    <w:rsid w:val="005A6683"/>
    <w:rsid w:val="005A6802"/>
    <w:rsid w:val="005A6C0C"/>
    <w:rsid w:val="005B0904"/>
    <w:rsid w:val="005B1DDB"/>
    <w:rsid w:val="005B2926"/>
    <w:rsid w:val="005B2938"/>
    <w:rsid w:val="005B4231"/>
    <w:rsid w:val="005B46A4"/>
    <w:rsid w:val="005B485B"/>
    <w:rsid w:val="005B4967"/>
    <w:rsid w:val="005B4A8C"/>
    <w:rsid w:val="005B4B4F"/>
    <w:rsid w:val="005B5B58"/>
    <w:rsid w:val="005B662D"/>
    <w:rsid w:val="005C0A20"/>
    <w:rsid w:val="005C12C2"/>
    <w:rsid w:val="005C17CC"/>
    <w:rsid w:val="005C1D28"/>
    <w:rsid w:val="005C2592"/>
    <w:rsid w:val="005C2DB0"/>
    <w:rsid w:val="005C2FC5"/>
    <w:rsid w:val="005C379E"/>
    <w:rsid w:val="005C3849"/>
    <w:rsid w:val="005C39A3"/>
    <w:rsid w:val="005C3F9C"/>
    <w:rsid w:val="005C4759"/>
    <w:rsid w:val="005C4A1B"/>
    <w:rsid w:val="005C60DE"/>
    <w:rsid w:val="005C63E0"/>
    <w:rsid w:val="005C7058"/>
    <w:rsid w:val="005C7186"/>
    <w:rsid w:val="005C73C0"/>
    <w:rsid w:val="005C78F1"/>
    <w:rsid w:val="005D0553"/>
    <w:rsid w:val="005D0889"/>
    <w:rsid w:val="005D1142"/>
    <w:rsid w:val="005D1779"/>
    <w:rsid w:val="005D1D9C"/>
    <w:rsid w:val="005D1E41"/>
    <w:rsid w:val="005D2A4A"/>
    <w:rsid w:val="005D39AB"/>
    <w:rsid w:val="005D3D7C"/>
    <w:rsid w:val="005D41A9"/>
    <w:rsid w:val="005D47B1"/>
    <w:rsid w:val="005D56BD"/>
    <w:rsid w:val="005D598C"/>
    <w:rsid w:val="005D643C"/>
    <w:rsid w:val="005D6C12"/>
    <w:rsid w:val="005D6D43"/>
    <w:rsid w:val="005D6D66"/>
    <w:rsid w:val="005D7710"/>
    <w:rsid w:val="005D79FF"/>
    <w:rsid w:val="005E0518"/>
    <w:rsid w:val="005E0FA8"/>
    <w:rsid w:val="005E1215"/>
    <w:rsid w:val="005E1CD8"/>
    <w:rsid w:val="005E22DC"/>
    <w:rsid w:val="005E2336"/>
    <w:rsid w:val="005E2E0D"/>
    <w:rsid w:val="005E2EF0"/>
    <w:rsid w:val="005E31CF"/>
    <w:rsid w:val="005E324E"/>
    <w:rsid w:val="005E362E"/>
    <w:rsid w:val="005E3724"/>
    <w:rsid w:val="005E3BD0"/>
    <w:rsid w:val="005E3F26"/>
    <w:rsid w:val="005E42FB"/>
    <w:rsid w:val="005E569A"/>
    <w:rsid w:val="005E5A4D"/>
    <w:rsid w:val="005E5BA5"/>
    <w:rsid w:val="005E5CC6"/>
    <w:rsid w:val="005E6347"/>
    <w:rsid w:val="005E6927"/>
    <w:rsid w:val="005E7584"/>
    <w:rsid w:val="005E7E1E"/>
    <w:rsid w:val="005F0C83"/>
    <w:rsid w:val="005F0D25"/>
    <w:rsid w:val="005F0D4C"/>
    <w:rsid w:val="005F1639"/>
    <w:rsid w:val="005F1990"/>
    <w:rsid w:val="005F1AB2"/>
    <w:rsid w:val="005F1F32"/>
    <w:rsid w:val="005F3880"/>
    <w:rsid w:val="005F3C4B"/>
    <w:rsid w:val="005F3CA8"/>
    <w:rsid w:val="005F3DFD"/>
    <w:rsid w:val="005F43D1"/>
    <w:rsid w:val="005F4D80"/>
    <w:rsid w:val="005F4EDA"/>
    <w:rsid w:val="005F52E6"/>
    <w:rsid w:val="005F6148"/>
    <w:rsid w:val="005F6939"/>
    <w:rsid w:val="005F718D"/>
    <w:rsid w:val="005F76B7"/>
    <w:rsid w:val="005F7FA1"/>
    <w:rsid w:val="00600B62"/>
    <w:rsid w:val="006010A0"/>
    <w:rsid w:val="00601FE8"/>
    <w:rsid w:val="0060263F"/>
    <w:rsid w:val="00602BE2"/>
    <w:rsid w:val="00602E77"/>
    <w:rsid w:val="00602F3A"/>
    <w:rsid w:val="00602F6F"/>
    <w:rsid w:val="00603E32"/>
    <w:rsid w:val="00603F56"/>
    <w:rsid w:val="0060410A"/>
    <w:rsid w:val="00604333"/>
    <w:rsid w:val="006049F5"/>
    <w:rsid w:val="00604E76"/>
    <w:rsid w:val="0060501B"/>
    <w:rsid w:val="00605222"/>
    <w:rsid w:val="00606531"/>
    <w:rsid w:val="006072CD"/>
    <w:rsid w:val="006074E9"/>
    <w:rsid w:val="006075E6"/>
    <w:rsid w:val="006106FF"/>
    <w:rsid w:val="0061080C"/>
    <w:rsid w:val="00610F34"/>
    <w:rsid w:val="006113FC"/>
    <w:rsid w:val="00611C57"/>
    <w:rsid w:val="00611C73"/>
    <w:rsid w:val="00611FCC"/>
    <w:rsid w:val="00612011"/>
    <w:rsid w:val="006122E1"/>
    <w:rsid w:val="00612C13"/>
    <w:rsid w:val="00613172"/>
    <w:rsid w:val="006138F4"/>
    <w:rsid w:val="00613A5C"/>
    <w:rsid w:val="00614259"/>
    <w:rsid w:val="0061466B"/>
    <w:rsid w:val="00614873"/>
    <w:rsid w:val="00614984"/>
    <w:rsid w:val="00614A75"/>
    <w:rsid w:val="00614C95"/>
    <w:rsid w:val="00615C3F"/>
    <w:rsid w:val="0061609B"/>
    <w:rsid w:val="00616A17"/>
    <w:rsid w:val="00616D10"/>
    <w:rsid w:val="00616E13"/>
    <w:rsid w:val="006176DB"/>
    <w:rsid w:val="00620BC7"/>
    <w:rsid w:val="00620CF7"/>
    <w:rsid w:val="00620D1C"/>
    <w:rsid w:val="00620EC2"/>
    <w:rsid w:val="00621271"/>
    <w:rsid w:val="006219A7"/>
    <w:rsid w:val="00621C91"/>
    <w:rsid w:val="0062236D"/>
    <w:rsid w:val="00622527"/>
    <w:rsid w:val="00623770"/>
    <w:rsid w:val="00624BFC"/>
    <w:rsid w:val="0062516F"/>
    <w:rsid w:val="006253BA"/>
    <w:rsid w:val="00625466"/>
    <w:rsid w:val="006254AE"/>
    <w:rsid w:val="00625E3C"/>
    <w:rsid w:val="006267CD"/>
    <w:rsid w:val="00626ABD"/>
    <w:rsid w:val="00627025"/>
    <w:rsid w:val="00627904"/>
    <w:rsid w:val="00630519"/>
    <w:rsid w:val="00630A35"/>
    <w:rsid w:val="00630AAF"/>
    <w:rsid w:val="006311CC"/>
    <w:rsid w:val="00631C23"/>
    <w:rsid w:val="006321D4"/>
    <w:rsid w:val="0063242B"/>
    <w:rsid w:val="00632D07"/>
    <w:rsid w:val="00633534"/>
    <w:rsid w:val="006338F7"/>
    <w:rsid w:val="006344F7"/>
    <w:rsid w:val="00635D0F"/>
    <w:rsid w:val="00636079"/>
    <w:rsid w:val="006369AF"/>
    <w:rsid w:val="0063717F"/>
    <w:rsid w:val="00637CE9"/>
    <w:rsid w:val="00637DDF"/>
    <w:rsid w:val="00637F57"/>
    <w:rsid w:val="00640C01"/>
    <w:rsid w:val="006410DF"/>
    <w:rsid w:val="00641544"/>
    <w:rsid w:val="00641C74"/>
    <w:rsid w:val="0064221B"/>
    <w:rsid w:val="00642328"/>
    <w:rsid w:val="006424CB"/>
    <w:rsid w:val="00642B64"/>
    <w:rsid w:val="00642F4F"/>
    <w:rsid w:val="006432FB"/>
    <w:rsid w:val="00643BC0"/>
    <w:rsid w:val="00643F50"/>
    <w:rsid w:val="006447B9"/>
    <w:rsid w:val="006449AD"/>
    <w:rsid w:val="006454A2"/>
    <w:rsid w:val="00645EE5"/>
    <w:rsid w:val="006478F4"/>
    <w:rsid w:val="00647943"/>
    <w:rsid w:val="0065052B"/>
    <w:rsid w:val="006510DE"/>
    <w:rsid w:val="0065128E"/>
    <w:rsid w:val="00651461"/>
    <w:rsid w:val="0065155B"/>
    <w:rsid w:val="00651716"/>
    <w:rsid w:val="00651BBA"/>
    <w:rsid w:val="00652300"/>
    <w:rsid w:val="00652737"/>
    <w:rsid w:val="00653225"/>
    <w:rsid w:val="006534E1"/>
    <w:rsid w:val="0065377B"/>
    <w:rsid w:val="00653A14"/>
    <w:rsid w:val="00653F4D"/>
    <w:rsid w:val="00654073"/>
    <w:rsid w:val="0065481E"/>
    <w:rsid w:val="00654CF3"/>
    <w:rsid w:val="00654E5A"/>
    <w:rsid w:val="0065542C"/>
    <w:rsid w:val="00655947"/>
    <w:rsid w:val="00655AC3"/>
    <w:rsid w:val="00655B0C"/>
    <w:rsid w:val="00655FCA"/>
    <w:rsid w:val="0065619C"/>
    <w:rsid w:val="006568E5"/>
    <w:rsid w:val="00657B5B"/>
    <w:rsid w:val="00657D42"/>
    <w:rsid w:val="006619D4"/>
    <w:rsid w:val="00662E9E"/>
    <w:rsid w:val="0066336E"/>
    <w:rsid w:val="006635AE"/>
    <w:rsid w:val="00664098"/>
    <w:rsid w:val="0066414C"/>
    <w:rsid w:val="00664A1A"/>
    <w:rsid w:val="00664DA7"/>
    <w:rsid w:val="006658CF"/>
    <w:rsid w:val="00665AE4"/>
    <w:rsid w:val="00666587"/>
    <w:rsid w:val="00666D2E"/>
    <w:rsid w:val="00670230"/>
    <w:rsid w:val="00670237"/>
    <w:rsid w:val="006703D0"/>
    <w:rsid w:val="006704CE"/>
    <w:rsid w:val="006713FA"/>
    <w:rsid w:val="00672197"/>
    <w:rsid w:val="00672BD7"/>
    <w:rsid w:val="006730AC"/>
    <w:rsid w:val="0067325C"/>
    <w:rsid w:val="00673B7D"/>
    <w:rsid w:val="006744E1"/>
    <w:rsid w:val="00674C4E"/>
    <w:rsid w:val="0067501D"/>
    <w:rsid w:val="0067513F"/>
    <w:rsid w:val="006760D3"/>
    <w:rsid w:val="00680373"/>
    <w:rsid w:val="00680637"/>
    <w:rsid w:val="00680765"/>
    <w:rsid w:val="00680B82"/>
    <w:rsid w:val="00680DB2"/>
    <w:rsid w:val="00682340"/>
    <w:rsid w:val="006830ED"/>
    <w:rsid w:val="006837A6"/>
    <w:rsid w:val="006846C0"/>
    <w:rsid w:val="00684B9B"/>
    <w:rsid w:val="006851D9"/>
    <w:rsid w:val="00685376"/>
    <w:rsid w:val="00685C17"/>
    <w:rsid w:val="006863DB"/>
    <w:rsid w:val="0068648E"/>
    <w:rsid w:val="006870B3"/>
    <w:rsid w:val="00687638"/>
    <w:rsid w:val="00690045"/>
    <w:rsid w:val="00690E9F"/>
    <w:rsid w:val="006916FF"/>
    <w:rsid w:val="00691FC4"/>
    <w:rsid w:val="0069287C"/>
    <w:rsid w:val="006928F8"/>
    <w:rsid w:val="006930FD"/>
    <w:rsid w:val="0069337F"/>
    <w:rsid w:val="006934BE"/>
    <w:rsid w:val="006935CB"/>
    <w:rsid w:val="00694752"/>
    <w:rsid w:val="00694772"/>
    <w:rsid w:val="006955DF"/>
    <w:rsid w:val="00695D3E"/>
    <w:rsid w:val="00696144"/>
    <w:rsid w:val="00697059"/>
    <w:rsid w:val="0069758C"/>
    <w:rsid w:val="00697C75"/>
    <w:rsid w:val="00697CD1"/>
    <w:rsid w:val="006A025A"/>
    <w:rsid w:val="006A0C4B"/>
    <w:rsid w:val="006A0CD9"/>
    <w:rsid w:val="006A1B0B"/>
    <w:rsid w:val="006A3468"/>
    <w:rsid w:val="006A3CD2"/>
    <w:rsid w:val="006A4554"/>
    <w:rsid w:val="006A48F3"/>
    <w:rsid w:val="006A4A09"/>
    <w:rsid w:val="006A4CCD"/>
    <w:rsid w:val="006A5081"/>
    <w:rsid w:val="006A5243"/>
    <w:rsid w:val="006A5743"/>
    <w:rsid w:val="006A58BE"/>
    <w:rsid w:val="006A5FB3"/>
    <w:rsid w:val="006A67D5"/>
    <w:rsid w:val="006A6933"/>
    <w:rsid w:val="006A7589"/>
    <w:rsid w:val="006A7E84"/>
    <w:rsid w:val="006B0194"/>
    <w:rsid w:val="006B0998"/>
    <w:rsid w:val="006B1BA3"/>
    <w:rsid w:val="006B1EFF"/>
    <w:rsid w:val="006B2527"/>
    <w:rsid w:val="006B28FA"/>
    <w:rsid w:val="006B2ABD"/>
    <w:rsid w:val="006B33C9"/>
    <w:rsid w:val="006B491E"/>
    <w:rsid w:val="006B6484"/>
    <w:rsid w:val="006B6E89"/>
    <w:rsid w:val="006B7135"/>
    <w:rsid w:val="006B76EE"/>
    <w:rsid w:val="006C07A8"/>
    <w:rsid w:val="006C0831"/>
    <w:rsid w:val="006C1E8D"/>
    <w:rsid w:val="006C2A3F"/>
    <w:rsid w:val="006C3B6D"/>
    <w:rsid w:val="006C3C13"/>
    <w:rsid w:val="006C5F26"/>
    <w:rsid w:val="006C63AC"/>
    <w:rsid w:val="006C66A1"/>
    <w:rsid w:val="006C7C5A"/>
    <w:rsid w:val="006D037D"/>
    <w:rsid w:val="006D0472"/>
    <w:rsid w:val="006D0E82"/>
    <w:rsid w:val="006D0F41"/>
    <w:rsid w:val="006D1240"/>
    <w:rsid w:val="006D1643"/>
    <w:rsid w:val="006D193D"/>
    <w:rsid w:val="006D1BAB"/>
    <w:rsid w:val="006D2179"/>
    <w:rsid w:val="006D29C8"/>
    <w:rsid w:val="006D2CF1"/>
    <w:rsid w:val="006D2E9F"/>
    <w:rsid w:val="006D3333"/>
    <w:rsid w:val="006D3346"/>
    <w:rsid w:val="006D368D"/>
    <w:rsid w:val="006D3C80"/>
    <w:rsid w:val="006D4441"/>
    <w:rsid w:val="006D4686"/>
    <w:rsid w:val="006D4840"/>
    <w:rsid w:val="006D4DA5"/>
    <w:rsid w:val="006D5FE8"/>
    <w:rsid w:val="006D6194"/>
    <w:rsid w:val="006D6952"/>
    <w:rsid w:val="006D6991"/>
    <w:rsid w:val="006D6F64"/>
    <w:rsid w:val="006D70CD"/>
    <w:rsid w:val="006D7978"/>
    <w:rsid w:val="006D7B8E"/>
    <w:rsid w:val="006E0082"/>
    <w:rsid w:val="006E043D"/>
    <w:rsid w:val="006E11B8"/>
    <w:rsid w:val="006E1A6F"/>
    <w:rsid w:val="006E1CF7"/>
    <w:rsid w:val="006E1D44"/>
    <w:rsid w:val="006E1FA9"/>
    <w:rsid w:val="006E2129"/>
    <w:rsid w:val="006E2DB4"/>
    <w:rsid w:val="006E3312"/>
    <w:rsid w:val="006E34C5"/>
    <w:rsid w:val="006E3E84"/>
    <w:rsid w:val="006E4771"/>
    <w:rsid w:val="006E4E2F"/>
    <w:rsid w:val="006E4FAD"/>
    <w:rsid w:val="006E506F"/>
    <w:rsid w:val="006E5D91"/>
    <w:rsid w:val="006E5EC2"/>
    <w:rsid w:val="006E5F8D"/>
    <w:rsid w:val="006E62F8"/>
    <w:rsid w:val="006E69C2"/>
    <w:rsid w:val="006E6B9F"/>
    <w:rsid w:val="006E72BC"/>
    <w:rsid w:val="006E78EC"/>
    <w:rsid w:val="006E7EB7"/>
    <w:rsid w:val="006F011A"/>
    <w:rsid w:val="006F019B"/>
    <w:rsid w:val="006F0CEE"/>
    <w:rsid w:val="006F1368"/>
    <w:rsid w:val="006F152B"/>
    <w:rsid w:val="006F1D43"/>
    <w:rsid w:val="006F2EC6"/>
    <w:rsid w:val="006F3486"/>
    <w:rsid w:val="006F350E"/>
    <w:rsid w:val="006F3B92"/>
    <w:rsid w:val="006F5202"/>
    <w:rsid w:val="006F5268"/>
    <w:rsid w:val="006F53F5"/>
    <w:rsid w:val="006F5BEF"/>
    <w:rsid w:val="006F607E"/>
    <w:rsid w:val="006F6382"/>
    <w:rsid w:val="006F7665"/>
    <w:rsid w:val="006F779F"/>
    <w:rsid w:val="006F7DF0"/>
    <w:rsid w:val="0070032C"/>
    <w:rsid w:val="007004C3"/>
    <w:rsid w:val="00700586"/>
    <w:rsid w:val="00700E01"/>
    <w:rsid w:val="00701647"/>
    <w:rsid w:val="0070193F"/>
    <w:rsid w:val="0070219C"/>
    <w:rsid w:val="00702891"/>
    <w:rsid w:val="00702A79"/>
    <w:rsid w:val="00702D7C"/>
    <w:rsid w:val="00702EFB"/>
    <w:rsid w:val="007035FD"/>
    <w:rsid w:val="007041BC"/>
    <w:rsid w:val="0070431C"/>
    <w:rsid w:val="007043A6"/>
    <w:rsid w:val="007043C2"/>
    <w:rsid w:val="0070464E"/>
    <w:rsid w:val="007046C2"/>
    <w:rsid w:val="007048EE"/>
    <w:rsid w:val="00704A8F"/>
    <w:rsid w:val="00704F75"/>
    <w:rsid w:val="00705644"/>
    <w:rsid w:val="007059AE"/>
    <w:rsid w:val="007069D8"/>
    <w:rsid w:val="00706AD2"/>
    <w:rsid w:val="00707243"/>
    <w:rsid w:val="00707BDB"/>
    <w:rsid w:val="00707FC3"/>
    <w:rsid w:val="007120D1"/>
    <w:rsid w:val="00712116"/>
    <w:rsid w:val="00712792"/>
    <w:rsid w:val="00712DE4"/>
    <w:rsid w:val="00712FE6"/>
    <w:rsid w:val="00713D99"/>
    <w:rsid w:val="00714685"/>
    <w:rsid w:val="0071470D"/>
    <w:rsid w:val="007147AC"/>
    <w:rsid w:val="00714AEE"/>
    <w:rsid w:val="00714F11"/>
    <w:rsid w:val="007150BF"/>
    <w:rsid w:val="00715A8D"/>
    <w:rsid w:val="00715CB3"/>
    <w:rsid w:val="00715CDA"/>
    <w:rsid w:val="00715DEE"/>
    <w:rsid w:val="00716200"/>
    <w:rsid w:val="0071631C"/>
    <w:rsid w:val="00716333"/>
    <w:rsid w:val="00716851"/>
    <w:rsid w:val="00720321"/>
    <w:rsid w:val="00720537"/>
    <w:rsid w:val="00720A8D"/>
    <w:rsid w:val="0072105C"/>
    <w:rsid w:val="00721777"/>
    <w:rsid w:val="0072184E"/>
    <w:rsid w:val="0072200A"/>
    <w:rsid w:val="00722227"/>
    <w:rsid w:val="007225A7"/>
    <w:rsid w:val="00722BBE"/>
    <w:rsid w:val="007231E3"/>
    <w:rsid w:val="007232E4"/>
    <w:rsid w:val="007233E5"/>
    <w:rsid w:val="007238EA"/>
    <w:rsid w:val="00723A06"/>
    <w:rsid w:val="007247AC"/>
    <w:rsid w:val="00724BD1"/>
    <w:rsid w:val="00724F95"/>
    <w:rsid w:val="00725017"/>
    <w:rsid w:val="00725399"/>
    <w:rsid w:val="00725869"/>
    <w:rsid w:val="00725E53"/>
    <w:rsid w:val="00725EE4"/>
    <w:rsid w:val="00726441"/>
    <w:rsid w:val="00727177"/>
    <w:rsid w:val="00727CC8"/>
    <w:rsid w:val="00727FC8"/>
    <w:rsid w:val="00730184"/>
    <w:rsid w:val="0073050E"/>
    <w:rsid w:val="007305FC"/>
    <w:rsid w:val="00730A28"/>
    <w:rsid w:val="00731000"/>
    <w:rsid w:val="00731117"/>
    <w:rsid w:val="007313DD"/>
    <w:rsid w:val="00732636"/>
    <w:rsid w:val="00732646"/>
    <w:rsid w:val="00732849"/>
    <w:rsid w:val="00732D9E"/>
    <w:rsid w:val="00733695"/>
    <w:rsid w:val="007340E3"/>
    <w:rsid w:val="00734260"/>
    <w:rsid w:val="00734CD5"/>
    <w:rsid w:val="007350A2"/>
    <w:rsid w:val="00735988"/>
    <w:rsid w:val="00735B21"/>
    <w:rsid w:val="00735B2A"/>
    <w:rsid w:val="00735D85"/>
    <w:rsid w:val="00735E2B"/>
    <w:rsid w:val="007360EF"/>
    <w:rsid w:val="007369A6"/>
    <w:rsid w:val="00737370"/>
    <w:rsid w:val="00737586"/>
    <w:rsid w:val="007376E3"/>
    <w:rsid w:val="00737FB1"/>
    <w:rsid w:val="00740349"/>
    <w:rsid w:val="00740444"/>
    <w:rsid w:val="00740807"/>
    <w:rsid w:val="007416B3"/>
    <w:rsid w:val="00742EF6"/>
    <w:rsid w:val="0074303B"/>
    <w:rsid w:val="0074313A"/>
    <w:rsid w:val="00743A87"/>
    <w:rsid w:val="007445F3"/>
    <w:rsid w:val="00744A80"/>
    <w:rsid w:val="00745CE9"/>
    <w:rsid w:val="00746C3E"/>
    <w:rsid w:val="00746CEB"/>
    <w:rsid w:val="0074746B"/>
    <w:rsid w:val="00747D5F"/>
    <w:rsid w:val="00747EA3"/>
    <w:rsid w:val="007502E8"/>
    <w:rsid w:val="007505C8"/>
    <w:rsid w:val="00750DAC"/>
    <w:rsid w:val="00750E86"/>
    <w:rsid w:val="007511EB"/>
    <w:rsid w:val="00753698"/>
    <w:rsid w:val="00754A20"/>
    <w:rsid w:val="00754E62"/>
    <w:rsid w:val="00755010"/>
    <w:rsid w:val="00755BF1"/>
    <w:rsid w:val="007562CA"/>
    <w:rsid w:val="0075714D"/>
    <w:rsid w:val="00757EDC"/>
    <w:rsid w:val="0076024E"/>
    <w:rsid w:val="00760741"/>
    <w:rsid w:val="00761C26"/>
    <w:rsid w:val="00762218"/>
    <w:rsid w:val="00762AFC"/>
    <w:rsid w:val="00762B8F"/>
    <w:rsid w:val="007630D8"/>
    <w:rsid w:val="007633DB"/>
    <w:rsid w:val="007635EB"/>
    <w:rsid w:val="00763E1F"/>
    <w:rsid w:val="00763ECB"/>
    <w:rsid w:val="00764684"/>
    <w:rsid w:val="0076510C"/>
    <w:rsid w:val="007651D5"/>
    <w:rsid w:val="00765717"/>
    <w:rsid w:val="007657E6"/>
    <w:rsid w:val="00765A6C"/>
    <w:rsid w:val="00765EAF"/>
    <w:rsid w:val="0076679E"/>
    <w:rsid w:val="007667DF"/>
    <w:rsid w:val="00766AB6"/>
    <w:rsid w:val="00766B0C"/>
    <w:rsid w:val="0076717E"/>
    <w:rsid w:val="007672C5"/>
    <w:rsid w:val="00767750"/>
    <w:rsid w:val="00767A09"/>
    <w:rsid w:val="00770806"/>
    <w:rsid w:val="00770914"/>
    <w:rsid w:val="0077229C"/>
    <w:rsid w:val="00772A27"/>
    <w:rsid w:val="00772CC0"/>
    <w:rsid w:val="00772F6E"/>
    <w:rsid w:val="007735FF"/>
    <w:rsid w:val="00773A01"/>
    <w:rsid w:val="00773F62"/>
    <w:rsid w:val="007746CF"/>
    <w:rsid w:val="007747FF"/>
    <w:rsid w:val="00775747"/>
    <w:rsid w:val="00780BB4"/>
    <w:rsid w:val="00781813"/>
    <w:rsid w:val="00781996"/>
    <w:rsid w:val="00783ED6"/>
    <w:rsid w:val="0078409B"/>
    <w:rsid w:val="007848D0"/>
    <w:rsid w:val="0078494B"/>
    <w:rsid w:val="00784F7A"/>
    <w:rsid w:val="0078550C"/>
    <w:rsid w:val="00785F9E"/>
    <w:rsid w:val="00786224"/>
    <w:rsid w:val="0078629C"/>
    <w:rsid w:val="007873F2"/>
    <w:rsid w:val="00787CBC"/>
    <w:rsid w:val="00787D1E"/>
    <w:rsid w:val="00787DD0"/>
    <w:rsid w:val="00790784"/>
    <w:rsid w:val="00790CDB"/>
    <w:rsid w:val="00791527"/>
    <w:rsid w:val="00791A3C"/>
    <w:rsid w:val="00791FE2"/>
    <w:rsid w:val="00792750"/>
    <w:rsid w:val="00792C40"/>
    <w:rsid w:val="00792DBF"/>
    <w:rsid w:val="00793315"/>
    <w:rsid w:val="00794107"/>
    <w:rsid w:val="00794EF2"/>
    <w:rsid w:val="007950A1"/>
    <w:rsid w:val="007950EF"/>
    <w:rsid w:val="007956E8"/>
    <w:rsid w:val="00795B48"/>
    <w:rsid w:val="00796A3A"/>
    <w:rsid w:val="00796ADB"/>
    <w:rsid w:val="007970D8"/>
    <w:rsid w:val="00797A89"/>
    <w:rsid w:val="00797F86"/>
    <w:rsid w:val="007A04AC"/>
    <w:rsid w:val="007A0C14"/>
    <w:rsid w:val="007A0D11"/>
    <w:rsid w:val="007A0F11"/>
    <w:rsid w:val="007A2400"/>
    <w:rsid w:val="007A2A91"/>
    <w:rsid w:val="007A3CC6"/>
    <w:rsid w:val="007A4673"/>
    <w:rsid w:val="007A487F"/>
    <w:rsid w:val="007A48E7"/>
    <w:rsid w:val="007A49FC"/>
    <w:rsid w:val="007A4BFB"/>
    <w:rsid w:val="007A4FFC"/>
    <w:rsid w:val="007A4FFD"/>
    <w:rsid w:val="007A5836"/>
    <w:rsid w:val="007A5A93"/>
    <w:rsid w:val="007A6F18"/>
    <w:rsid w:val="007A6F2E"/>
    <w:rsid w:val="007A71B5"/>
    <w:rsid w:val="007A7240"/>
    <w:rsid w:val="007A7B5A"/>
    <w:rsid w:val="007A7E7D"/>
    <w:rsid w:val="007B0591"/>
    <w:rsid w:val="007B145E"/>
    <w:rsid w:val="007B1854"/>
    <w:rsid w:val="007B1DE1"/>
    <w:rsid w:val="007B1FB8"/>
    <w:rsid w:val="007B3039"/>
    <w:rsid w:val="007B47F3"/>
    <w:rsid w:val="007B5199"/>
    <w:rsid w:val="007B535E"/>
    <w:rsid w:val="007B55BD"/>
    <w:rsid w:val="007B5B8C"/>
    <w:rsid w:val="007B5D7A"/>
    <w:rsid w:val="007B677B"/>
    <w:rsid w:val="007B6B62"/>
    <w:rsid w:val="007B73B9"/>
    <w:rsid w:val="007C0523"/>
    <w:rsid w:val="007C1F42"/>
    <w:rsid w:val="007C2195"/>
    <w:rsid w:val="007C2FD0"/>
    <w:rsid w:val="007C4624"/>
    <w:rsid w:val="007C4871"/>
    <w:rsid w:val="007C489C"/>
    <w:rsid w:val="007C4C48"/>
    <w:rsid w:val="007C523C"/>
    <w:rsid w:val="007C5281"/>
    <w:rsid w:val="007C583D"/>
    <w:rsid w:val="007C617F"/>
    <w:rsid w:val="007C61D1"/>
    <w:rsid w:val="007C6DB1"/>
    <w:rsid w:val="007C73E9"/>
    <w:rsid w:val="007C74D8"/>
    <w:rsid w:val="007C7D6D"/>
    <w:rsid w:val="007D0601"/>
    <w:rsid w:val="007D07CD"/>
    <w:rsid w:val="007D09D6"/>
    <w:rsid w:val="007D0B5D"/>
    <w:rsid w:val="007D1DD2"/>
    <w:rsid w:val="007D2ADF"/>
    <w:rsid w:val="007D2B57"/>
    <w:rsid w:val="007D30FB"/>
    <w:rsid w:val="007D346D"/>
    <w:rsid w:val="007D3ADB"/>
    <w:rsid w:val="007D5079"/>
    <w:rsid w:val="007D57D4"/>
    <w:rsid w:val="007D5B6D"/>
    <w:rsid w:val="007D611D"/>
    <w:rsid w:val="007D64E6"/>
    <w:rsid w:val="007D76A9"/>
    <w:rsid w:val="007E04A6"/>
    <w:rsid w:val="007E0624"/>
    <w:rsid w:val="007E0E98"/>
    <w:rsid w:val="007E10A4"/>
    <w:rsid w:val="007E1CA5"/>
    <w:rsid w:val="007E204E"/>
    <w:rsid w:val="007E25E0"/>
    <w:rsid w:val="007E2856"/>
    <w:rsid w:val="007E29FB"/>
    <w:rsid w:val="007E3A47"/>
    <w:rsid w:val="007E4384"/>
    <w:rsid w:val="007E48DB"/>
    <w:rsid w:val="007E4EBC"/>
    <w:rsid w:val="007E52BB"/>
    <w:rsid w:val="007E5430"/>
    <w:rsid w:val="007E656C"/>
    <w:rsid w:val="007E775A"/>
    <w:rsid w:val="007E7BB8"/>
    <w:rsid w:val="007E7C22"/>
    <w:rsid w:val="007F0139"/>
    <w:rsid w:val="007F034E"/>
    <w:rsid w:val="007F0C0E"/>
    <w:rsid w:val="007F103E"/>
    <w:rsid w:val="007F11B8"/>
    <w:rsid w:val="007F1AFE"/>
    <w:rsid w:val="007F1CFD"/>
    <w:rsid w:val="007F1FB6"/>
    <w:rsid w:val="007F2ADD"/>
    <w:rsid w:val="007F2CC7"/>
    <w:rsid w:val="007F2CDD"/>
    <w:rsid w:val="007F2D57"/>
    <w:rsid w:val="007F3597"/>
    <w:rsid w:val="007F3D7E"/>
    <w:rsid w:val="007F4DB3"/>
    <w:rsid w:val="007F4F7A"/>
    <w:rsid w:val="007F515C"/>
    <w:rsid w:val="007F58C5"/>
    <w:rsid w:val="007F5B1E"/>
    <w:rsid w:val="007F5EFD"/>
    <w:rsid w:val="007F644A"/>
    <w:rsid w:val="007F6953"/>
    <w:rsid w:val="007F7A96"/>
    <w:rsid w:val="00800250"/>
    <w:rsid w:val="00800441"/>
    <w:rsid w:val="0080067F"/>
    <w:rsid w:val="0080068A"/>
    <w:rsid w:val="008006F2"/>
    <w:rsid w:val="00800B78"/>
    <w:rsid w:val="00800B8F"/>
    <w:rsid w:val="008015D1"/>
    <w:rsid w:val="0080181D"/>
    <w:rsid w:val="0080296B"/>
    <w:rsid w:val="00802F0C"/>
    <w:rsid w:val="008036CC"/>
    <w:rsid w:val="00803775"/>
    <w:rsid w:val="0080473B"/>
    <w:rsid w:val="00804AAD"/>
    <w:rsid w:val="00804F75"/>
    <w:rsid w:val="008058F7"/>
    <w:rsid w:val="00805EB3"/>
    <w:rsid w:val="008060DF"/>
    <w:rsid w:val="008068D1"/>
    <w:rsid w:val="00806DEA"/>
    <w:rsid w:val="00806E6D"/>
    <w:rsid w:val="00807D99"/>
    <w:rsid w:val="0081230A"/>
    <w:rsid w:val="008128BA"/>
    <w:rsid w:val="00812C7C"/>
    <w:rsid w:val="00813569"/>
    <w:rsid w:val="00813BAE"/>
    <w:rsid w:val="00813C5F"/>
    <w:rsid w:val="00813D33"/>
    <w:rsid w:val="00813FC8"/>
    <w:rsid w:val="00814660"/>
    <w:rsid w:val="008148C0"/>
    <w:rsid w:val="0081495E"/>
    <w:rsid w:val="00815B83"/>
    <w:rsid w:val="00815F56"/>
    <w:rsid w:val="00816584"/>
    <w:rsid w:val="0081697A"/>
    <w:rsid w:val="008171D2"/>
    <w:rsid w:val="0081796B"/>
    <w:rsid w:val="00817EA0"/>
    <w:rsid w:val="00820EDF"/>
    <w:rsid w:val="00820FFA"/>
    <w:rsid w:val="0082152A"/>
    <w:rsid w:val="00821C68"/>
    <w:rsid w:val="00821F90"/>
    <w:rsid w:val="00822C78"/>
    <w:rsid w:val="00822FD3"/>
    <w:rsid w:val="0082380B"/>
    <w:rsid w:val="00823CBC"/>
    <w:rsid w:val="00824AFD"/>
    <w:rsid w:val="00824FEE"/>
    <w:rsid w:val="008252AA"/>
    <w:rsid w:val="00825A84"/>
    <w:rsid w:val="00825B4C"/>
    <w:rsid w:val="00826A2B"/>
    <w:rsid w:val="00826FCC"/>
    <w:rsid w:val="008275FA"/>
    <w:rsid w:val="008278C8"/>
    <w:rsid w:val="00827DB7"/>
    <w:rsid w:val="00827E6D"/>
    <w:rsid w:val="0083048A"/>
    <w:rsid w:val="008308C2"/>
    <w:rsid w:val="00832A33"/>
    <w:rsid w:val="00833A2B"/>
    <w:rsid w:val="00833D4A"/>
    <w:rsid w:val="00833D93"/>
    <w:rsid w:val="008342C8"/>
    <w:rsid w:val="008353E0"/>
    <w:rsid w:val="00835D73"/>
    <w:rsid w:val="0083625B"/>
    <w:rsid w:val="00836446"/>
    <w:rsid w:val="00836769"/>
    <w:rsid w:val="008374BB"/>
    <w:rsid w:val="008400E8"/>
    <w:rsid w:val="008401F4"/>
    <w:rsid w:val="00840284"/>
    <w:rsid w:val="00840378"/>
    <w:rsid w:val="00840DEE"/>
    <w:rsid w:val="00840EFF"/>
    <w:rsid w:val="008421CC"/>
    <w:rsid w:val="00842FB1"/>
    <w:rsid w:val="008436DB"/>
    <w:rsid w:val="00843BF8"/>
    <w:rsid w:val="00843C15"/>
    <w:rsid w:val="00843D80"/>
    <w:rsid w:val="00844430"/>
    <w:rsid w:val="008444A2"/>
    <w:rsid w:val="00844EA0"/>
    <w:rsid w:val="008450F3"/>
    <w:rsid w:val="00845A5C"/>
    <w:rsid w:val="00845CEC"/>
    <w:rsid w:val="00846342"/>
    <w:rsid w:val="00846D26"/>
    <w:rsid w:val="00847048"/>
    <w:rsid w:val="00847433"/>
    <w:rsid w:val="00847646"/>
    <w:rsid w:val="00847889"/>
    <w:rsid w:val="00847925"/>
    <w:rsid w:val="00847FFD"/>
    <w:rsid w:val="0085003C"/>
    <w:rsid w:val="008504BC"/>
    <w:rsid w:val="008506D9"/>
    <w:rsid w:val="008509C2"/>
    <w:rsid w:val="008509CF"/>
    <w:rsid w:val="00850A93"/>
    <w:rsid w:val="00851034"/>
    <w:rsid w:val="008513E0"/>
    <w:rsid w:val="008519D0"/>
    <w:rsid w:val="00851B5B"/>
    <w:rsid w:val="00852164"/>
    <w:rsid w:val="0085241C"/>
    <w:rsid w:val="008530FC"/>
    <w:rsid w:val="008535C5"/>
    <w:rsid w:val="008537C5"/>
    <w:rsid w:val="00853964"/>
    <w:rsid w:val="00853FF5"/>
    <w:rsid w:val="008548B0"/>
    <w:rsid w:val="00856210"/>
    <w:rsid w:val="008565AD"/>
    <w:rsid w:val="00856A39"/>
    <w:rsid w:val="00857801"/>
    <w:rsid w:val="008600B4"/>
    <w:rsid w:val="0086010B"/>
    <w:rsid w:val="00860612"/>
    <w:rsid w:val="00860DDA"/>
    <w:rsid w:val="00860DE3"/>
    <w:rsid w:val="00860FB1"/>
    <w:rsid w:val="008617E6"/>
    <w:rsid w:val="00861B6B"/>
    <w:rsid w:val="00861B99"/>
    <w:rsid w:val="00861E4F"/>
    <w:rsid w:val="00862643"/>
    <w:rsid w:val="00862E4F"/>
    <w:rsid w:val="00863179"/>
    <w:rsid w:val="00863E29"/>
    <w:rsid w:val="00863E51"/>
    <w:rsid w:val="0086487A"/>
    <w:rsid w:val="00864BA3"/>
    <w:rsid w:val="00864DC4"/>
    <w:rsid w:val="008653FB"/>
    <w:rsid w:val="00865D20"/>
    <w:rsid w:val="00866582"/>
    <w:rsid w:val="008666F1"/>
    <w:rsid w:val="008670DF"/>
    <w:rsid w:val="0086737E"/>
    <w:rsid w:val="00867454"/>
    <w:rsid w:val="00867E00"/>
    <w:rsid w:val="008701B7"/>
    <w:rsid w:val="0087096F"/>
    <w:rsid w:val="008715AB"/>
    <w:rsid w:val="00871B8F"/>
    <w:rsid w:val="008726ED"/>
    <w:rsid w:val="00872AEE"/>
    <w:rsid w:val="00872B9D"/>
    <w:rsid w:val="00873A58"/>
    <w:rsid w:val="00873DF9"/>
    <w:rsid w:val="00873FE8"/>
    <w:rsid w:val="008749A5"/>
    <w:rsid w:val="00874DCA"/>
    <w:rsid w:val="00875BEA"/>
    <w:rsid w:val="00876025"/>
    <w:rsid w:val="008766CB"/>
    <w:rsid w:val="008770F3"/>
    <w:rsid w:val="00877589"/>
    <w:rsid w:val="00877A38"/>
    <w:rsid w:val="008804DB"/>
    <w:rsid w:val="00880512"/>
    <w:rsid w:val="00880EBE"/>
    <w:rsid w:val="008811FE"/>
    <w:rsid w:val="00881F64"/>
    <w:rsid w:val="00882397"/>
    <w:rsid w:val="00882707"/>
    <w:rsid w:val="0088431F"/>
    <w:rsid w:val="00884A89"/>
    <w:rsid w:val="00884AFB"/>
    <w:rsid w:val="00884F7B"/>
    <w:rsid w:val="00886C3E"/>
    <w:rsid w:val="00886E15"/>
    <w:rsid w:val="00887C83"/>
    <w:rsid w:val="00890182"/>
    <w:rsid w:val="008908EF"/>
    <w:rsid w:val="00890E79"/>
    <w:rsid w:val="00891174"/>
    <w:rsid w:val="00891BD0"/>
    <w:rsid w:val="00891D7A"/>
    <w:rsid w:val="00891EEF"/>
    <w:rsid w:val="00891EFB"/>
    <w:rsid w:val="00892B39"/>
    <w:rsid w:val="00893414"/>
    <w:rsid w:val="0089343E"/>
    <w:rsid w:val="00893BE1"/>
    <w:rsid w:val="0089428E"/>
    <w:rsid w:val="00894AA0"/>
    <w:rsid w:val="008962F9"/>
    <w:rsid w:val="0089679A"/>
    <w:rsid w:val="00896DD5"/>
    <w:rsid w:val="00897439"/>
    <w:rsid w:val="008974DC"/>
    <w:rsid w:val="00897E55"/>
    <w:rsid w:val="008A0717"/>
    <w:rsid w:val="008A1037"/>
    <w:rsid w:val="008A1197"/>
    <w:rsid w:val="008A1E97"/>
    <w:rsid w:val="008A2989"/>
    <w:rsid w:val="008A2A4B"/>
    <w:rsid w:val="008A2A89"/>
    <w:rsid w:val="008A3217"/>
    <w:rsid w:val="008A4392"/>
    <w:rsid w:val="008A50E5"/>
    <w:rsid w:val="008A5787"/>
    <w:rsid w:val="008A5CC1"/>
    <w:rsid w:val="008A7185"/>
    <w:rsid w:val="008A71A4"/>
    <w:rsid w:val="008A74DC"/>
    <w:rsid w:val="008A7E8E"/>
    <w:rsid w:val="008B2C53"/>
    <w:rsid w:val="008B3422"/>
    <w:rsid w:val="008B36F6"/>
    <w:rsid w:val="008B3815"/>
    <w:rsid w:val="008B40D5"/>
    <w:rsid w:val="008B5053"/>
    <w:rsid w:val="008B505E"/>
    <w:rsid w:val="008B57CB"/>
    <w:rsid w:val="008B5D1F"/>
    <w:rsid w:val="008B5D5B"/>
    <w:rsid w:val="008B5E67"/>
    <w:rsid w:val="008B6269"/>
    <w:rsid w:val="008B634C"/>
    <w:rsid w:val="008B6389"/>
    <w:rsid w:val="008B6648"/>
    <w:rsid w:val="008B6772"/>
    <w:rsid w:val="008B718B"/>
    <w:rsid w:val="008B7DCA"/>
    <w:rsid w:val="008C0336"/>
    <w:rsid w:val="008C0813"/>
    <w:rsid w:val="008C0A48"/>
    <w:rsid w:val="008C0BCE"/>
    <w:rsid w:val="008C0C65"/>
    <w:rsid w:val="008C2472"/>
    <w:rsid w:val="008C2F3F"/>
    <w:rsid w:val="008C3796"/>
    <w:rsid w:val="008C4096"/>
    <w:rsid w:val="008C4478"/>
    <w:rsid w:val="008C4656"/>
    <w:rsid w:val="008C4B69"/>
    <w:rsid w:val="008C4E64"/>
    <w:rsid w:val="008C51C5"/>
    <w:rsid w:val="008C52B4"/>
    <w:rsid w:val="008C543D"/>
    <w:rsid w:val="008C6786"/>
    <w:rsid w:val="008C6A6E"/>
    <w:rsid w:val="008C6CD7"/>
    <w:rsid w:val="008C7681"/>
    <w:rsid w:val="008C78A8"/>
    <w:rsid w:val="008C7C85"/>
    <w:rsid w:val="008D017D"/>
    <w:rsid w:val="008D02CA"/>
    <w:rsid w:val="008D08A9"/>
    <w:rsid w:val="008D0AFE"/>
    <w:rsid w:val="008D12CD"/>
    <w:rsid w:val="008D1AE7"/>
    <w:rsid w:val="008D20AF"/>
    <w:rsid w:val="008D2BF2"/>
    <w:rsid w:val="008D33CA"/>
    <w:rsid w:val="008D36FC"/>
    <w:rsid w:val="008D37AC"/>
    <w:rsid w:val="008D3F20"/>
    <w:rsid w:val="008D3F63"/>
    <w:rsid w:val="008D4377"/>
    <w:rsid w:val="008D4607"/>
    <w:rsid w:val="008D4620"/>
    <w:rsid w:val="008D4951"/>
    <w:rsid w:val="008D538B"/>
    <w:rsid w:val="008D575E"/>
    <w:rsid w:val="008D6121"/>
    <w:rsid w:val="008D6679"/>
    <w:rsid w:val="008D709C"/>
    <w:rsid w:val="008D7320"/>
    <w:rsid w:val="008D73E6"/>
    <w:rsid w:val="008D7E97"/>
    <w:rsid w:val="008E057F"/>
    <w:rsid w:val="008E0B14"/>
    <w:rsid w:val="008E2095"/>
    <w:rsid w:val="008E27D2"/>
    <w:rsid w:val="008E29A6"/>
    <w:rsid w:val="008E2C69"/>
    <w:rsid w:val="008E36A6"/>
    <w:rsid w:val="008E3BC2"/>
    <w:rsid w:val="008E42BE"/>
    <w:rsid w:val="008E4451"/>
    <w:rsid w:val="008E4F3B"/>
    <w:rsid w:val="008E5892"/>
    <w:rsid w:val="008E5898"/>
    <w:rsid w:val="008E5EB4"/>
    <w:rsid w:val="008E5FC8"/>
    <w:rsid w:val="008E6656"/>
    <w:rsid w:val="008E6A63"/>
    <w:rsid w:val="008E6A65"/>
    <w:rsid w:val="008E6FEF"/>
    <w:rsid w:val="008E72B5"/>
    <w:rsid w:val="008E77B0"/>
    <w:rsid w:val="008E796D"/>
    <w:rsid w:val="008F043C"/>
    <w:rsid w:val="008F0CC1"/>
    <w:rsid w:val="008F1098"/>
    <w:rsid w:val="008F115F"/>
    <w:rsid w:val="008F136F"/>
    <w:rsid w:val="008F14A3"/>
    <w:rsid w:val="008F2181"/>
    <w:rsid w:val="008F2521"/>
    <w:rsid w:val="008F2F02"/>
    <w:rsid w:val="008F3044"/>
    <w:rsid w:val="008F4637"/>
    <w:rsid w:val="008F4CF9"/>
    <w:rsid w:val="008F4F3B"/>
    <w:rsid w:val="008F5311"/>
    <w:rsid w:val="008F548C"/>
    <w:rsid w:val="008F5677"/>
    <w:rsid w:val="008F578F"/>
    <w:rsid w:val="008F65FC"/>
    <w:rsid w:val="009003B5"/>
    <w:rsid w:val="009010E9"/>
    <w:rsid w:val="0090126D"/>
    <w:rsid w:val="00901665"/>
    <w:rsid w:val="009016B9"/>
    <w:rsid w:val="00901872"/>
    <w:rsid w:val="009019F7"/>
    <w:rsid w:val="009026A5"/>
    <w:rsid w:val="009039AC"/>
    <w:rsid w:val="00903EF9"/>
    <w:rsid w:val="0090484D"/>
    <w:rsid w:val="00905045"/>
    <w:rsid w:val="009054FE"/>
    <w:rsid w:val="009056F7"/>
    <w:rsid w:val="00905D3B"/>
    <w:rsid w:val="00905F4B"/>
    <w:rsid w:val="00907278"/>
    <w:rsid w:val="009104BE"/>
    <w:rsid w:val="009105D8"/>
    <w:rsid w:val="00910707"/>
    <w:rsid w:val="0091076C"/>
    <w:rsid w:val="009109C4"/>
    <w:rsid w:val="0091141A"/>
    <w:rsid w:val="00912533"/>
    <w:rsid w:val="009125D4"/>
    <w:rsid w:val="00912714"/>
    <w:rsid w:val="0091301A"/>
    <w:rsid w:val="00913991"/>
    <w:rsid w:val="00914C51"/>
    <w:rsid w:val="009157A2"/>
    <w:rsid w:val="00916829"/>
    <w:rsid w:val="00917002"/>
    <w:rsid w:val="00920269"/>
    <w:rsid w:val="009207D0"/>
    <w:rsid w:val="00920D22"/>
    <w:rsid w:val="00920D7E"/>
    <w:rsid w:val="00920E54"/>
    <w:rsid w:val="00921029"/>
    <w:rsid w:val="009218BF"/>
    <w:rsid w:val="009219C4"/>
    <w:rsid w:val="009221DF"/>
    <w:rsid w:val="00922951"/>
    <w:rsid w:val="00922D03"/>
    <w:rsid w:val="00924927"/>
    <w:rsid w:val="00924B7F"/>
    <w:rsid w:val="00924BAF"/>
    <w:rsid w:val="009254D5"/>
    <w:rsid w:val="00925B72"/>
    <w:rsid w:val="00925FD4"/>
    <w:rsid w:val="00926346"/>
    <w:rsid w:val="0092744E"/>
    <w:rsid w:val="00930439"/>
    <w:rsid w:val="009307F5"/>
    <w:rsid w:val="0093179D"/>
    <w:rsid w:val="009325F0"/>
    <w:rsid w:val="00932A9F"/>
    <w:rsid w:val="00932BEC"/>
    <w:rsid w:val="00932E55"/>
    <w:rsid w:val="0093322F"/>
    <w:rsid w:val="0093394B"/>
    <w:rsid w:val="009339D4"/>
    <w:rsid w:val="00933E84"/>
    <w:rsid w:val="00935313"/>
    <w:rsid w:val="00936728"/>
    <w:rsid w:val="00936D42"/>
    <w:rsid w:val="00937D02"/>
    <w:rsid w:val="00937D97"/>
    <w:rsid w:val="00940191"/>
    <w:rsid w:val="009401AE"/>
    <w:rsid w:val="00940732"/>
    <w:rsid w:val="00940C7C"/>
    <w:rsid w:val="00940FF8"/>
    <w:rsid w:val="00941212"/>
    <w:rsid w:val="00941854"/>
    <w:rsid w:val="00942077"/>
    <w:rsid w:val="00942819"/>
    <w:rsid w:val="00942E7D"/>
    <w:rsid w:val="00943BB6"/>
    <w:rsid w:val="00943BE2"/>
    <w:rsid w:val="00943D85"/>
    <w:rsid w:val="009444DE"/>
    <w:rsid w:val="00944ACB"/>
    <w:rsid w:val="009461CE"/>
    <w:rsid w:val="00946703"/>
    <w:rsid w:val="009468DD"/>
    <w:rsid w:val="00946A33"/>
    <w:rsid w:val="00946F11"/>
    <w:rsid w:val="00947384"/>
    <w:rsid w:val="00950077"/>
    <w:rsid w:val="009504D3"/>
    <w:rsid w:val="00950858"/>
    <w:rsid w:val="00950A22"/>
    <w:rsid w:val="00951EAD"/>
    <w:rsid w:val="009524CF"/>
    <w:rsid w:val="00952555"/>
    <w:rsid w:val="00952974"/>
    <w:rsid w:val="0095308B"/>
    <w:rsid w:val="0095316C"/>
    <w:rsid w:val="00953407"/>
    <w:rsid w:val="0095361A"/>
    <w:rsid w:val="0095439D"/>
    <w:rsid w:val="00955372"/>
    <w:rsid w:val="00955CCF"/>
    <w:rsid w:val="009564DE"/>
    <w:rsid w:val="00956765"/>
    <w:rsid w:val="009567BB"/>
    <w:rsid w:val="00956B7F"/>
    <w:rsid w:val="00956BE0"/>
    <w:rsid w:val="00956C7A"/>
    <w:rsid w:val="00956E1C"/>
    <w:rsid w:val="009571B1"/>
    <w:rsid w:val="00957D8B"/>
    <w:rsid w:val="0096013D"/>
    <w:rsid w:val="009606FF"/>
    <w:rsid w:val="00960729"/>
    <w:rsid w:val="009608C1"/>
    <w:rsid w:val="009608EF"/>
    <w:rsid w:val="00960F86"/>
    <w:rsid w:val="009617A1"/>
    <w:rsid w:val="00961AAA"/>
    <w:rsid w:val="009628B9"/>
    <w:rsid w:val="00962A3A"/>
    <w:rsid w:val="00962F6F"/>
    <w:rsid w:val="00963089"/>
    <w:rsid w:val="009632AC"/>
    <w:rsid w:val="00963BDE"/>
    <w:rsid w:val="00963D2C"/>
    <w:rsid w:val="00964E14"/>
    <w:rsid w:val="009652AE"/>
    <w:rsid w:val="00966B3A"/>
    <w:rsid w:val="00966E4D"/>
    <w:rsid w:val="009676EB"/>
    <w:rsid w:val="00967D7C"/>
    <w:rsid w:val="009702D0"/>
    <w:rsid w:val="00971543"/>
    <w:rsid w:val="00971A3E"/>
    <w:rsid w:val="00971F62"/>
    <w:rsid w:val="009723A5"/>
    <w:rsid w:val="009726A4"/>
    <w:rsid w:val="00972BC2"/>
    <w:rsid w:val="0097363A"/>
    <w:rsid w:val="00974440"/>
    <w:rsid w:val="00974E10"/>
    <w:rsid w:val="0097522F"/>
    <w:rsid w:val="00975507"/>
    <w:rsid w:val="00975A42"/>
    <w:rsid w:val="00975AD5"/>
    <w:rsid w:val="00976E51"/>
    <w:rsid w:val="00977243"/>
    <w:rsid w:val="00977493"/>
    <w:rsid w:val="00977701"/>
    <w:rsid w:val="00977874"/>
    <w:rsid w:val="00977BA7"/>
    <w:rsid w:val="0098017F"/>
    <w:rsid w:val="00980468"/>
    <w:rsid w:val="009804D2"/>
    <w:rsid w:val="00980951"/>
    <w:rsid w:val="00980AC3"/>
    <w:rsid w:val="00980C72"/>
    <w:rsid w:val="009812FD"/>
    <w:rsid w:val="00981773"/>
    <w:rsid w:val="009817D9"/>
    <w:rsid w:val="009824AE"/>
    <w:rsid w:val="0098283F"/>
    <w:rsid w:val="009833B8"/>
    <w:rsid w:val="00983ABE"/>
    <w:rsid w:val="00984032"/>
    <w:rsid w:val="009856DA"/>
    <w:rsid w:val="00985A08"/>
    <w:rsid w:val="00985B5C"/>
    <w:rsid w:val="00985BA1"/>
    <w:rsid w:val="00985D80"/>
    <w:rsid w:val="00986BBF"/>
    <w:rsid w:val="00986DB8"/>
    <w:rsid w:val="00986FAC"/>
    <w:rsid w:val="0098743E"/>
    <w:rsid w:val="00987480"/>
    <w:rsid w:val="00987567"/>
    <w:rsid w:val="00987920"/>
    <w:rsid w:val="00987B7F"/>
    <w:rsid w:val="00987D67"/>
    <w:rsid w:val="009906FA"/>
    <w:rsid w:val="009925C8"/>
    <w:rsid w:val="009929D9"/>
    <w:rsid w:val="00992AF1"/>
    <w:rsid w:val="00992DFB"/>
    <w:rsid w:val="0099582D"/>
    <w:rsid w:val="0099669E"/>
    <w:rsid w:val="00996AFC"/>
    <w:rsid w:val="009971AA"/>
    <w:rsid w:val="009A0107"/>
    <w:rsid w:val="009A0688"/>
    <w:rsid w:val="009A1650"/>
    <w:rsid w:val="009A1887"/>
    <w:rsid w:val="009A2020"/>
    <w:rsid w:val="009A2041"/>
    <w:rsid w:val="009A2431"/>
    <w:rsid w:val="009A26B4"/>
    <w:rsid w:val="009A2C4F"/>
    <w:rsid w:val="009A3272"/>
    <w:rsid w:val="009A3AE3"/>
    <w:rsid w:val="009A51B5"/>
    <w:rsid w:val="009A51F0"/>
    <w:rsid w:val="009A594D"/>
    <w:rsid w:val="009A5B50"/>
    <w:rsid w:val="009A5D72"/>
    <w:rsid w:val="009A605D"/>
    <w:rsid w:val="009A684E"/>
    <w:rsid w:val="009A73E7"/>
    <w:rsid w:val="009B0078"/>
    <w:rsid w:val="009B05E7"/>
    <w:rsid w:val="009B0CF4"/>
    <w:rsid w:val="009B1C09"/>
    <w:rsid w:val="009B2821"/>
    <w:rsid w:val="009B28A2"/>
    <w:rsid w:val="009B2C6D"/>
    <w:rsid w:val="009B2DDF"/>
    <w:rsid w:val="009B3636"/>
    <w:rsid w:val="009B3BA3"/>
    <w:rsid w:val="009B3E68"/>
    <w:rsid w:val="009B403E"/>
    <w:rsid w:val="009B4757"/>
    <w:rsid w:val="009B57E0"/>
    <w:rsid w:val="009B5B21"/>
    <w:rsid w:val="009B66C8"/>
    <w:rsid w:val="009B6932"/>
    <w:rsid w:val="009B6ADD"/>
    <w:rsid w:val="009B74B7"/>
    <w:rsid w:val="009B7548"/>
    <w:rsid w:val="009B78BB"/>
    <w:rsid w:val="009B7DD8"/>
    <w:rsid w:val="009C0CD3"/>
    <w:rsid w:val="009C108A"/>
    <w:rsid w:val="009C14C7"/>
    <w:rsid w:val="009C1992"/>
    <w:rsid w:val="009C2742"/>
    <w:rsid w:val="009C3239"/>
    <w:rsid w:val="009C3543"/>
    <w:rsid w:val="009C3E39"/>
    <w:rsid w:val="009C4B4C"/>
    <w:rsid w:val="009C4EE8"/>
    <w:rsid w:val="009C60B5"/>
    <w:rsid w:val="009C63F0"/>
    <w:rsid w:val="009C6B26"/>
    <w:rsid w:val="009C6FD5"/>
    <w:rsid w:val="009C7A85"/>
    <w:rsid w:val="009C7F59"/>
    <w:rsid w:val="009D1097"/>
    <w:rsid w:val="009D1DAF"/>
    <w:rsid w:val="009D284C"/>
    <w:rsid w:val="009D2B63"/>
    <w:rsid w:val="009D3ADB"/>
    <w:rsid w:val="009D3B7C"/>
    <w:rsid w:val="009D49FD"/>
    <w:rsid w:val="009D4A68"/>
    <w:rsid w:val="009D5260"/>
    <w:rsid w:val="009D5EE7"/>
    <w:rsid w:val="009D69D6"/>
    <w:rsid w:val="009D6A40"/>
    <w:rsid w:val="009D6BA8"/>
    <w:rsid w:val="009D6FDB"/>
    <w:rsid w:val="009D738F"/>
    <w:rsid w:val="009D768C"/>
    <w:rsid w:val="009D7B23"/>
    <w:rsid w:val="009D7C43"/>
    <w:rsid w:val="009E0AD3"/>
    <w:rsid w:val="009E12C7"/>
    <w:rsid w:val="009E174A"/>
    <w:rsid w:val="009E190C"/>
    <w:rsid w:val="009E19E3"/>
    <w:rsid w:val="009E237D"/>
    <w:rsid w:val="009E2744"/>
    <w:rsid w:val="009E2C07"/>
    <w:rsid w:val="009E2FB9"/>
    <w:rsid w:val="009E3147"/>
    <w:rsid w:val="009E37AB"/>
    <w:rsid w:val="009E3876"/>
    <w:rsid w:val="009E46C4"/>
    <w:rsid w:val="009E4919"/>
    <w:rsid w:val="009E4BD3"/>
    <w:rsid w:val="009E4D6A"/>
    <w:rsid w:val="009E5472"/>
    <w:rsid w:val="009E5702"/>
    <w:rsid w:val="009E5A6E"/>
    <w:rsid w:val="009E5C43"/>
    <w:rsid w:val="009E5DE3"/>
    <w:rsid w:val="009E6843"/>
    <w:rsid w:val="009E6D09"/>
    <w:rsid w:val="009E6F77"/>
    <w:rsid w:val="009E7402"/>
    <w:rsid w:val="009E7584"/>
    <w:rsid w:val="009E75B5"/>
    <w:rsid w:val="009E771D"/>
    <w:rsid w:val="009E7746"/>
    <w:rsid w:val="009E7C2B"/>
    <w:rsid w:val="009F02C6"/>
    <w:rsid w:val="009F0C3E"/>
    <w:rsid w:val="009F1F57"/>
    <w:rsid w:val="009F2028"/>
    <w:rsid w:val="009F239D"/>
    <w:rsid w:val="009F24B2"/>
    <w:rsid w:val="009F356D"/>
    <w:rsid w:val="009F3774"/>
    <w:rsid w:val="009F4029"/>
    <w:rsid w:val="009F4524"/>
    <w:rsid w:val="009F45DA"/>
    <w:rsid w:val="009F4732"/>
    <w:rsid w:val="009F47D3"/>
    <w:rsid w:val="009F49D0"/>
    <w:rsid w:val="009F51F5"/>
    <w:rsid w:val="009F5802"/>
    <w:rsid w:val="009F5D37"/>
    <w:rsid w:val="009F6B2C"/>
    <w:rsid w:val="009F70ED"/>
    <w:rsid w:val="009F782B"/>
    <w:rsid w:val="00A002FF"/>
    <w:rsid w:val="00A00AFD"/>
    <w:rsid w:val="00A01693"/>
    <w:rsid w:val="00A02091"/>
    <w:rsid w:val="00A023AB"/>
    <w:rsid w:val="00A02427"/>
    <w:rsid w:val="00A02EA7"/>
    <w:rsid w:val="00A0333A"/>
    <w:rsid w:val="00A039F5"/>
    <w:rsid w:val="00A03CBA"/>
    <w:rsid w:val="00A0617E"/>
    <w:rsid w:val="00A0665C"/>
    <w:rsid w:val="00A06B25"/>
    <w:rsid w:val="00A070D4"/>
    <w:rsid w:val="00A07712"/>
    <w:rsid w:val="00A077BD"/>
    <w:rsid w:val="00A10153"/>
    <w:rsid w:val="00A101F0"/>
    <w:rsid w:val="00A10810"/>
    <w:rsid w:val="00A1137A"/>
    <w:rsid w:val="00A11AD3"/>
    <w:rsid w:val="00A11E21"/>
    <w:rsid w:val="00A127DD"/>
    <w:rsid w:val="00A12F79"/>
    <w:rsid w:val="00A13AED"/>
    <w:rsid w:val="00A13EE8"/>
    <w:rsid w:val="00A13F2D"/>
    <w:rsid w:val="00A1440A"/>
    <w:rsid w:val="00A145B2"/>
    <w:rsid w:val="00A145E4"/>
    <w:rsid w:val="00A147A8"/>
    <w:rsid w:val="00A14BC5"/>
    <w:rsid w:val="00A15222"/>
    <w:rsid w:val="00A159F0"/>
    <w:rsid w:val="00A16578"/>
    <w:rsid w:val="00A16724"/>
    <w:rsid w:val="00A168A8"/>
    <w:rsid w:val="00A169E3"/>
    <w:rsid w:val="00A16F48"/>
    <w:rsid w:val="00A204D5"/>
    <w:rsid w:val="00A2110D"/>
    <w:rsid w:val="00A213E6"/>
    <w:rsid w:val="00A21496"/>
    <w:rsid w:val="00A21B00"/>
    <w:rsid w:val="00A234DE"/>
    <w:rsid w:val="00A234DF"/>
    <w:rsid w:val="00A23D57"/>
    <w:rsid w:val="00A23E81"/>
    <w:rsid w:val="00A24771"/>
    <w:rsid w:val="00A2479A"/>
    <w:rsid w:val="00A251DD"/>
    <w:rsid w:val="00A25E4B"/>
    <w:rsid w:val="00A26F27"/>
    <w:rsid w:val="00A27DE9"/>
    <w:rsid w:val="00A30120"/>
    <w:rsid w:val="00A302FD"/>
    <w:rsid w:val="00A3069F"/>
    <w:rsid w:val="00A31495"/>
    <w:rsid w:val="00A32014"/>
    <w:rsid w:val="00A33322"/>
    <w:rsid w:val="00A34B9F"/>
    <w:rsid w:val="00A35921"/>
    <w:rsid w:val="00A36ACA"/>
    <w:rsid w:val="00A36CA3"/>
    <w:rsid w:val="00A373BE"/>
    <w:rsid w:val="00A37808"/>
    <w:rsid w:val="00A37C8E"/>
    <w:rsid w:val="00A409F8"/>
    <w:rsid w:val="00A4124D"/>
    <w:rsid w:val="00A41780"/>
    <w:rsid w:val="00A41966"/>
    <w:rsid w:val="00A42123"/>
    <w:rsid w:val="00A423F5"/>
    <w:rsid w:val="00A427C2"/>
    <w:rsid w:val="00A431D2"/>
    <w:rsid w:val="00A43C66"/>
    <w:rsid w:val="00A448A0"/>
    <w:rsid w:val="00A44BA4"/>
    <w:rsid w:val="00A44BDB"/>
    <w:rsid w:val="00A44DE5"/>
    <w:rsid w:val="00A45784"/>
    <w:rsid w:val="00A458F5"/>
    <w:rsid w:val="00A45FC6"/>
    <w:rsid w:val="00A4712E"/>
    <w:rsid w:val="00A4748E"/>
    <w:rsid w:val="00A47B8F"/>
    <w:rsid w:val="00A514CB"/>
    <w:rsid w:val="00A51EAA"/>
    <w:rsid w:val="00A52656"/>
    <w:rsid w:val="00A527F1"/>
    <w:rsid w:val="00A52D95"/>
    <w:rsid w:val="00A537CC"/>
    <w:rsid w:val="00A53A8E"/>
    <w:rsid w:val="00A557D8"/>
    <w:rsid w:val="00A55E37"/>
    <w:rsid w:val="00A5614A"/>
    <w:rsid w:val="00A56587"/>
    <w:rsid w:val="00A56A33"/>
    <w:rsid w:val="00A56E5E"/>
    <w:rsid w:val="00A57474"/>
    <w:rsid w:val="00A57EDF"/>
    <w:rsid w:val="00A607E9"/>
    <w:rsid w:val="00A60BB9"/>
    <w:rsid w:val="00A61B64"/>
    <w:rsid w:val="00A61D38"/>
    <w:rsid w:val="00A61D87"/>
    <w:rsid w:val="00A6241A"/>
    <w:rsid w:val="00A62498"/>
    <w:rsid w:val="00A628BD"/>
    <w:rsid w:val="00A62E88"/>
    <w:rsid w:val="00A63A75"/>
    <w:rsid w:val="00A63D4B"/>
    <w:rsid w:val="00A64555"/>
    <w:rsid w:val="00A6476F"/>
    <w:rsid w:val="00A65591"/>
    <w:rsid w:val="00A65D9A"/>
    <w:rsid w:val="00A66449"/>
    <w:rsid w:val="00A66FBA"/>
    <w:rsid w:val="00A6758E"/>
    <w:rsid w:val="00A679D1"/>
    <w:rsid w:val="00A67CEA"/>
    <w:rsid w:val="00A7014B"/>
    <w:rsid w:val="00A705A5"/>
    <w:rsid w:val="00A71A1E"/>
    <w:rsid w:val="00A728A5"/>
    <w:rsid w:val="00A72C08"/>
    <w:rsid w:val="00A72D84"/>
    <w:rsid w:val="00A731DB"/>
    <w:rsid w:val="00A73D36"/>
    <w:rsid w:val="00A741C0"/>
    <w:rsid w:val="00A74BCE"/>
    <w:rsid w:val="00A7513B"/>
    <w:rsid w:val="00A756EC"/>
    <w:rsid w:val="00A7667B"/>
    <w:rsid w:val="00A76E7C"/>
    <w:rsid w:val="00A772A5"/>
    <w:rsid w:val="00A80336"/>
    <w:rsid w:val="00A803FA"/>
    <w:rsid w:val="00A805AB"/>
    <w:rsid w:val="00A81AAE"/>
    <w:rsid w:val="00A828B8"/>
    <w:rsid w:val="00A82AFC"/>
    <w:rsid w:val="00A82E6E"/>
    <w:rsid w:val="00A8312C"/>
    <w:rsid w:val="00A83429"/>
    <w:rsid w:val="00A8354B"/>
    <w:rsid w:val="00A835EF"/>
    <w:rsid w:val="00A83FA5"/>
    <w:rsid w:val="00A840AE"/>
    <w:rsid w:val="00A84183"/>
    <w:rsid w:val="00A842EB"/>
    <w:rsid w:val="00A8437E"/>
    <w:rsid w:val="00A84851"/>
    <w:rsid w:val="00A84A2E"/>
    <w:rsid w:val="00A85081"/>
    <w:rsid w:val="00A85858"/>
    <w:rsid w:val="00A86AC2"/>
    <w:rsid w:val="00A86EE9"/>
    <w:rsid w:val="00A876B0"/>
    <w:rsid w:val="00A87F8C"/>
    <w:rsid w:val="00A90488"/>
    <w:rsid w:val="00A91EE2"/>
    <w:rsid w:val="00A9297C"/>
    <w:rsid w:val="00A92FD0"/>
    <w:rsid w:val="00A937D7"/>
    <w:rsid w:val="00A958A1"/>
    <w:rsid w:val="00A95A1C"/>
    <w:rsid w:val="00A95BB5"/>
    <w:rsid w:val="00A96135"/>
    <w:rsid w:val="00A9679B"/>
    <w:rsid w:val="00A9745D"/>
    <w:rsid w:val="00A979F6"/>
    <w:rsid w:val="00A97BC1"/>
    <w:rsid w:val="00AA044F"/>
    <w:rsid w:val="00AA0664"/>
    <w:rsid w:val="00AA0972"/>
    <w:rsid w:val="00AA0AAA"/>
    <w:rsid w:val="00AA0AAC"/>
    <w:rsid w:val="00AA0D23"/>
    <w:rsid w:val="00AA1ADD"/>
    <w:rsid w:val="00AA1F46"/>
    <w:rsid w:val="00AA2F90"/>
    <w:rsid w:val="00AA371C"/>
    <w:rsid w:val="00AA3B52"/>
    <w:rsid w:val="00AA47A3"/>
    <w:rsid w:val="00AA4E74"/>
    <w:rsid w:val="00AA53AB"/>
    <w:rsid w:val="00AA5D1F"/>
    <w:rsid w:val="00AA648E"/>
    <w:rsid w:val="00AA6932"/>
    <w:rsid w:val="00AA766B"/>
    <w:rsid w:val="00AA7A1E"/>
    <w:rsid w:val="00AB03D5"/>
    <w:rsid w:val="00AB062C"/>
    <w:rsid w:val="00AB0649"/>
    <w:rsid w:val="00AB0947"/>
    <w:rsid w:val="00AB0CE8"/>
    <w:rsid w:val="00AB0FAB"/>
    <w:rsid w:val="00AB1387"/>
    <w:rsid w:val="00AB2934"/>
    <w:rsid w:val="00AB295E"/>
    <w:rsid w:val="00AB428A"/>
    <w:rsid w:val="00AB4306"/>
    <w:rsid w:val="00AB4998"/>
    <w:rsid w:val="00AB4E6E"/>
    <w:rsid w:val="00AB5027"/>
    <w:rsid w:val="00AB52DD"/>
    <w:rsid w:val="00AB532D"/>
    <w:rsid w:val="00AB56C4"/>
    <w:rsid w:val="00AB5949"/>
    <w:rsid w:val="00AB5CBB"/>
    <w:rsid w:val="00AB5D49"/>
    <w:rsid w:val="00AB5F1B"/>
    <w:rsid w:val="00AB634B"/>
    <w:rsid w:val="00AB63DB"/>
    <w:rsid w:val="00AB6B4E"/>
    <w:rsid w:val="00AB74BD"/>
    <w:rsid w:val="00AB78D3"/>
    <w:rsid w:val="00AB7BC1"/>
    <w:rsid w:val="00AC0713"/>
    <w:rsid w:val="00AC072A"/>
    <w:rsid w:val="00AC0C64"/>
    <w:rsid w:val="00AC12A0"/>
    <w:rsid w:val="00AC1FC6"/>
    <w:rsid w:val="00AC24C2"/>
    <w:rsid w:val="00AC3AF1"/>
    <w:rsid w:val="00AC400F"/>
    <w:rsid w:val="00AC41E1"/>
    <w:rsid w:val="00AC456D"/>
    <w:rsid w:val="00AC4E63"/>
    <w:rsid w:val="00AC51BF"/>
    <w:rsid w:val="00AC5833"/>
    <w:rsid w:val="00AC5D72"/>
    <w:rsid w:val="00AC6CCA"/>
    <w:rsid w:val="00AC6DF1"/>
    <w:rsid w:val="00AC794B"/>
    <w:rsid w:val="00AD029A"/>
    <w:rsid w:val="00AD0B64"/>
    <w:rsid w:val="00AD1C50"/>
    <w:rsid w:val="00AD2000"/>
    <w:rsid w:val="00AD2C6D"/>
    <w:rsid w:val="00AD320A"/>
    <w:rsid w:val="00AD3614"/>
    <w:rsid w:val="00AD37D8"/>
    <w:rsid w:val="00AD3B86"/>
    <w:rsid w:val="00AD3CDB"/>
    <w:rsid w:val="00AD4650"/>
    <w:rsid w:val="00AD46E6"/>
    <w:rsid w:val="00AD52A5"/>
    <w:rsid w:val="00AD5A20"/>
    <w:rsid w:val="00AD5A32"/>
    <w:rsid w:val="00AD61E0"/>
    <w:rsid w:val="00AD717A"/>
    <w:rsid w:val="00AE0340"/>
    <w:rsid w:val="00AE0677"/>
    <w:rsid w:val="00AE0697"/>
    <w:rsid w:val="00AE0B63"/>
    <w:rsid w:val="00AE1050"/>
    <w:rsid w:val="00AE15F9"/>
    <w:rsid w:val="00AE166C"/>
    <w:rsid w:val="00AE197A"/>
    <w:rsid w:val="00AE1B30"/>
    <w:rsid w:val="00AE1BA9"/>
    <w:rsid w:val="00AE245A"/>
    <w:rsid w:val="00AE24BD"/>
    <w:rsid w:val="00AE31A9"/>
    <w:rsid w:val="00AE37A7"/>
    <w:rsid w:val="00AE38BA"/>
    <w:rsid w:val="00AE3E55"/>
    <w:rsid w:val="00AE4528"/>
    <w:rsid w:val="00AE4EC3"/>
    <w:rsid w:val="00AE504A"/>
    <w:rsid w:val="00AE65D6"/>
    <w:rsid w:val="00AE6606"/>
    <w:rsid w:val="00AE704A"/>
    <w:rsid w:val="00AE76C3"/>
    <w:rsid w:val="00AE7772"/>
    <w:rsid w:val="00AF064A"/>
    <w:rsid w:val="00AF0CC8"/>
    <w:rsid w:val="00AF1329"/>
    <w:rsid w:val="00AF1A37"/>
    <w:rsid w:val="00AF1CC8"/>
    <w:rsid w:val="00AF1DC5"/>
    <w:rsid w:val="00AF1EE3"/>
    <w:rsid w:val="00AF296F"/>
    <w:rsid w:val="00AF3028"/>
    <w:rsid w:val="00AF3B51"/>
    <w:rsid w:val="00AF3FB4"/>
    <w:rsid w:val="00AF5293"/>
    <w:rsid w:val="00AF58A4"/>
    <w:rsid w:val="00AF5AB7"/>
    <w:rsid w:val="00AF5DB3"/>
    <w:rsid w:val="00AF6485"/>
    <w:rsid w:val="00AF684C"/>
    <w:rsid w:val="00AF726F"/>
    <w:rsid w:val="00AF74DA"/>
    <w:rsid w:val="00AF7562"/>
    <w:rsid w:val="00AF76FA"/>
    <w:rsid w:val="00AF7F62"/>
    <w:rsid w:val="00B018B2"/>
    <w:rsid w:val="00B01E34"/>
    <w:rsid w:val="00B0354E"/>
    <w:rsid w:val="00B03BC7"/>
    <w:rsid w:val="00B0434E"/>
    <w:rsid w:val="00B04571"/>
    <w:rsid w:val="00B04654"/>
    <w:rsid w:val="00B049EF"/>
    <w:rsid w:val="00B058C9"/>
    <w:rsid w:val="00B05AA6"/>
    <w:rsid w:val="00B05F5C"/>
    <w:rsid w:val="00B06276"/>
    <w:rsid w:val="00B06AEC"/>
    <w:rsid w:val="00B06AFB"/>
    <w:rsid w:val="00B06CE3"/>
    <w:rsid w:val="00B06DF7"/>
    <w:rsid w:val="00B072EA"/>
    <w:rsid w:val="00B10A9C"/>
    <w:rsid w:val="00B11084"/>
    <w:rsid w:val="00B12402"/>
    <w:rsid w:val="00B12740"/>
    <w:rsid w:val="00B130D5"/>
    <w:rsid w:val="00B14107"/>
    <w:rsid w:val="00B148A4"/>
    <w:rsid w:val="00B1542C"/>
    <w:rsid w:val="00B165AB"/>
    <w:rsid w:val="00B16897"/>
    <w:rsid w:val="00B177C8"/>
    <w:rsid w:val="00B179C3"/>
    <w:rsid w:val="00B2010A"/>
    <w:rsid w:val="00B210D3"/>
    <w:rsid w:val="00B224BC"/>
    <w:rsid w:val="00B2266D"/>
    <w:rsid w:val="00B22702"/>
    <w:rsid w:val="00B2306F"/>
    <w:rsid w:val="00B230D7"/>
    <w:rsid w:val="00B2372A"/>
    <w:rsid w:val="00B23852"/>
    <w:rsid w:val="00B23A70"/>
    <w:rsid w:val="00B23B1E"/>
    <w:rsid w:val="00B23CF1"/>
    <w:rsid w:val="00B23EB7"/>
    <w:rsid w:val="00B2520F"/>
    <w:rsid w:val="00B25414"/>
    <w:rsid w:val="00B25580"/>
    <w:rsid w:val="00B25C68"/>
    <w:rsid w:val="00B25E16"/>
    <w:rsid w:val="00B26254"/>
    <w:rsid w:val="00B262C6"/>
    <w:rsid w:val="00B2695F"/>
    <w:rsid w:val="00B270EB"/>
    <w:rsid w:val="00B27236"/>
    <w:rsid w:val="00B30DAE"/>
    <w:rsid w:val="00B31255"/>
    <w:rsid w:val="00B31533"/>
    <w:rsid w:val="00B32258"/>
    <w:rsid w:val="00B32BF5"/>
    <w:rsid w:val="00B33501"/>
    <w:rsid w:val="00B337E4"/>
    <w:rsid w:val="00B340AC"/>
    <w:rsid w:val="00B34583"/>
    <w:rsid w:val="00B353CD"/>
    <w:rsid w:val="00B35D86"/>
    <w:rsid w:val="00B35DB2"/>
    <w:rsid w:val="00B35E72"/>
    <w:rsid w:val="00B3604C"/>
    <w:rsid w:val="00B361D2"/>
    <w:rsid w:val="00B36320"/>
    <w:rsid w:val="00B36485"/>
    <w:rsid w:val="00B36E79"/>
    <w:rsid w:val="00B37632"/>
    <w:rsid w:val="00B37934"/>
    <w:rsid w:val="00B37E0F"/>
    <w:rsid w:val="00B408BF"/>
    <w:rsid w:val="00B40ACF"/>
    <w:rsid w:val="00B411C8"/>
    <w:rsid w:val="00B4163D"/>
    <w:rsid w:val="00B41758"/>
    <w:rsid w:val="00B41DCE"/>
    <w:rsid w:val="00B41EEC"/>
    <w:rsid w:val="00B42605"/>
    <w:rsid w:val="00B42D31"/>
    <w:rsid w:val="00B42DCB"/>
    <w:rsid w:val="00B42FD5"/>
    <w:rsid w:val="00B4362F"/>
    <w:rsid w:val="00B44475"/>
    <w:rsid w:val="00B44ACF"/>
    <w:rsid w:val="00B44C0D"/>
    <w:rsid w:val="00B44C35"/>
    <w:rsid w:val="00B44E24"/>
    <w:rsid w:val="00B45CAD"/>
    <w:rsid w:val="00B46CCE"/>
    <w:rsid w:val="00B47DB4"/>
    <w:rsid w:val="00B47E41"/>
    <w:rsid w:val="00B501D9"/>
    <w:rsid w:val="00B515FF"/>
    <w:rsid w:val="00B52155"/>
    <w:rsid w:val="00B531F2"/>
    <w:rsid w:val="00B533DE"/>
    <w:rsid w:val="00B53F0C"/>
    <w:rsid w:val="00B545BA"/>
    <w:rsid w:val="00B5471B"/>
    <w:rsid w:val="00B54D30"/>
    <w:rsid w:val="00B54F1B"/>
    <w:rsid w:val="00B554F4"/>
    <w:rsid w:val="00B56192"/>
    <w:rsid w:val="00B562A2"/>
    <w:rsid w:val="00B56818"/>
    <w:rsid w:val="00B56EBF"/>
    <w:rsid w:val="00B60CD3"/>
    <w:rsid w:val="00B61713"/>
    <w:rsid w:val="00B62217"/>
    <w:rsid w:val="00B62231"/>
    <w:rsid w:val="00B62F8A"/>
    <w:rsid w:val="00B62FC7"/>
    <w:rsid w:val="00B63058"/>
    <w:rsid w:val="00B63504"/>
    <w:rsid w:val="00B63564"/>
    <w:rsid w:val="00B635B0"/>
    <w:rsid w:val="00B6373B"/>
    <w:rsid w:val="00B6389F"/>
    <w:rsid w:val="00B642F0"/>
    <w:rsid w:val="00B645CB"/>
    <w:rsid w:val="00B658E3"/>
    <w:rsid w:val="00B65B42"/>
    <w:rsid w:val="00B65F08"/>
    <w:rsid w:val="00B66642"/>
    <w:rsid w:val="00B70795"/>
    <w:rsid w:val="00B70C1C"/>
    <w:rsid w:val="00B70C71"/>
    <w:rsid w:val="00B70F45"/>
    <w:rsid w:val="00B711D2"/>
    <w:rsid w:val="00B71DD3"/>
    <w:rsid w:val="00B73992"/>
    <w:rsid w:val="00B74560"/>
    <w:rsid w:val="00B74E00"/>
    <w:rsid w:val="00B74EB1"/>
    <w:rsid w:val="00B75F74"/>
    <w:rsid w:val="00B7666F"/>
    <w:rsid w:val="00B76773"/>
    <w:rsid w:val="00B76C5D"/>
    <w:rsid w:val="00B76F6E"/>
    <w:rsid w:val="00B7793E"/>
    <w:rsid w:val="00B811AE"/>
    <w:rsid w:val="00B813A5"/>
    <w:rsid w:val="00B81BF4"/>
    <w:rsid w:val="00B81D2A"/>
    <w:rsid w:val="00B81E61"/>
    <w:rsid w:val="00B82D8B"/>
    <w:rsid w:val="00B833E9"/>
    <w:rsid w:val="00B8381E"/>
    <w:rsid w:val="00B838FF"/>
    <w:rsid w:val="00B849B0"/>
    <w:rsid w:val="00B855B3"/>
    <w:rsid w:val="00B8562F"/>
    <w:rsid w:val="00B85909"/>
    <w:rsid w:val="00B860AA"/>
    <w:rsid w:val="00B86C6C"/>
    <w:rsid w:val="00B86D80"/>
    <w:rsid w:val="00B871AC"/>
    <w:rsid w:val="00B879FA"/>
    <w:rsid w:val="00B905A8"/>
    <w:rsid w:val="00B912B7"/>
    <w:rsid w:val="00B91A67"/>
    <w:rsid w:val="00B91DA5"/>
    <w:rsid w:val="00B9262A"/>
    <w:rsid w:val="00B92AFD"/>
    <w:rsid w:val="00B9319D"/>
    <w:rsid w:val="00B932C8"/>
    <w:rsid w:val="00B93523"/>
    <w:rsid w:val="00B935E3"/>
    <w:rsid w:val="00B936A7"/>
    <w:rsid w:val="00B936F7"/>
    <w:rsid w:val="00B942B5"/>
    <w:rsid w:val="00B94385"/>
    <w:rsid w:val="00B94716"/>
    <w:rsid w:val="00B951A7"/>
    <w:rsid w:val="00B955C7"/>
    <w:rsid w:val="00B95F81"/>
    <w:rsid w:val="00B966B7"/>
    <w:rsid w:val="00B96826"/>
    <w:rsid w:val="00B96B89"/>
    <w:rsid w:val="00B972A0"/>
    <w:rsid w:val="00B978AA"/>
    <w:rsid w:val="00B97BDF"/>
    <w:rsid w:val="00B97CB5"/>
    <w:rsid w:val="00BA09B5"/>
    <w:rsid w:val="00BA118D"/>
    <w:rsid w:val="00BA15C7"/>
    <w:rsid w:val="00BA1652"/>
    <w:rsid w:val="00BA1BBB"/>
    <w:rsid w:val="00BA2FD9"/>
    <w:rsid w:val="00BA3895"/>
    <w:rsid w:val="00BA3FEC"/>
    <w:rsid w:val="00BA4606"/>
    <w:rsid w:val="00BA4956"/>
    <w:rsid w:val="00BA4A0B"/>
    <w:rsid w:val="00BA527B"/>
    <w:rsid w:val="00BA52DC"/>
    <w:rsid w:val="00BA5DA3"/>
    <w:rsid w:val="00BA627D"/>
    <w:rsid w:val="00BA6730"/>
    <w:rsid w:val="00BA7312"/>
    <w:rsid w:val="00BA735C"/>
    <w:rsid w:val="00BA7573"/>
    <w:rsid w:val="00BA7C7B"/>
    <w:rsid w:val="00BB0026"/>
    <w:rsid w:val="00BB052E"/>
    <w:rsid w:val="00BB1C9F"/>
    <w:rsid w:val="00BB1D62"/>
    <w:rsid w:val="00BB309D"/>
    <w:rsid w:val="00BB31E9"/>
    <w:rsid w:val="00BB35C6"/>
    <w:rsid w:val="00BB574D"/>
    <w:rsid w:val="00BB57C2"/>
    <w:rsid w:val="00BB6203"/>
    <w:rsid w:val="00BB65BC"/>
    <w:rsid w:val="00BB6BA2"/>
    <w:rsid w:val="00BB6BC1"/>
    <w:rsid w:val="00BB7573"/>
    <w:rsid w:val="00BB7B33"/>
    <w:rsid w:val="00BC04A1"/>
    <w:rsid w:val="00BC0A28"/>
    <w:rsid w:val="00BC1812"/>
    <w:rsid w:val="00BC1A52"/>
    <w:rsid w:val="00BC1A80"/>
    <w:rsid w:val="00BC3221"/>
    <w:rsid w:val="00BC36A0"/>
    <w:rsid w:val="00BC36B5"/>
    <w:rsid w:val="00BC4C47"/>
    <w:rsid w:val="00BC63EB"/>
    <w:rsid w:val="00BC67CE"/>
    <w:rsid w:val="00BC7DBA"/>
    <w:rsid w:val="00BD05EE"/>
    <w:rsid w:val="00BD06D7"/>
    <w:rsid w:val="00BD08CE"/>
    <w:rsid w:val="00BD11C5"/>
    <w:rsid w:val="00BD2379"/>
    <w:rsid w:val="00BD2690"/>
    <w:rsid w:val="00BD2E2A"/>
    <w:rsid w:val="00BD2E79"/>
    <w:rsid w:val="00BD3913"/>
    <w:rsid w:val="00BD3D60"/>
    <w:rsid w:val="00BD403B"/>
    <w:rsid w:val="00BD4160"/>
    <w:rsid w:val="00BD49C4"/>
    <w:rsid w:val="00BD68D7"/>
    <w:rsid w:val="00BD6AF1"/>
    <w:rsid w:val="00BD7174"/>
    <w:rsid w:val="00BE01D9"/>
    <w:rsid w:val="00BE0FAE"/>
    <w:rsid w:val="00BE1657"/>
    <w:rsid w:val="00BE26B5"/>
    <w:rsid w:val="00BE2A72"/>
    <w:rsid w:val="00BE2DBC"/>
    <w:rsid w:val="00BE3132"/>
    <w:rsid w:val="00BE31CE"/>
    <w:rsid w:val="00BE3233"/>
    <w:rsid w:val="00BE3651"/>
    <w:rsid w:val="00BE3C7C"/>
    <w:rsid w:val="00BE3EE6"/>
    <w:rsid w:val="00BE4AEC"/>
    <w:rsid w:val="00BE5021"/>
    <w:rsid w:val="00BE5358"/>
    <w:rsid w:val="00BE5959"/>
    <w:rsid w:val="00BE5CF2"/>
    <w:rsid w:val="00BE5E22"/>
    <w:rsid w:val="00BE6596"/>
    <w:rsid w:val="00BE65FF"/>
    <w:rsid w:val="00BE6846"/>
    <w:rsid w:val="00BE698B"/>
    <w:rsid w:val="00BE706D"/>
    <w:rsid w:val="00BE7836"/>
    <w:rsid w:val="00BE7BD2"/>
    <w:rsid w:val="00BE7D17"/>
    <w:rsid w:val="00BE7FE4"/>
    <w:rsid w:val="00BF254E"/>
    <w:rsid w:val="00BF2594"/>
    <w:rsid w:val="00BF2813"/>
    <w:rsid w:val="00BF2862"/>
    <w:rsid w:val="00BF2949"/>
    <w:rsid w:val="00BF2D30"/>
    <w:rsid w:val="00BF31E2"/>
    <w:rsid w:val="00BF3D19"/>
    <w:rsid w:val="00BF4249"/>
    <w:rsid w:val="00BF4525"/>
    <w:rsid w:val="00BF658D"/>
    <w:rsid w:val="00BF65CF"/>
    <w:rsid w:val="00BF6B91"/>
    <w:rsid w:val="00BF6F97"/>
    <w:rsid w:val="00BF734C"/>
    <w:rsid w:val="00BF7487"/>
    <w:rsid w:val="00BF7F4F"/>
    <w:rsid w:val="00C00BFE"/>
    <w:rsid w:val="00C00E78"/>
    <w:rsid w:val="00C014F6"/>
    <w:rsid w:val="00C01667"/>
    <w:rsid w:val="00C01751"/>
    <w:rsid w:val="00C021F7"/>
    <w:rsid w:val="00C025AC"/>
    <w:rsid w:val="00C02A2F"/>
    <w:rsid w:val="00C03BBC"/>
    <w:rsid w:val="00C04E25"/>
    <w:rsid w:val="00C0529A"/>
    <w:rsid w:val="00C05C1D"/>
    <w:rsid w:val="00C070D5"/>
    <w:rsid w:val="00C07D70"/>
    <w:rsid w:val="00C07F67"/>
    <w:rsid w:val="00C10312"/>
    <w:rsid w:val="00C1071A"/>
    <w:rsid w:val="00C111D0"/>
    <w:rsid w:val="00C11B55"/>
    <w:rsid w:val="00C11E87"/>
    <w:rsid w:val="00C11F18"/>
    <w:rsid w:val="00C12140"/>
    <w:rsid w:val="00C1292D"/>
    <w:rsid w:val="00C12C62"/>
    <w:rsid w:val="00C12D7C"/>
    <w:rsid w:val="00C13148"/>
    <w:rsid w:val="00C137F5"/>
    <w:rsid w:val="00C14C07"/>
    <w:rsid w:val="00C155C4"/>
    <w:rsid w:val="00C155CA"/>
    <w:rsid w:val="00C15B10"/>
    <w:rsid w:val="00C15D99"/>
    <w:rsid w:val="00C15F24"/>
    <w:rsid w:val="00C16130"/>
    <w:rsid w:val="00C16B4A"/>
    <w:rsid w:val="00C1743F"/>
    <w:rsid w:val="00C17521"/>
    <w:rsid w:val="00C209F0"/>
    <w:rsid w:val="00C20A7D"/>
    <w:rsid w:val="00C20C53"/>
    <w:rsid w:val="00C21580"/>
    <w:rsid w:val="00C21A33"/>
    <w:rsid w:val="00C21B85"/>
    <w:rsid w:val="00C221DE"/>
    <w:rsid w:val="00C22519"/>
    <w:rsid w:val="00C226A8"/>
    <w:rsid w:val="00C2314D"/>
    <w:rsid w:val="00C232DC"/>
    <w:rsid w:val="00C23B6D"/>
    <w:rsid w:val="00C241FD"/>
    <w:rsid w:val="00C245C6"/>
    <w:rsid w:val="00C246EF"/>
    <w:rsid w:val="00C2505A"/>
    <w:rsid w:val="00C25A24"/>
    <w:rsid w:val="00C267A5"/>
    <w:rsid w:val="00C26CF3"/>
    <w:rsid w:val="00C26E22"/>
    <w:rsid w:val="00C3043F"/>
    <w:rsid w:val="00C30917"/>
    <w:rsid w:val="00C310A4"/>
    <w:rsid w:val="00C31550"/>
    <w:rsid w:val="00C317CB"/>
    <w:rsid w:val="00C31ACC"/>
    <w:rsid w:val="00C31AEC"/>
    <w:rsid w:val="00C32444"/>
    <w:rsid w:val="00C329CF"/>
    <w:rsid w:val="00C337AB"/>
    <w:rsid w:val="00C337E8"/>
    <w:rsid w:val="00C3506B"/>
    <w:rsid w:val="00C36125"/>
    <w:rsid w:val="00C36374"/>
    <w:rsid w:val="00C37941"/>
    <w:rsid w:val="00C37EC8"/>
    <w:rsid w:val="00C411F7"/>
    <w:rsid w:val="00C4136E"/>
    <w:rsid w:val="00C41424"/>
    <w:rsid w:val="00C41728"/>
    <w:rsid w:val="00C425C3"/>
    <w:rsid w:val="00C42C2F"/>
    <w:rsid w:val="00C4370A"/>
    <w:rsid w:val="00C43C62"/>
    <w:rsid w:val="00C44A46"/>
    <w:rsid w:val="00C45582"/>
    <w:rsid w:val="00C468B0"/>
    <w:rsid w:val="00C46C03"/>
    <w:rsid w:val="00C4740D"/>
    <w:rsid w:val="00C47A35"/>
    <w:rsid w:val="00C50234"/>
    <w:rsid w:val="00C50735"/>
    <w:rsid w:val="00C50F21"/>
    <w:rsid w:val="00C5108C"/>
    <w:rsid w:val="00C511D0"/>
    <w:rsid w:val="00C51A92"/>
    <w:rsid w:val="00C5226F"/>
    <w:rsid w:val="00C522EA"/>
    <w:rsid w:val="00C5261C"/>
    <w:rsid w:val="00C52B40"/>
    <w:rsid w:val="00C52E96"/>
    <w:rsid w:val="00C53486"/>
    <w:rsid w:val="00C53973"/>
    <w:rsid w:val="00C53C2D"/>
    <w:rsid w:val="00C53E1A"/>
    <w:rsid w:val="00C541F4"/>
    <w:rsid w:val="00C54548"/>
    <w:rsid w:val="00C55195"/>
    <w:rsid w:val="00C5543A"/>
    <w:rsid w:val="00C563D1"/>
    <w:rsid w:val="00C56928"/>
    <w:rsid w:val="00C569F4"/>
    <w:rsid w:val="00C56A72"/>
    <w:rsid w:val="00C56EE8"/>
    <w:rsid w:val="00C574EF"/>
    <w:rsid w:val="00C577FB"/>
    <w:rsid w:val="00C57963"/>
    <w:rsid w:val="00C57B69"/>
    <w:rsid w:val="00C608F5"/>
    <w:rsid w:val="00C609FD"/>
    <w:rsid w:val="00C60AF4"/>
    <w:rsid w:val="00C60B50"/>
    <w:rsid w:val="00C614AC"/>
    <w:rsid w:val="00C6165A"/>
    <w:rsid w:val="00C61D52"/>
    <w:rsid w:val="00C61E53"/>
    <w:rsid w:val="00C620C6"/>
    <w:rsid w:val="00C62DC0"/>
    <w:rsid w:val="00C63806"/>
    <w:rsid w:val="00C63CD0"/>
    <w:rsid w:val="00C63D8E"/>
    <w:rsid w:val="00C644CC"/>
    <w:rsid w:val="00C64799"/>
    <w:rsid w:val="00C64E93"/>
    <w:rsid w:val="00C6505A"/>
    <w:rsid w:val="00C65179"/>
    <w:rsid w:val="00C65CB8"/>
    <w:rsid w:val="00C65D8D"/>
    <w:rsid w:val="00C6684C"/>
    <w:rsid w:val="00C70609"/>
    <w:rsid w:val="00C708A2"/>
    <w:rsid w:val="00C70C80"/>
    <w:rsid w:val="00C70EB2"/>
    <w:rsid w:val="00C71182"/>
    <w:rsid w:val="00C7157D"/>
    <w:rsid w:val="00C71797"/>
    <w:rsid w:val="00C71AED"/>
    <w:rsid w:val="00C726CD"/>
    <w:rsid w:val="00C726E3"/>
    <w:rsid w:val="00C72A41"/>
    <w:rsid w:val="00C732D2"/>
    <w:rsid w:val="00C73780"/>
    <w:rsid w:val="00C73D62"/>
    <w:rsid w:val="00C7492F"/>
    <w:rsid w:val="00C749A8"/>
    <w:rsid w:val="00C74B7E"/>
    <w:rsid w:val="00C74BC5"/>
    <w:rsid w:val="00C74C0B"/>
    <w:rsid w:val="00C7511B"/>
    <w:rsid w:val="00C7564B"/>
    <w:rsid w:val="00C759CB"/>
    <w:rsid w:val="00C75CA5"/>
    <w:rsid w:val="00C75F80"/>
    <w:rsid w:val="00C762E8"/>
    <w:rsid w:val="00C765F2"/>
    <w:rsid w:val="00C76A90"/>
    <w:rsid w:val="00C76E6F"/>
    <w:rsid w:val="00C76F92"/>
    <w:rsid w:val="00C77F4C"/>
    <w:rsid w:val="00C802F1"/>
    <w:rsid w:val="00C8095C"/>
    <w:rsid w:val="00C809A0"/>
    <w:rsid w:val="00C80A03"/>
    <w:rsid w:val="00C80A25"/>
    <w:rsid w:val="00C81767"/>
    <w:rsid w:val="00C82EC2"/>
    <w:rsid w:val="00C82F91"/>
    <w:rsid w:val="00C83A32"/>
    <w:rsid w:val="00C84B48"/>
    <w:rsid w:val="00C85550"/>
    <w:rsid w:val="00C86147"/>
    <w:rsid w:val="00C87C16"/>
    <w:rsid w:val="00C87D09"/>
    <w:rsid w:val="00C90BEE"/>
    <w:rsid w:val="00C90BF6"/>
    <w:rsid w:val="00C90D26"/>
    <w:rsid w:val="00C90DC3"/>
    <w:rsid w:val="00C915FC"/>
    <w:rsid w:val="00C9239A"/>
    <w:rsid w:val="00C9282B"/>
    <w:rsid w:val="00C92D58"/>
    <w:rsid w:val="00C93244"/>
    <w:rsid w:val="00C938D0"/>
    <w:rsid w:val="00C93C87"/>
    <w:rsid w:val="00C94262"/>
    <w:rsid w:val="00C9430C"/>
    <w:rsid w:val="00C9446B"/>
    <w:rsid w:val="00C94A4E"/>
    <w:rsid w:val="00C94EAB"/>
    <w:rsid w:val="00C95304"/>
    <w:rsid w:val="00C956A2"/>
    <w:rsid w:val="00C95B1D"/>
    <w:rsid w:val="00C96121"/>
    <w:rsid w:val="00C96571"/>
    <w:rsid w:val="00C96D6F"/>
    <w:rsid w:val="00C97CFF"/>
    <w:rsid w:val="00CA0291"/>
    <w:rsid w:val="00CA04EC"/>
    <w:rsid w:val="00CA0776"/>
    <w:rsid w:val="00CA0931"/>
    <w:rsid w:val="00CA2155"/>
    <w:rsid w:val="00CA2325"/>
    <w:rsid w:val="00CA30EE"/>
    <w:rsid w:val="00CA360A"/>
    <w:rsid w:val="00CA3675"/>
    <w:rsid w:val="00CA3A07"/>
    <w:rsid w:val="00CA3B6F"/>
    <w:rsid w:val="00CA3CDF"/>
    <w:rsid w:val="00CA3F65"/>
    <w:rsid w:val="00CA3FE5"/>
    <w:rsid w:val="00CA414A"/>
    <w:rsid w:val="00CA4BA6"/>
    <w:rsid w:val="00CA4DDC"/>
    <w:rsid w:val="00CA59A4"/>
    <w:rsid w:val="00CA5F55"/>
    <w:rsid w:val="00CA601E"/>
    <w:rsid w:val="00CA6027"/>
    <w:rsid w:val="00CA645B"/>
    <w:rsid w:val="00CA655A"/>
    <w:rsid w:val="00CA6581"/>
    <w:rsid w:val="00CA686F"/>
    <w:rsid w:val="00CA716A"/>
    <w:rsid w:val="00CA749B"/>
    <w:rsid w:val="00CB06B0"/>
    <w:rsid w:val="00CB10DF"/>
    <w:rsid w:val="00CB1794"/>
    <w:rsid w:val="00CB1D4A"/>
    <w:rsid w:val="00CB37CD"/>
    <w:rsid w:val="00CB4256"/>
    <w:rsid w:val="00CB47A6"/>
    <w:rsid w:val="00CB4E5F"/>
    <w:rsid w:val="00CB564F"/>
    <w:rsid w:val="00CB5EB3"/>
    <w:rsid w:val="00CB5F0C"/>
    <w:rsid w:val="00CB679E"/>
    <w:rsid w:val="00CB6965"/>
    <w:rsid w:val="00CB6D86"/>
    <w:rsid w:val="00CB7040"/>
    <w:rsid w:val="00CB7363"/>
    <w:rsid w:val="00CB75A3"/>
    <w:rsid w:val="00CC0451"/>
    <w:rsid w:val="00CC07D2"/>
    <w:rsid w:val="00CC0CF8"/>
    <w:rsid w:val="00CC1CEC"/>
    <w:rsid w:val="00CC1EFF"/>
    <w:rsid w:val="00CC25FD"/>
    <w:rsid w:val="00CC2658"/>
    <w:rsid w:val="00CC28E6"/>
    <w:rsid w:val="00CC2DB1"/>
    <w:rsid w:val="00CC2DD3"/>
    <w:rsid w:val="00CC32D4"/>
    <w:rsid w:val="00CC44E5"/>
    <w:rsid w:val="00CC4E83"/>
    <w:rsid w:val="00CC4EBA"/>
    <w:rsid w:val="00CC50BA"/>
    <w:rsid w:val="00CC5AF4"/>
    <w:rsid w:val="00CC5B82"/>
    <w:rsid w:val="00CC6544"/>
    <w:rsid w:val="00CC663E"/>
    <w:rsid w:val="00CC72C4"/>
    <w:rsid w:val="00CC7DE4"/>
    <w:rsid w:val="00CD04D5"/>
    <w:rsid w:val="00CD0EFC"/>
    <w:rsid w:val="00CD1034"/>
    <w:rsid w:val="00CD120C"/>
    <w:rsid w:val="00CD1A84"/>
    <w:rsid w:val="00CD1BE1"/>
    <w:rsid w:val="00CD2B03"/>
    <w:rsid w:val="00CD386B"/>
    <w:rsid w:val="00CD3D68"/>
    <w:rsid w:val="00CD3E96"/>
    <w:rsid w:val="00CD4713"/>
    <w:rsid w:val="00CD6288"/>
    <w:rsid w:val="00CD6C81"/>
    <w:rsid w:val="00CD784B"/>
    <w:rsid w:val="00CD7C62"/>
    <w:rsid w:val="00CD7C94"/>
    <w:rsid w:val="00CE098C"/>
    <w:rsid w:val="00CE13DE"/>
    <w:rsid w:val="00CE1911"/>
    <w:rsid w:val="00CE1B6C"/>
    <w:rsid w:val="00CE2A59"/>
    <w:rsid w:val="00CE3335"/>
    <w:rsid w:val="00CE527D"/>
    <w:rsid w:val="00CE580C"/>
    <w:rsid w:val="00CE5CA2"/>
    <w:rsid w:val="00CE5DB0"/>
    <w:rsid w:val="00CE601F"/>
    <w:rsid w:val="00CE6031"/>
    <w:rsid w:val="00CE6301"/>
    <w:rsid w:val="00CE6657"/>
    <w:rsid w:val="00CE7606"/>
    <w:rsid w:val="00CE7D4A"/>
    <w:rsid w:val="00CF038C"/>
    <w:rsid w:val="00CF1BC7"/>
    <w:rsid w:val="00CF1D34"/>
    <w:rsid w:val="00CF257A"/>
    <w:rsid w:val="00CF3276"/>
    <w:rsid w:val="00CF3B46"/>
    <w:rsid w:val="00CF3C12"/>
    <w:rsid w:val="00CF4481"/>
    <w:rsid w:val="00CF4763"/>
    <w:rsid w:val="00CF4767"/>
    <w:rsid w:val="00CF57D0"/>
    <w:rsid w:val="00CF659C"/>
    <w:rsid w:val="00CF6EB2"/>
    <w:rsid w:val="00CF7FE7"/>
    <w:rsid w:val="00D00119"/>
    <w:rsid w:val="00D016C4"/>
    <w:rsid w:val="00D0199F"/>
    <w:rsid w:val="00D01B62"/>
    <w:rsid w:val="00D0221E"/>
    <w:rsid w:val="00D023D0"/>
    <w:rsid w:val="00D02646"/>
    <w:rsid w:val="00D02655"/>
    <w:rsid w:val="00D03FB4"/>
    <w:rsid w:val="00D0461D"/>
    <w:rsid w:val="00D04CDD"/>
    <w:rsid w:val="00D0524A"/>
    <w:rsid w:val="00D058A9"/>
    <w:rsid w:val="00D059F5"/>
    <w:rsid w:val="00D05B27"/>
    <w:rsid w:val="00D05DF4"/>
    <w:rsid w:val="00D06DBF"/>
    <w:rsid w:val="00D079C7"/>
    <w:rsid w:val="00D07A4E"/>
    <w:rsid w:val="00D10280"/>
    <w:rsid w:val="00D105EF"/>
    <w:rsid w:val="00D10728"/>
    <w:rsid w:val="00D10DEB"/>
    <w:rsid w:val="00D10F02"/>
    <w:rsid w:val="00D11758"/>
    <w:rsid w:val="00D1285D"/>
    <w:rsid w:val="00D12A5D"/>
    <w:rsid w:val="00D12EE2"/>
    <w:rsid w:val="00D1316B"/>
    <w:rsid w:val="00D138BD"/>
    <w:rsid w:val="00D13AAA"/>
    <w:rsid w:val="00D13FFA"/>
    <w:rsid w:val="00D142E4"/>
    <w:rsid w:val="00D148C2"/>
    <w:rsid w:val="00D148F2"/>
    <w:rsid w:val="00D15012"/>
    <w:rsid w:val="00D150B2"/>
    <w:rsid w:val="00D15A0C"/>
    <w:rsid w:val="00D15D49"/>
    <w:rsid w:val="00D15F27"/>
    <w:rsid w:val="00D1603C"/>
    <w:rsid w:val="00D163D7"/>
    <w:rsid w:val="00D16697"/>
    <w:rsid w:val="00D16CF0"/>
    <w:rsid w:val="00D1703D"/>
    <w:rsid w:val="00D17200"/>
    <w:rsid w:val="00D1741A"/>
    <w:rsid w:val="00D1751D"/>
    <w:rsid w:val="00D17AE9"/>
    <w:rsid w:val="00D205D7"/>
    <w:rsid w:val="00D212BC"/>
    <w:rsid w:val="00D216B2"/>
    <w:rsid w:val="00D225B9"/>
    <w:rsid w:val="00D2298A"/>
    <w:rsid w:val="00D22999"/>
    <w:rsid w:val="00D22D0F"/>
    <w:rsid w:val="00D23A40"/>
    <w:rsid w:val="00D23FDE"/>
    <w:rsid w:val="00D2442A"/>
    <w:rsid w:val="00D25198"/>
    <w:rsid w:val="00D25CE9"/>
    <w:rsid w:val="00D25F8D"/>
    <w:rsid w:val="00D27364"/>
    <w:rsid w:val="00D27607"/>
    <w:rsid w:val="00D3024E"/>
    <w:rsid w:val="00D30469"/>
    <w:rsid w:val="00D306F2"/>
    <w:rsid w:val="00D30C99"/>
    <w:rsid w:val="00D30D85"/>
    <w:rsid w:val="00D32141"/>
    <w:rsid w:val="00D32EFB"/>
    <w:rsid w:val="00D332C6"/>
    <w:rsid w:val="00D33C89"/>
    <w:rsid w:val="00D33FC3"/>
    <w:rsid w:val="00D355A3"/>
    <w:rsid w:val="00D35BCD"/>
    <w:rsid w:val="00D360D2"/>
    <w:rsid w:val="00D3613A"/>
    <w:rsid w:val="00D36824"/>
    <w:rsid w:val="00D36AB7"/>
    <w:rsid w:val="00D37CA7"/>
    <w:rsid w:val="00D4045B"/>
    <w:rsid w:val="00D40758"/>
    <w:rsid w:val="00D41E02"/>
    <w:rsid w:val="00D41F88"/>
    <w:rsid w:val="00D423E4"/>
    <w:rsid w:val="00D42747"/>
    <w:rsid w:val="00D42751"/>
    <w:rsid w:val="00D42901"/>
    <w:rsid w:val="00D42917"/>
    <w:rsid w:val="00D4319E"/>
    <w:rsid w:val="00D438B5"/>
    <w:rsid w:val="00D43F0A"/>
    <w:rsid w:val="00D44203"/>
    <w:rsid w:val="00D44454"/>
    <w:rsid w:val="00D444B1"/>
    <w:rsid w:val="00D4456B"/>
    <w:rsid w:val="00D45269"/>
    <w:rsid w:val="00D45AD9"/>
    <w:rsid w:val="00D4645F"/>
    <w:rsid w:val="00D46AC1"/>
    <w:rsid w:val="00D46C59"/>
    <w:rsid w:val="00D46CFD"/>
    <w:rsid w:val="00D46DDC"/>
    <w:rsid w:val="00D4786C"/>
    <w:rsid w:val="00D47AC9"/>
    <w:rsid w:val="00D47C00"/>
    <w:rsid w:val="00D5004B"/>
    <w:rsid w:val="00D514CB"/>
    <w:rsid w:val="00D516E2"/>
    <w:rsid w:val="00D52073"/>
    <w:rsid w:val="00D52F31"/>
    <w:rsid w:val="00D53030"/>
    <w:rsid w:val="00D53AF0"/>
    <w:rsid w:val="00D53BE3"/>
    <w:rsid w:val="00D54524"/>
    <w:rsid w:val="00D546EF"/>
    <w:rsid w:val="00D55273"/>
    <w:rsid w:val="00D56059"/>
    <w:rsid w:val="00D56988"/>
    <w:rsid w:val="00D56C55"/>
    <w:rsid w:val="00D56D26"/>
    <w:rsid w:val="00D56E40"/>
    <w:rsid w:val="00D56F03"/>
    <w:rsid w:val="00D57073"/>
    <w:rsid w:val="00D57140"/>
    <w:rsid w:val="00D57166"/>
    <w:rsid w:val="00D57342"/>
    <w:rsid w:val="00D57836"/>
    <w:rsid w:val="00D57F5E"/>
    <w:rsid w:val="00D60608"/>
    <w:rsid w:val="00D609C0"/>
    <w:rsid w:val="00D61053"/>
    <w:rsid w:val="00D6169F"/>
    <w:rsid w:val="00D616D5"/>
    <w:rsid w:val="00D62122"/>
    <w:rsid w:val="00D628F4"/>
    <w:rsid w:val="00D632EA"/>
    <w:rsid w:val="00D63902"/>
    <w:rsid w:val="00D63B60"/>
    <w:rsid w:val="00D64943"/>
    <w:rsid w:val="00D64B70"/>
    <w:rsid w:val="00D65471"/>
    <w:rsid w:val="00D668AA"/>
    <w:rsid w:val="00D6694D"/>
    <w:rsid w:val="00D66CDC"/>
    <w:rsid w:val="00D701BA"/>
    <w:rsid w:val="00D711F3"/>
    <w:rsid w:val="00D71807"/>
    <w:rsid w:val="00D723FD"/>
    <w:rsid w:val="00D7346E"/>
    <w:rsid w:val="00D7358E"/>
    <w:rsid w:val="00D73780"/>
    <w:rsid w:val="00D73E99"/>
    <w:rsid w:val="00D73ECA"/>
    <w:rsid w:val="00D74CFB"/>
    <w:rsid w:val="00D75294"/>
    <w:rsid w:val="00D76B76"/>
    <w:rsid w:val="00D76CE0"/>
    <w:rsid w:val="00D772B1"/>
    <w:rsid w:val="00D7773E"/>
    <w:rsid w:val="00D77F2D"/>
    <w:rsid w:val="00D81590"/>
    <w:rsid w:val="00D825D6"/>
    <w:rsid w:val="00D8291C"/>
    <w:rsid w:val="00D82D20"/>
    <w:rsid w:val="00D83195"/>
    <w:rsid w:val="00D83719"/>
    <w:rsid w:val="00D83916"/>
    <w:rsid w:val="00D84AF7"/>
    <w:rsid w:val="00D852E1"/>
    <w:rsid w:val="00D85C3A"/>
    <w:rsid w:val="00D85E56"/>
    <w:rsid w:val="00D85EF0"/>
    <w:rsid w:val="00D86090"/>
    <w:rsid w:val="00D862AC"/>
    <w:rsid w:val="00D8700C"/>
    <w:rsid w:val="00D87239"/>
    <w:rsid w:val="00D878B7"/>
    <w:rsid w:val="00D87EFF"/>
    <w:rsid w:val="00D91621"/>
    <w:rsid w:val="00D92191"/>
    <w:rsid w:val="00D922D0"/>
    <w:rsid w:val="00D922FB"/>
    <w:rsid w:val="00D92763"/>
    <w:rsid w:val="00D93596"/>
    <w:rsid w:val="00D93F95"/>
    <w:rsid w:val="00D9485D"/>
    <w:rsid w:val="00D94D24"/>
    <w:rsid w:val="00D94EF4"/>
    <w:rsid w:val="00D95D6E"/>
    <w:rsid w:val="00D96258"/>
    <w:rsid w:val="00D96800"/>
    <w:rsid w:val="00D9700A"/>
    <w:rsid w:val="00D97093"/>
    <w:rsid w:val="00D970DD"/>
    <w:rsid w:val="00D972F4"/>
    <w:rsid w:val="00D974C1"/>
    <w:rsid w:val="00D97E22"/>
    <w:rsid w:val="00D97E58"/>
    <w:rsid w:val="00DA0209"/>
    <w:rsid w:val="00DA12BF"/>
    <w:rsid w:val="00DA29CA"/>
    <w:rsid w:val="00DA3473"/>
    <w:rsid w:val="00DA34E0"/>
    <w:rsid w:val="00DA3B3E"/>
    <w:rsid w:val="00DA3CF4"/>
    <w:rsid w:val="00DA3E11"/>
    <w:rsid w:val="00DA3E5E"/>
    <w:rsid w:val="00DA49C2"/>
    <w:rsid w:val="00DA4E17"/>
    <w:rsid w:val="00DA4F7A"/>
    <w:rsid w:val="00DA52DB"/>
    <w:rsid w:val="00DA55D1"/>
    <w:rsid w:val="00DA615C"/>
    <w:rsid w:val="00DA61C6"/>
    <w:rsid w:val="00DA6EAB"/>
    <w:rsid w:val="00DA70B4"/>
    <w:rsid w:val="00DA7BD9"/>
    <w:rsid w:val="00DB079C"/>
    <w:rsid w:val="00DB098A"/>
    <w:rsid w:val="00DB0996"/>
    <w:rsid w:val="00DB0AA4"/>
    <w:rsid w:val="00DB1569"/>
    <w:rsid w:val="00DB192E"/>
    <w:rsid w:val="00DB2126"/>
    <w:rsid w:val="00DB25C5"/>
    <w:rsid w:val="00DB3778"/>
    <w:rsid w:val="00DB425C"/>
    <w:rsid w:val="00DB4644"/>
    <w:rsid w:val="00DB4A46"/>
    <w:rsid w:val="00DB4C26"/>
    <w:rsid w:val="00DB5296"/>
    <w:rsid w:val="00DB54E3"/>
    <w:rsid w:val="00DB55D2"/>
    <w:rsid w:val="00DB6439"/>
    <w:rsid w:val="00DB6BD0"/>
    <w:rsid w:val="00DB6C5C"/>
    <w:rsid w:val="00DB7297"/>
    <w:rsid w:val="00DB76E0"/>
    <w:rsid w:val="00DB7BC0"/>
    <w:rsid w:val="00DC0323"/>
    <w:rsid w:val="00DC0350"/>
    <w:rsid w:val="00DC1C7C"/>
    <w:rsid w:val="00DC25AA"/>
    <w:rsid w:val="00DC297C"/>
    <w:rsid w:val="00DC407E"/>
    <w:rsid w:val="00DC49AF"/>
    <w:rsid w:val="00DC4F6B"/>
    <w:rsid w:val="00DC5ADB"/>
    <w:rsid w:val="00DC6926"/>
    <w:rsid w:val="00DC6C8B"/>
    <w:rsid w:val="00DD01BE"/>
    <w:rsid w:val="00DD02F9"/>
    <w:rsid w:val="00DD0A13"/>
    <w:rsid w:val="00DD1642"/>
    <w:rsid w:val="00DD1C03"/>
    <w:rsid w:val="00DD26DC"/>
    <w:rsid w:val="00DD27BB"/>
    <w:rsid w:val="00DD31B0"/>
    <w:rsid w:val="00DD3B5B"/>
    <w:rsid w:val="00DD3D22"/>
    <w:rsid w:val="00DD41A8"/>
    <w:rsid w:val="00DD6E5B"/>
    <w:rsid w:val="00DD70AC"/>
    <w:rsid w:val="00DD71CF"/>
    <w:rsid w:val="00DD738C"/>
    <w:rsid w:val="00DD7B8E"/>
    <w:rsid w:val="00DD7CF1"/>
    <w:rsid w:val="00DE0408"/>
    <w:rsid w:val="00DE0AF1"/>
    <w:rsid w:val="00DE0DDF"/>
    <w:rsid w:val="00DE0E70"/>
    <w:rsid w:val="00DE1283"/>
    <w:rsid w:val="00DE1862"/>
    <w:rsid w:val="00DE3B61"/>
    <w:rsid w:val="00DE3EAF"/>
    <w:rsid w:val="00DE4F02"/>
    <w:rsid w:val="00DE6048"/>
    <w:rsid w:val="00DE665D"/>
    <w:rsid w:val="00DE67D4"/>
    <w:rsid w:val="00DE6EDB"/>
    <w:rsid w:val="00DE751B"/>
    <w:rsid w:val="00DE7BAD"/>
    <w:rsid w:val="00DE7EA3"/>
    <w:rsid w:val="00DF095A"/>
    <w:rsid w:val="00DF0BBE"/>
    <w:rsid w:val="00DF0F28"/>
    <w:rsid w:val="00DF10A6"/>
    <w:rsid w:val="00DF11C7"/>
    <w:rsid w:val="00DF1E47"/>
    <w:rsid w:val="00DF26A2"/>
    <w:rsid w:val="00DF3144"/>
    <w:rsid w:val="00DF31A4"/>
    <w:rsid w:val="00DF49C6"/>
    <w:rsid w:val="00DF533F"/>
    <w:rsid w:val="00DF5D5C"/>
    <w:rsid w:val="00DF64CB"/>
    <w:rsid w:val="00DF6A61"/>
    <w:rsid w:val="00DF6CA9"/>
    <w:rsid w:val="00DF7B1F"/>
    <w:rsid w:val="00DF7B7A"/>
    <w:rsid w:val="00E00649"/>
    <w:rsid w:val="00E0072A"/>
    <w:rsid w:val="00E0099D"/>
    <w:rsid w:val="00E00DF8"/>
    <w:rsid w:val="00E00ECD"/>
    <w:rsid w:val="00E01BE0"/>
    <w:rsid w:val="00E01EA3"/>
    <w:rsid w:val="00E02487"/>
    <w:rsid w:val="00E02F8C"/>
    <w:rsid w:val="00E0346F"/>
    <w:rsid w:val="00E035BB"/>
    <w:rsid w:val="00E03632"/>
    <w:rsid w:val="00E03B25"/>
    <w:rsid w:val="00E04365"/>
    <w:rsid w:val="00E04EE0"/>
    <w:rsid w:val="00E05397"/>
    <w:rsid w:val="00E07588"/>
    <w:rsid w:val="00E0777B"/>
    <w:rsid w:val="00E1003D"/>
    <w:rsid w:val="00E10AB4"/>
    <w:rsid w:val="00E122EF"/>
    <w:rsid w:val="00E127D0"/>
    <w:rsid w:val="00E12D9E"/>
    <w:rsid w:val="00E133B1"/>
    <w:rsid w:val="00E13A14"/>
    <w:rsid w:val="00E1402A"/>
    <w:rsid w:val="00E1432D"/>
    <w:rsid w:val="00E149B7"/>
    <w:rsid w:val="00E15B8F"/>
    <w:rsid w:val="00E1644F"/>
    <w:rsid w:val="00E1696C"/>
    <w:rsid w:val="00E16C01"/>
    <w:rsid w:val="00E16E30"/>
    <w:rsid w:val="00E17470"/>
    <w:rsid w:val="00E2077B"/>
    <w:rsid w:val="00E2089F"/>
    <w:rsid w:val="00E21220"/>
    <w:rsid w:val="00E2215B"/>
    <w:rsid w:val="00E226C3"/>
    <w:rsid w:val="00E22FF6"/>
    <w:rsid w:val="00E23816"/>
    <w:rsid w:val="00E23933"/>
    <w:rsid w:val="00E2414D"/>
    <w:rsid w:val="00E24947"/>
    <w:rsid w:val="00E25494"/>
    <w:rsid w:val="00E25A79"/>
    <w:rsid w:val="00E2624A"/>
    <w:rsid w:val="00E263FA"/>
    <w:rsid w:val="00E26CB5"/>
    <w:rsid w:val="00E26D1C"/>
    <w:rsid w:val="00E26D7A"/>
    <w:rsid w:val="00E27C56"/>
    <w:rsid w:val="00E307AC"/>
    <w:rsid w:val="00E308D1"/>
    <w:rsid w:val="00E34A2B"/>
    <w:rsid w:val="00E35567"/>
    <w:rsid w:val="00E35B02"/>
    <w:rsid w:val="00E36BB3"/>
    <w:rsid w:val="00E37027"/>
    <w:rsid w:val="00E37E96"/>
    <w:rsid w:val="00E40000"/>
    <w:rsid w:val="00E4128B"/>
    <w:rsid w:val="00E41DDA"/>
    <w:rsid w:val="00E4271B"/>
    <w:rsid w:val="00E4293C"/>
    <w:rsid w:val="00E42ACE"/>
    <w:rsid w:val="00E42B90"/>
    <w:rsid w:val="00E432C2"/>
    <w:rsid w:val="00E4341A"/>
    <w:rsid w:val="00E43E60"/>
    <w:rsid w:val="00E444F4"/>
    <w:rsid w:val="00E4468E"/>
    <w:rsid w:val="00E44C05"/>
    <w:rsid w:val="00E45628"/>
    <w:rsid w:val="00E45CE0"/>
    <w:rsid w:val="00E46CC7"/>
    <w:rsid w:val="00E47739"/>
    <w:rsid w:val="00E47EB2"/>
    <w:rsid w:val="00E50673"/>
    <w:rsid w:val="00E5084A"/>
    <w:rsid w:val="00E51140"/>
    <w:rsid w:val="00E511A4"/>
    <w:rsid w:val="00E51325"/>
    <w:rsid w:val="00E51854"/>
    <w:rsid w:val="00E51901"/>
    <w:rsid w:val="00E5192A"/>
    <w:rsid w:val="00E5392A"/>
    <w:rsid w:val="00E53C66"/>
    <w:rsid w:val="00E540B6"/>
    <w:rsid w:val="00E54779"/>
    <w:rsid w:val="00E5489B"/>
    <w:rsid w:val="00E54E38"/>
    <w:rsid w:val="00E551B4"/>
    <w:rsid w:val="00E55349"/>
    <w:rsid w:val="00E55521"/>
    <w:rsid w:val="00E55C28"/>
    <w:rsid w:val="00E55FE2"/>
    <w:rsid w:val="00E56FA2"/>
    <w:rsid w:val="00E57322"/>
    <w:rsid w:val="00E57481"/>
    <w:rsid w:val="00E575E0"/>
    <w:rsid w:val="00E60321"/>
    <w:rsid w:val="00E6094B"/>
    <w:rsid w:val="00E60D0A"/>
    <w:rsid w:val="00E613D1"/>
    <w:rsid w:val="00E61582"/>
    <w:rsid w:val="00E61870"/>
    <w:rsid w:val="00E61A82"/>
    <w:rsid w:val="00E61ACD"/>
    <w:rsid w:val="00E61FDA"/>
    <w:rsid w:val="00E6200B"/>
    <w:rsid w:val="00E6231A"/>
    <w:rsid w:val="00E62B7F"/>
    <w:rsid w:val="00E64364"/>
    <w:rsid w:val="00E655AC"/>
    <w:rsid w:val="00E65AAB"/>
    <w:rsid w:val="00E66B5E"/>
    <w:rsid w:val="00E70CEE"/>
    <w:rsid w:val="00E71178"/>
    <w:rsid w:val="00E713F8"/>
    <w:rsid w:val="00E71AD8"/>
    <w:rsid w:val="00E72D9A"/>
    <w:rsid w:val="00E731A4"/>
    <w:rsid w:val="00E73788"/>
    <w:rsid w:val="00E73A20"/>
    <w:rsid w:val="00E74819"/>
    <w:rsid w:val="00E75043"/>
    <w:rsid w:val="00E75A18"/>
    <w:rsid w:val="00E75F0C"/>
    <w:rsid w:val="00E77D71"/>
    <w:rsid w:val="00E801B9"/>
    <w:rsid w:val="00E80226"/>
    <w:rsid w:val="00E80243"/>
    <w:rsid w:val="00E8040B"/>
    <w:rsid w:val="00E80A2B"/>
    <w:rsid w:val="00E80DC7"/>
    <w:rsid w:val="00E8178B"/>
    <w:rsid w:val="00E8196F"/>
    <w:rsid w:val="00E81E8A"/>
    <w:rsid w:val="00E81EC3"/>
    <w:rsid w:val="00E84031"/>
    <w:rsid w:val="00E84FE8"/>
    <w:rsid w:val="00E85253"/>
    <w:rsid w:val="00E85CF6"/>
    <w:rsid w:val="00E85EBD"/>
    <w:rsid w:val="00E85F12"/>
    <w:rsid w:val="00E86161"/>
    <w:rsid w:val="00E86359"/>
    <w:rsid w:val="00E863F7"/>
    <w:rsid w:val="00E87366"/>
    <w:rsid w:val="00E87D73"/>
    <w:rsid w:val="00E90222"/>
    <w:rsid w:val="00E90727"/>
    <w:rsid w:val="00E907A2"/>
    <w:rsid w:val="00E9098F"/>
    <w:rsid w:val="00E91220"/>
    <w:rsid w:val="00E9179B"/>
    <w:rsid w:val="00E91C5E"/>
    <w:rsid w:val="00E928F2"/>
    <w:rsid w:val="00E92C60"/>
    <w:rsid w:val="00E92D21"/>
    <w:rsid w:val="00E9302E"/>
    <w:rsid w:val="00E9350F"/>
    <w:rsid w:val="00E93D35"/>
    <w:rsid w:val="00E93F88"/>
    <w:rsid w:val="00E94B4C"/>
    <w:rsid w:val="00E94E41"/>
    <w:rsid w:val="00E95092"/>
    <w:rsid w:val="00E954A1"/>
    <w:rsid w:val="00E95EEC"/>
    <w:rsid w:val="00E963D9"/>
    <w:rsid w:val="00E96C8F"/>
    <w:rsid w:val="00E970C2"/>
    <w:rsid w:val="00E9795F"/>
    <w:rsid w:val="00E97B8D"/>
    <w:rsid w:val="00E97CF0"/>
    <w:rsid w:val="00E97F10"/>
    <w:rsid w:val="00EA0482"/>
    <w:rsid w:val="00EA0C26"/>
    <w:rsid w:val="00EA0D65"/>
    <w:rsid w:val="00EA1335"/>
    <w:rsid w:val="00EA147F"/>
    <w:rsid w:val="00EA17A0"/>
    <w:rsid w:val="00EA2EDA"/>
    <w:rsid w:val="00EA30F6"/>
    <w:rsid w:val="00EA3493"/>
    <w:rsid w:val="00EA3CE0"/>
    <w:rsid w:val="00EA472E"/>
    <w:rsid w:val="00EA588D"/>
    <w:rsid w:val="00EA60C5"/>
    <w:rsid w:val="00EA6AC8"/>
    <w:rsid w:val="00EA7B7C"/>
    <w:rsid w:val="00EA7F0F"/>
    <w:rsid w:val="00EB01A7"/>
    <w:rsid w:val="00EB087B"/>
    <w:rsid w:val="00EB1C82"/>
    <w:rsid w:val="00EB1F80"/>
    <w:rsid w:val="00EB22D0"/>
    <w:rsid w:val="00EB261F"/>
    <w:rsid w:val="00EB42D7"/>
    <w:rsid w:val="00EB4503"/>
    <w:rsid w:val="00EB4819"/>
    <w:rsid w:val="00EB4EC9"/>
    <w:rsid w:val="00EB52D9"/>
    <w:rsid w:val="00EB5802"/>
    <w:rsid w:val="00EB58E7"/>
    <w:rsid w:val="00EB5C5F"/>
    <w:rsid w:val="00EB5D68"/>
    <w:rsid w:val="00EB63CC"/>
    <w:rsid w:val="00EB718A"/>
    <w:rsid w:val="00EB7776"/>
    <w:rsid w:val="00EC04C4"/>
    <w:rsid w:val="00EC04D9"/>
    <w:rsid w:val="00EC06F9"/>
    <w:rsid w:val="00EC12B4"/>
    <w:rsid w:val="00EC173E"/>
    <w:rsid w:val="00EC1B89"/>
    <w:rsid w:val="00EC3099"/>
    <w:rsid w:val="00EC3822"/>
    <w:rsid w:val="00EC4808"/>
    <w:rsid w:val="00EC4BDD"/>
    <w:rsid w:val="00EC53B5"/>
    <w:rsid w:val="00EC577B"/>
    <w:rsid w:val="00EC5E38"/>
    <w:rsid w:val="00EC60AC"/>
    <w:rsid w:val="00EC6BD3"/>
    <w:rsid w:val="00EC6F6A"/>
    <w:rsid w:val="00EC7751"/>
    <w:rsid w:val="00EC77F2"/>
    <w:rsid w:val="00EC7C7A"/>
    <w:rsid w:val="00EC7DFD"/>
    <w:rsid w:val="00ED0E33"/>
    <w:rsid w:val="00ED1536"/>
    <w:rsid w:val="00ED19AC"/>
    <w:rsid w:val="00ED1F12"/>
    <w:rsid w:val="00ED27BD"/>
    <w:rsid w:val="00ED3073"/>
    <w:rsid w:val="00ED3085"/>
    <w:rsid w:val="00ED30B3"/>
    <w:rsid w:val="00ED33AB"/>
    <w:rsid w:val="00ED4A9C"/>
    <w:rsid w:val="00ED5453"/>
    <w:rsid w:val="00ED7711"/>
    <w:rsid w:val="00ED7B61"/>
    <w:rsid w:val="00EE00CF"/>
    <w:rsid w:val="00EE091E"/>
    <w:rsid w:val="00EE1673"/>
    <w:rsid w:val="00EE19E5"/>
    <w:rsid w:val="00EE1CA3"/>
    <w:rsid w:val="00EE2250"/>
    <w:rsid w:val="00EE232F"/>
    <w:rsid w:val="00EE37CF"/>
    <w:rsid w:val="00EE3AFF"/>
    <w:rsid w:val="00EE3DCE"/>
    <w:rsid w:val="00EE407E"/>
    <w:rsid w:val="00EE5702"/>
    <w:rsid w:val="00EE5ED2"/>
    <w:rsid w:val="00EE6936"/>
    <w:rsid w:val="00EE72B9"/>
    <w:rsid w:val="00EE730B"/>
    <w:rsid w:val="00EE7740"/>
    <w:rsid w:val="00EE7DA9"/>
    <w:rsid w:val="00EE7F3C"/>
    <w:rsid w:val="00EF063C"/>
    <w:rsid w:val="00EF0698"/>
    <w:rsid w:val="00EF0777"/>
    <w:rsid w:val="00EF0EE7"/>
    <w:rsid w:val="00EF0F27"/>
    <w:rsid w:val="00EF2ABC"/>
    <w:rsid w:val="00EF308E"/>
    <w:rsid w:val="00EF380D"/>
    <w:rsid w:val="00EF402C"/>
    <w:rsid w:val="00EF43B2"/>
    <w:rsid w:val="00EF4417"/>
    <w:rsid w:val="00EF4F01"/>
    <w:rsid w:val="00EF537D"/>
    <w:rsid w:val="00EF58ED"/>
    <w:rsid w:val="00EF5BEC"/>
    <w:rsid w:val="00EF60A6"/>
    <w:rsid w:val="00EF63C7"/>
    <w:rsid w:val="00EF68F4"/>
    <w:rsid w:val="00EF6A78"/>
    <w:rsid w:val="00EF6C14"/>
    <w:rsid w:val="00EF6C6D"/>
    <w:rsid w:val="00EF76FA"/>
    <w:rsid w:val="00F00079"/>
    <w:rsid w:val="00F00883"/>
    <w:rsid w:val="00F013DF"/>
    <w:rsid w:val="00F017D9"/>
    <w:rsid w:val="00F028A2"/>
    <w:rsid w:val="00F02AF5"/>
    <w:rsid w:val="00F0386F"/>
    <w:rsid w:val="00F03919"/>
    <w:rsid w:val="00F03E4F"/>
    <w:rsid w:val="00F042E3"/>
    <w:rsid w:val="00F0466E"/>
    <w:rsid w:val="00F05664"/>
    <w:rsid w:val="00F05B52"/>
    <w:rsid w:val="00F07FF4"/>
    <w:rsid w:val="00F10067"/>
    <w:rsid w:val="00F10662"/>
    <w:rsid w:val="00F10B60"/>
    <w:rsid w:val="00F10CA0"/>
    <w:rsid w:val="00F10F3F"/>
    <w:rsid w:val="00F11762"/>
    <w:rsid w:val="00F11910"/>
    <w:rsid w:val="00F1216B"/>
    <w:rsid w:val="00F1243A"/>
    <w:rsid w:val="00F1297D"/>
    <w:rsid w:val="00F12A31"/>
    <w:rsid w:val="00F13230"/>
    <w:rsid w:val="00F14616"/>
    <w:rsid w:val="00F14AE3"/>
    <w:rsid w:val="00F155EF"/>
    <w:rsid w:val="00F15C29"/>
    <w:rsid w:val="00F15E17"/>
    <w:rsid w:val="00F16BFF"/>
    <w:rsid w:val="00F16D04"/>
    <w:rsid w:val="00F1744B"/>
    <w:rsid w:val="00F20BAB"/>
    <w:rsid w:val="00F20F3F"/>
    <w:rsid w:val="00F210DD"/>
    <w:rsid w:val="00F218F8"/>
    <w:rsid w:val="00F22571"/>
    <w:rsid w:val="00F232AD"/>
    <w:rsid w:val="00F23433"/>
    <w:rsid w:val="00F2385B"/>
    <w:rsid w:val="00F23959"/>
    <w:rsid w:val="00F244D9"/>
    <w:rsid w:val="00F25109"/>
    <w:rsid w:val="00F25399"/>
    <w:rsid w:val="00F25C91"/>
    <w:rsid w:val="00F25D8A"/>
    <w:rsid w:val="00F27B09"/>
    <w:rsid w:val="00F30BF0"/>
    <w:rsid w:val="00F30CCB"/>
    <w:rsid w:val="00F30EB6"/>
    <w:rsid w:val="00F31133"/>
    <w:rsid w:val="00F31620"/>
    <w:rsid w:val="00F3172B"/>
    <w:rsid w:val="00F31C81"/>
    <w:rsid w:val="00F31E24"/>
    <w:rsid w:val="00F325FA"/>
    <w:rsid w:val="00F32AC8"/>
    <w:rsid w:val="00F32C0D"/>
    <w:rsid w:val="00F33431"/>
    <w:rsid w:val="00F343D9"/>
    <w:rsid w:val="00F354E5"/>
    <w:rsid w:val="00F35B65"/>
    <w:rsid w:val="00F36267"/>
    <w:rsid w:val="00F36445"/>
    <w:rsid w:val="00F375E3"/>
    <w:rsid w:val="00F37697"/>
    <w:rsid w:val="00F376E5"/>
    <w:rsid w:val="00F37C71"/>
    <w:rsid w:val="00F37D88"/>
    <w:rsid w:val="00F40568"/>
    <w:rsid w:val="00F418D0"/>
    <w:rsid w:val="00F419A8"/>
    <w:rsid w:val="00F4292B"/>
    <w:rsid w:val="00F42CDB"/>
    <w:rsid w:val="00F431F4"/>
    <w:rsid w:val="00F43C83"/>
    <w:rsid w:val="00F442A1"/>
    <w:rsid w:val="00F45099"/>
    <w:rsid w:val="00F453EC"/>
    <w:rsid w:val="00F4562F"/>
    <w:rsid w:val="00F456F6"/>
    <w:rsid w:val="00F462A1"/>
    <w:rsid w:val="00F46711"/>
    <w:rsid w:val="00F46B48"/>
    <w:rsid w:val="00F47D02"/>
    <w:rsid w:val="00F50D46"/>
    <w:rsid w:val="00F51179"/>
    <w:rsid w:val="00F51850"/>
    <w:rsid w:val="00F518AD"/>
    <w:rsid w:val="00F51C57"/>
    <w:rsid w:val="00F522E2"/>
    <w:rsid w:val="00F524ED"/>
    <w:rsid w:val="00F52AB7"/>
    <w:rsid w:val="00F5344B"/>
    <w:rsid w:val="00F536EF"/>
    <w:rsid w:val="00F53CB6"/>
    <w:rsid w:val="00F544F8"/>
    <w:rsid w:val="00F55DA8"/>
    <w:rsid w:val="00F56A2B"/>
    <w:rsid w:val="00F575AF"/>
    <w:rsid w:val="00F575F7"/>
    <w:rsid w:val="00F602E9"/>
    <w:rsid w:val="00F60A44"/>
    <w:rsid w:val="00F60D3E"/>
    <w:rsid w:val="00F610D0"/>
    <w:rsid w:val="00F6127A"/>
    <w:rsid w:val="00F613AD"/>
    <w:rsid w:val="00F61C09"/>
    <w:rsid w:val="00F62DEF"/>
    <w:rsid w:val="00F633BD"/>
    <w:rsid w:val="00F63FA6"/>
    <w:rsid w:val="00F64076"/>
    <w:rsid w:val="00F64167"/>
    <w:rsid w:val="00F6465E"/>
    <w:rsid w:val="00F64BCE"/>
    <w:rsid w:val="00F655DF"/>
    <w:rsid w:val="00F6596A"/>
    <w:rsid w:val="00F67812"/>
    <w:rsid w:val="00F678D6"/>
    <w:rsid w:val="00F67D5E"/>
    <w:rsid w:val="00F67F4F"/>
    <w:rsid w:val="00F7042A"/>
    <w:rsid w:val="00F708A1"/>
    <w:rsid w:val="00F70F19"/>
    <w:rsid w:val="00F71155"/>
    <w:rsid w:val="00F7199E"/>
    <w:rsid w:val="00F71A83"/>
    <w:rsid w:val="00F721F3"/>
    <w:rsid w:val="00F72EAB"/>
    <w:rsid w:val="00F72F43"/>
    <w:rsid w:val="00F73EF7"/>
    <w:rsid w:val="00F74177"/>
    <w:rsid w:val="00F75A5C"/>
    <w:rsid w:val="00F763D4"/>
    <w:rsid w:val="00F77037"/>
    <w:rsid w:val="00F771C1"/>
    <w:rsid w:val="00F80368"/>
    <w:rsid w:val="00F80A1A"/>
    <w:rsid w:val="00F817F9"/>
    <w:rsid w:val="00F819ED"/>
    <w:rsid w:val="00F8225C"/>
    <w:rsid w:val="00F825E1"/>
    <w:rsid w:val="00F826E0"/>
    <w:rsid w:val="00F82C40"/>
    <w:rsid w:val="00F83F1B"/>
    <w:rsid w:val="00F84240"/>
    <w:rsid w:val="00F85C84"/>
    <w:rsid w:val="00F85EE9"/>
    <w:rsid w:val="00F866D9"/>
    <w:rsid w:val="00F86C64"/>
    <w:rsid w:val="00F87C0F"/>
    <w:rsid w:val="00F87F5D"/>
    <w:rsid w:val="00F903CA"/>
    <w:rsid w:val="00F9057D"/>
    <w:rsid w:val="00F90611"/>
    <w:rsid w:val="00F9069E"/>
    <w:rsid w:val="00F90DD4"/>
    <w:rsid w:val="00F91051"/>
    <w:rsid w:val="00F9272A"/>
    <w:rsid w:val="00F929BF"/>
    <w:rsid w:val="00F9336B"/>
    <w:rsid w:val="00F93F28"/>
    <w:rsid w:val="00F94B53"/>
    <w:rsid w:val="00F95817"/>
    <w:rsid w:val="00F97832"/>
    <w:rsid w:val="00F97BAB"/>
    <w:rsid w:val="00FA0541"/>
    <w:rsid w:val="00FA0BF5"/>
    <w:rsid w:val="00FA1556"/>
    <w:rsid w:val="00FA2747"/>
    <w:rsid w:val="00FA29AB"/>
    <w:rsid w:val="00FA3314"/>
    <w:rsid w:val="00FA337F"/>
    <w:rsid w:val="00FA33DF"/>
    <w:rsid w:val="00FA4BC2"/>
    <w:rsid w:val="00FA5F56"/>
    <w:rsid w:val="00FA65E4"/>
    <w:rsid w:val="00FA6708"/>
    <w:rsid w:val="00FA6B94"/>
    <w:rsid w:val="00FA6B97"/>
    <w:rsid w:val="00FA6DD3"/>
    <w:rsid w:val="00FA73F0"/>
    <w:rsid w:val="00FA7BAC"/>
    <w:rsid w:val="00FA7C1A"/>
    <w:rsid w:val="00FB0900"/>
    <w:rsid w:val="00FB0941"/>
    <w:rsid w:val="00FB0D9B"/>
    <w:rsid w:val="00FB33F1"/>
    <w:rsid w:val="00FB3427"/>
    <w:rsid w:val="00FB3BF8"/>
    <w:rsid w:val="00FB40D0"/>
    <w:rsid w:val="00FB40EC"/>
    <w:rsid w:val="00FB412F"/>
    <w:rsid w:val="00FB41B7"/>
    <w:rsid w:val="00FB42B8"/>
    <w:rsid w:val="00FB4A8D"/>
    <w:rsid w:val="00FB4E74"/>
    <w:rsid w:val="00FB4EA2"/>
    <w:rsid w:val="00FB5261"/>
    <w:rsid w:val="00FB52C7"/>
    <w:rsid w:val="00FC009B"/>
    <w:rsid w:val="00FC08DF"/>
    <w:rsid w:val="00FC1375"/>
    <w:rsid w:val="00FC13E5"/>
    <w:rsid w:val="00FC20E8"/>
    <w:rsid w:val="00FC26E8"/>
    <w:rsid w:val="00FC2E07"/>
    <w:rsid w:val="00FC3263"/>
    <w:rsid w:val="00FC36C9"/>
    <w:rsid w:val="00FC389B"/>
    <w:rsid w:val="00FC48E8"/>
    <w:rsid w:val="00FC4FE9"/>
    <w:rsid w:val="00FC5B00"/>
    <w:rsid w:val="00FC656B"/>
    <w:rsid w:val="00FC659E"/>
    <w:rsid w:val="00FC68FC"/>
    <w:rsid w:val="00FC6DDF"/>
    <w:rsid w:val="00FC7FF1"/>
    <w:rsid w:val="00FD06A0"/>
    <w:rsid w:val="00FD11B3"/>
    <w:rsid w:val="00FD14EA"/>
    <w:rsid w:val="00FD1D1B"/>
    <w:rsid w:val="00FD2C20"/>
    <w:rsid w:val="00FD31F8"/>
    <w:rsid w:val="00FD3647"/>
    <w:rsid w:val="00FD36A3"/>
    <w:rsid w:val="00FD36A9"/>
    <w:rsid w:val="00FD461E"/>
    <w:rsid w:val="00FD4889"/>
    <w:rsid w:val="00FD577B"/>
    <w:rsid w:val="00FD5BF6"/>
    <w:rsid w:val="00FD5F23"/>
    <w:rsid w:val="00FD6003"/>
    <w:rsid w:val="00FD64DF"/>
    <w:rsid w:val="00FD66E2"/>
    <w:rsid w:val="00FE0ECC"/>
    <w:rsid w:val="00FE1209"/>
    <w:rsid w:val="00FE26A6"/>
    <w:rsid w:val="00FE2A42"/>
    <w:rsid w:val="00FE2B2A"/>
    <w:rsid w:val="00FE338B"/>
    <w:rsid w:val="00FE3E17"/>
    <w:rsid w:val="00FE4466"/>
    <w:rsid w:val="00FE47AB"/>
    <w:rsid w:val="00FE47FF"/>
    <w:rsid w:val="00FE533C"/>
    <w:rsid w:val="00FE5479"/>
    <w:rsid w:val="00FE5AFF"/>
    <w:rsid w:val="00FE610C"/>
    <w:rsid w:val="00FE64AB"/>
    <w:rsid w:val="00FE662B"/>
    <w:rsid w:val="00FE68A5"/>
    <w:rsid w:val="00FE6B39"/>
    <w:rsid w:val="00FE6DEA"/>
    <w:rsid w:val="00FE7116"/>
    <w:rsid w:val="00FF07F0"/>
    <w:rsid w:val="00FF159E"/>
    <w:rsid w:val="00FF2AD9"/>
    <w:rsid w:val="00FF3051"/>
    <w:rsid w:val="00FF44AB"/>
    <w:rsid w:val="00FF44C5"/>
    <w:rsid w:val="00FF4CD5"/>
    <w:rsid w:val="00FF61B8"/>
    <w:rsid w:val="00FF671F"/>
    <w:rsid w:val="00FF6A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8B8529FB-3218-4474-99FA-5ECEBB90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FAD"/>
    <w:pPr>
      <w:spacing w:line="480" w:lineRule="auto"/>
      <w:jc w:val="both"/>
    </w:pPr>
    <w:rPr>
      <w:rFonts w:ascii="Helvetica" w:eastAsia="Times New Roman" w:hAnsi="Helvetica"/>
      <w:iCs/>
      <w:sz w:val="22"/>
      <w:szCs w:val="22"/>
      <w:lang w:val="en-US" w:eastAsia="de-DE"/>
    </w:rPr>
  </w:style>
  <w:style w:type="paragraph" w:styleId="Heading1">
    <w:name w:val="heading 1"/>
    <w:basedOn w:val="Heading6"/>
    <w:next w:val="Normal"/>
    <w:link w:val="Heading1Char"/>
    <w:qFormat/>
    <w:rsid w:val="00D74CFB"/>
    <w:pPr>
      <w:spacing w:after="120"/>
      <w:outlineLvl w:val="0"/>
    </w:pPr>
    <w:rPr>
      <w:rFonts w:ascii="Helvetica" w:hAnsi="Helvetica"/>
      <w:sz w:val="24"/>
    </w:rPr>
  </w:style>
  <w:style w:type="paragraph" w:styleId="Heading2">
    <w:name w:val="heading 2"/>
    <w:basedOn w:val="Normal"/>
    <w:next w:val="Normal"/>
    <w:link w:val="Heading2Char"/>
    <w:uiPriority w:val="9"/>
    <w:unhideWhenUsed/>
    <w:qFormat/>
    <w:rsid w:val="007A2A91"/>
    <w:pPr>
      <w:spacing w:before="360" w:after="120"/>
      <w:outlineLvl w:val="1"/>
    </w:pPr>
    <w:rPr>
      <w:b/>
      <w:lang w:val="en-GB"/>
    </w:rPr>
  </w:style>
  <w:style w:type="paragraph" w:styleId="Heading4">
    <w:name w:val="heading 4"/>
    <w:basedOn w:val="Normal"/>
    <w:next w:val="Normal"/>
    <w:qFormat/>
    <w:pPr>
      <w:keepNext/>
      <w:outlineLvl w:val="3"/>
    </w:pPr>
    <w:rPr>
      <w:rFonts w:ascii="Arial" w:hAnsi="Arial"/>
      <w:b/>
      <w:bCs/>
      <w:lang w:val="en-GB"/>
    </w:rPr>
  </w:style>
  <w:style w:type="paragraph" w:styleId="Heading5">
    <w:name w:val="heading 5"/>
    <w:basedOn w:val="Normal"/>
    <w:next w:val="Normal"/>
    <w:qFormat/>
    <w:pPr>
      <w:keepNext/>
      <w:spacing w:line="360" w:lineRule="auto"/>
      <w:outlineLvl w:val="4"/>
    </w:pPr>
    <w:rPr>
      <w:rFonts w:ascii="Arial" w:hAnsi="Arial"/>
      <w:i/>
      <w:iCs w:val="0"/>
      <w:szCs w:val="20"/>
      <w:lang w:val="en-GB"/>
    </w:rPr>
  </w:style>
  <w:style w:type="paragraph" w:styleId="Heading6">
    <w:name w:val="heading 6"/>
    <w:basedOn w:val="Normal"/>
    <w:next w:val="Normal"/>
    <w:qFormat/>
    <w:rsid w:val="002D149A"/>
    <w:pPr>
      <w:keepNext/>
      <w:pageBreakBefore/>
      <w:spacing w:after="240"/>
      <w:outlineLvl w:val="5"/>
    </w:pPr>
    <w:rPr>
      <w:rFonts w:ascii="Arial" w:hAnsi="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eichen">
    <w:name w:val="Überschrift 1 Zeichen"/>
    <w:rPr>
      <w:rFonts w:ascii="Times New Roman" w:eastAsia="Times New Roman" w:hAnsi="Times New Roman" w:cs="Times New Roman"/>
      <w:b/>
      <w:bCs/>
      <w:caps/>
      <w:sz w:val="28"/>
      <w:szCs w:val="20"/>
      <w:lang w:val="en-GB" w:eastAsia="de-DE"/>
    </w:rPr>
  </w:style>
  <w:style w:type="character" w:customStyle="1" w:styleId="berschrift4Zeichen">
    <w:name w:val="Überschrift 4 Zeichen"/>
    <w:semiHidden/>
    <w:rPr>
      <w:rFonts w:ascii="Arial" w:eastAsia="Times New Roman" w:hAnsi="Arial" w:cs="Times New Roman"/>
      <w:b/>
      <w:bCs/>
      <w:szCs w:val="24"/>
      <w:lang w:val="en-GB" w:eastAsia="de-DE"/>
    </w:rPr>
  </w:style>
  <w:style w:type="character" w:customStyle="1" w:styleId="berschrift5Zeichen">
    <w:name w:val="Überschrift 5 Zeichen"/>
    <w:semiHidden/>
    <w:rPr>
      <w:rFonts w:ascii="Arial" w:eastAsia="Times New Roman" w:hAnsi="Arial" w:cs="Times New Roman"/>
      <w:i/>
      <w:iCs/>
      <w:szCs w:val="20"/>
      <w:lang w:val="en-GB" w:eastAsia="de-DE"/>
    </w:rPr>
  </w:style>
  <w:style w:type="character" w:customStyle="1" w:styleId="berschrift6Zeichen">
    <w:name w:val="Überschrift 6 Zeichen"/>
    <w:semiHidden/>
    <w:rPr>
      <w:rFonts w:ascii="Arial" w:eastAsia="Times New Roman" w:hAnsi="Arial" w:cs="Times New Roman"/>
      <w:b/>
      <w:bCs/>
      <w:szCs w:val="24"/>
      <w:lang w:val="en-GB" w:eastAsia="de-DE"/>
    </w:rPr>
  </w:style>
  <w:style w:type="paragraph" w:styleId="BodyText">
    <w:name w:val="Body Text"/>
    <w:basedOn w:val="Normal"/>
    <w:link w:val="BodyTextChar"/>
    <w:unhideWhenUsed/>
    <w:pPr>
      <w:spacing w:line="360" w:lineRule="auto"/>
    </w:pPr>
    <w:rPr>
      <w:rFonts w:ascii="Arial" w:hAnsi="Arial"/>
      <w:szCs w:val="20"/>
      <w:lang w:val="en-GB"/>
    </w:rPr>
  </w:style>
  <w:style w:type="character" w:customStyle="1" w:styleId="TextkrperZeichen">
    <w:name w:val="Textkörper Zeichen"/>
    <w:semiHidden/>
    <w:rPr>
      <w:rFonts w:ascii="Arial" w:eastAsia="Times New Roman" w:hAnsi="Arial" w:cs="Times New Roman"/>
      <w:szCs w:val="20"/>
      <w:lang w:val="en-GB" w:eastAsia="de-DE"/>
    </w:rPr>
  </w:style>
  <w:style w:type="paragraph" w:styleId="BodyText2">
    <w:name w:val="Body Text 2"/>
    <w:basedOn w:val="Normal"/>
    <w:semiHidden/>
    <w:unhideWhenUsed/>
    <w:pPr>
      <w:spacing w:line="360" w:lineRule="auto"/>
    </w:pPr>
    <w:rPr>
      <w:rFonts w:ascii="Arial" w:hAnsi="Arial"/>
      <w:b/>
      <w:bCs/>
      <w:szCs w:val="20"/>
      <w:lang w:val="en-GB"/>
    </w:rPr>
  </w:style>
  <w:style w:type="character" w:customStyle="1" w:styleId="Textkrper2Zeichen">
    <w:name w:val="Textkörper 2 Zeichen"/>
    <w:semiHidden/>
    <w:rPr>
      <w:rFonts w:ascii="Arial" w:eastAsia="Times New Roman" w:hAnsi="Arial" w:cs="Times New Roman"/>
      <w:b/>
      <w:bCs/>
      <w:szCs w:val="20"/>
      <w:lang w:val="en-GB" w:eastAsia="de-DE"/>
    </w:rPr>
  </w:style>
  <w:style w:type="paragraph" w:styleId="BodyText3">
    <w:name w:val="Body Text 3"/>
    <w:basedOn w:val="Normal"/>
    <w:link w:val="BodyText3Char"/>
    <w:unhideWhenUsed/>
    <w:rPr>
      <w:rFonts w:ascii="Arial" w:hAnsi="Arial"/>
      <w:szCs w:val="20"/>
      <w:lang w:val="en-GB"/>
    </w:rPr>
  </w:style>
  <w:style w:type="character" w:customStyle="1" w:styleId="Textkrper3Zeichen">
    <w:name w:val="Textkörper 3 Zeichen"/>
    <w:semiHidden/>
    <w:rPr>
      <w:rFonts w:ascii="Arial" w:eastAsia="Times New Roman" w:hAnsi="Arial" w:cs="Times New Roman"/>
      <w:szCs w:val="20"/>
      <w:lang w:val="en-GB" w:eastAsia="de-DE"/>
    </w:rPr>
  </w:style>
  <w:style w:type="paragraph" w:customStyle="1" w:styleId="Title1">
    <w:name w:val="Title1"/>
    <w:basedOn w:val="Normal"/>
    <w:pPr>
      <w:spacing w:before="100" w:beforeAutospacing="1" w:after="100" w:afterAutospacing="1"/>
    </w:pPr>
    <w:rPr>
      <w:rFonts w:ascii="Arial Unicode MS" w:eastAsia="Arial Unicode MS" w:hAnsi="Arial Unicode MS" w:cs="Arial Unicode MS"/>
    </w:rPr>
  </w:style>
  <w:style w:type="paragraph" w:customStyle="1" w:styleId="authors">
    <w:name w:val="authors"/>
    <w:basedOn w:val="Normal"/>
    <w:pPr>
      <w:spacing w:before="100" w:beforeAutospacing="1" w:after="100" w:afterAutospacing="1"/>
    </w:pPr>
    <w:rPr>
      <w:rFonts w:ascii="Arial Unicode MS" w:eastAsia="Arial Unicode MS" w:hAnsi="Arial Unicode MS" w:cs="Arial Unicode MS"/>
    </w:rPr>
  </w:style>
  <w:style w:type="paragraph" w:customStyle="1" w:styleId="abstract">
    <w:name w:val="abstract"/>
    <w:basedOn w:val="Normal"/>
    <w:rPr>
      <w:rFonts w:ascii="Arial Unicode MS" w:eastAsia="Arial Unicode MS" w:hAnsi="Arial Unicode MS" w:cs="Arial Unicode MS"/>
    </w:rPr>
  </w:style>
  <w:style w:type="character" w:customStyle="1" w:styleId="journalname">
    <w:name w:val="journalname"/>
    <w:basedOn w:val="DefaultParagraphFont"/>
  </w:style>
  <w:style w:type="character" w:customStyle="1" w:styleId="ti">
    <w:name w:val="ti"/>
    <w:basedOn w:val="DefaultParagraphFont"/>
  </w:style>
  <w:style w:type="paragraph" w:styleId="BalloonText">
    <w:name w:val="Balloon Text"/>
    <w:basedOn w:val="Normal"/>
    <w:semiHidden/>
    <w:unhideWhenUsed/>
    <w:rPr>
      <w:rFonts w:ascii="Lucida Grande" w:hAnsi="Lucida Grande"/>
      <w:sz w:val="18"/>
      <w:szCs w:val="18"/>
    </w:rPr>
  </w:style>
  <w:style w:type="character" w:customStyle="1" w:styleId="SprechblasentextZeichen">
    <w:name w:val="Sprechblasentext Zeichen"/>
    <w:semiHidden/>
    <w:rPr>
      <w:rFonts w:ascii="Lucida Grande" w:eastAsia="Times New Roman" w:hAnsi="Lucida Grande"/>
      <w:sz w:val="18"/>
      <w:szCs w:val="18"/>
    </w:rPr>
  </w:style>
  <w:style w:type="character" w:styleId="Hyperlink">
    <w:name w:val="Hyperlink"/>
    <w:semiHidden/>
    <w:rPr>
      <w:color w:val="0000FF"/>
      <w:u w:val="single"/>
    </w:rPr>
  </w:style>
  <w:style w:type="paragraph" w:customStyle="1" w:styleId="source">
    <w:name w:val="source"/>
    <w:basedOn w:val="Normal"/>
    <w:pPr>
      <w:spacing w:before="100" w:beforeAutospacing="1" w:after="100" w:afterAutospacing="1"/>
    </w:pPr>
    <w:rPr>
      <w:rFonts w:ascii="Arial Unicode MS" w:eastAsia="Arial Unicode MS" w:hAnsi="Arial Unicode MS" w:cs="Arial Unicode MS"/>
    </w:rPr>
  </w:style>
  <w:style w:type="paragraph" w:styleId="DocumentMap">
    <w:name w:val="Document Map"/>
    <w:basedOn w:val="Normal"/>
    <w:semiHidden/>
    <w:pPr>
      <w:shd w:val="clear" w:color="auto" w:fill="000080"/>
    </w:pPr>
    <w:rPr>
      <w:rFonts w:ascii="Tahoma" w:hAnsi="Tahoma" w:cs="Tahoma"/>
      <w:sz w:val="20"/>
      <w:szCs w:val="20"/>
    </w:rPr>
  </w:style>
  <w:style w:type="character" w:styleId="FollowedHyperlink">
    <w:name w:val="FollowedHyperlink"/>
    <w:semiHidden/>
    <w:rPr>
      <w:color w:val="800080"/>
      <w:u w:val="single"/>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customStyle="1" w:styleId="B2TR12nach18">
    <w:name w:val="B2_TR_12 nach 18"/>
    <w:basedOn w:val="Normal"/>
    <w:rsid w:val="009971AA"/>
    <w:pPr>
      <w:spacing w:after="360"/>
    </w:pPr>
  </w:style>
  <w:style w:type="paragraph" w:customStyle="1" w:styleId="Default">
    <w:name w:val="Default"/>
    <w:rsid w:val="00323BB9"/>
    <w:pPr>
      <w:autoSpaceDE w:val="0"/>
      <w:autoSpaceDN w:val="0"/>
      <w:adjustRightInd w:val="0"/>
    </w:pPr>
    <w:rPr>
      <w:rFonts w:ascii="Times New Roman" w:hAnsi="Times New Roman"/>
      <w:color w:val="000000"/>
      <w:sz w:val="24"/>
      <w:szCs w:val="24"/>
      <w:lang w:val="de-DE" w:eastAsia="zh-CN"/>
    </w:rPr>
  </w:style>
  <w:style w:type="character" w:customStyle="1" w:styleId="BodyTextChar">
    <w:name w:val="Body Text Char"/>
    <w:link w:val="BodyText"/>
    <w:rsid w:val="00BD2E2A"/>
    <w:rPr>
      <w:rFonts w:ascii="Arial" w:eastAsia="Times New Roman" w:hAnsi="Arial"/>
      <w:sz w:val="22"/>
      <w:lang w:val="en-GB" w:eastAsia="de-DE"/>
    </w:rPr>
  </w:style>
  <w:style w:type="character" w:styleId="Emphasis">
    <w:name w:val="Emphasis"/>
    <w:uiPriority w:val="20"/>
    <w:qFormat/>
    <w:rsid w:val="00013E78"/>
    <w:rPr>
      <w:i/>
      <w:iCs/>
    </w:rPr>
  </w:style>
  <w:style w:type="paragraph" w:customStyle="1" w:styleId="links">
    <w:name w:val="links"/>
    <w:basedOn w:val="Normal"/>
    <w:rsid w:val="002A6D6A"/>
    <w:pPr>
      <w:spacing w:before="100" w:beforeAutospacing="1" w:after="100" w:afterAutospacing="1"/>
    </w:pPr>
    <w:rPr>
      <w:lang w:val="de-CH" w:eastAsia="de-CH"/>
    </w:rPr>
  </w:style>
  <w:style w:type="paragraph" w:customStyle="1" w:styleId="desc">
    <w:name w:val="desc"/>
    <w:basedOn w:val="Normal"/>
    <w:rsid w:val="002A6D6A"/>
    <w:pPr>
      <w:spacing w:before="100" w:beforeAutospacing="1" w:after="100" w:afterAutospacing="1"/>
    </w:pPr>
    <w:rPr>
      <w:lang w:val="de-CH" w:eastAsia="de-CH"/>
    </w:rPr>
  </w:style>
  <w:style w:type="paragraph" w:customStyle="1" w:styleId="details">
    <w:name w:val="details"/>
    <w:basedOn w:val="Normal"/>
    <w:rsid w:val="002A6D6A"/>
    <w:pPr>
      <w:spacing w:before="100" w:beforeAutospacing="1" w:after="100" w:afterAutospacing="1"/>
    </w:pPr>
    <w:rPr>
      <w:lang w:val="de-CH" w:eastAsia="de-CH"/>
    </w:rPr>
  </w:style>
  <w:style w:type="character" w:customStyle="1" w:styleId="jrnl">
    <w:name w:val="jrnl"/>
    <w:rsid w:val="002A6D6A"/>
  </w:style>
  <w:style w:type="paragraph" w:customStyle="1" w:styleId="title10">
    <w:name w:val="title1"/>
    <w:basedOn w:val="Normal"/>
    <w:rsid w:val="003A45A8"/>
    <w:rPr>
      <w:sz w:val="27"/>
      <w:szCs w:val="27"/>
      <w:lang w:val="de-CH" w:eastAsia="de-CH"/>
    </w:rPr>
  </w:style>
  <w:style w:type="paragraph" w:customStyle="1" w:styleId="desc2">
    <w:name w:val="desc2"/>
    <w:basedOn w:val="Normal"/>
    <w:rsid w:val="003A45A8"/>
    <w:rPr>
      <w:sz w:val="26"/>
      <w:szCs w:val="26"/>
      <w:lang w:val="de-CH" w:eastAsia="de-CH"/>
    </w:rPr>
  </w:style>
  <w:style w:type="paragraph" w:customStyle="1" w:styleId="details1">
    <w:name w:val="details1"/>
    <w:basedOn w:val="Normal"/>
    <w:rsid w:val="003A45A8"/>
    <w:rPr>
      <w:lang w:val="de-CH" w:eastAsia="de-CH"/>
    </w:rPr>
  </w:style>
  <w:style w:type="character" w:customStyle="1" w:styleId="Heading2Char">
    <w:name w:val="Heading 2 Char"/>
    <w:link w:val="Heading2"/>
    <w:uiPriority w:val="9"/>
    <w:rsid w:val="007A2A91"/>
    <w:rPr>
      <w:rFonts w:ascii="Helvetica" w:eastAsia="Times New Roman" w:hAnsi="Helvetica"/>
      <w:b/>
      <w:iCs/>
      <w:sz w:val="22"/>
      <w:szCs w:val="22"/>
      <w:lang w:eastAsia="de-DE"/>
    </w:rPr>
  </w:style>
  <w:style w:type="character" w:customStyle="1" w:styleId="apple-converted-space">
    <w:name w:val="apple-converted-space"/>
    <w:rsid w:val="00C31ACC"/>
  </w:style>
  <w:style w:type="character" w:styleId="Strong">
    <w:name w:val="Strong"/>
    <w:uiPriority w:val="22"/>
    <w:qFormat/>
    <w:rsid w:val="00C31ACC"/>
    <w:rPr>
      <w:b/>
      <w:bCs/>
    </w:rPr>
  </w:style>
  <w:style w:type="character" w:customStyle="1" w:styleId="highlight">
    <w:name w:val="highlight"/>
    <w:rsid w:val="00C31ACC"/>
  </w:style>
  <w:style w:type="paragraph" w:customStyle="1" w:styleId="listenabsatz">
    <w:name w:val="_listenabsatz"/>
    <w:basedOn w:val="Normal"/>
    <w:rsid w:val="00685C17"/>
    <w:pPr>
      <w:spacing w:after="200" w:line="276" w:lineRule="auto"/>
      <w:ind w:left="720"/>
    </w:pPr>
    <w:rPr>
      <w:rFonts w:ascii="Calibri" w:eastAsia="Calibri" w:hAnsi="Calibri"/>
    </w:rPr>
  </w:style>
  <w:style w:type="paragraph" w:customStyle="1" w:styleId="Normal1">
    <w:name w:val="Normal1"/>
    <w:basedOn w:val="Normal"/>
    <w:rsid w:val="00685C17"/>
    <w:pPr>
      <w:spacing w:after="200" w:line="276" w:lineRule="auto"/>
    </w:pPr>
    <w:rPr>
      <w:rFonts w:ascii="Calibri" w:eastAsia="Calibri" w:hAnsi="Calibri"/>
    </w:rPr>
  </w:style>
  <w:style w:type="paragraph" w:styleId="NoSpacing">
    <w:name w:val="No Spacing"/>
    <w:uiPriority w:val="1"/>
    <w:qFormat/>
    <w:rsid w:val="00035195"/>
    <w:rPr>
      <w:rFonts w:eastAsia="Times New Roman"/>
      <w:sz w:val="22"/>
      <w:szCs w:val="22"/>
      <w:lang w:val="de-DE" w:eastAsia="de-DE"/>
    </w:rPr>
  </w:style>
  <w:style w:type="character" w:customStyle="1" w:styleId="BodyText3Char">
    <w:name w:val="Body Text 3 Char"/>
    <w:link w:val="BodyText3"/>
    <w:rsid w:val="00E70CEE"/>
    <w:rPr>
      <w:rFonts w:ascii="Arial" w:eastAsia="Times New Roman" w:hAnsi="Arial"/>
      <w:sz w:val="22"/>
      <w:lang w:val="en-GB" w:eastAsia="de-DE"/>
    </w:rPr>
  </w:style>
  <w:style w:type="paragraph" w:styleId="NormalWeb">
    <w:name w:val="Normal (Web)"/>
    <w:basedOn w:val="Normal"/>
    <w:uiPriority w:val="99"/>
    <w:unhideWhenUsed/>
    <w:rsid w:val="00050CEA"/>
    <w:pPr>
      <w:spacing w:before="100" w:beforeAutospacing="1" w:after="100" w:afterAutospacing="1"/>
    </w:pPr>
    <w:rPr>
      <w:lang w:val="de-CH" w:eastAsia="de-CH"/>
    </w:rPr>
  </w:style>
  <w:style w:type="table" w:styleId="TableGrid">
    <w:name w:val="Table Grid"/>
    <w:basedOn w:val="TableNormal"/>
    <w:uiPriority w:val="39"/>
    <w:rsid w:val="0062236D"/>
    <w:rPr>
      <w:rFonts w:ascii="Cambria" w:eastAsia="MS Mincho" w:hAnsi="Cambria"/>
      <w:sz w:val="24"/>
      <w:szCs w:val="24"/>
      <w:lang w:val="de-DE"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2">
    <w:name w:val="highlight2"/>
    <w:basedOn w:val="DefaultParagraphFont"/>
    <w:rsid w:val="00ED30B3"/>
  </w:style>
  <w:style w:type="paragraph" w:customStyle="1" w:styleId="EndNoteBibliographyTitle">
    <w:name w:val="EndNote Bibliography Title"/>
    <w:basedOn w:val="Normal"/>
    <w:rsid w:val="00F02AF5"/>
    <w:pPr>
      <w:jc w:val="center"/>
    </w:pPr>
  </w:style>
  <w:style w:type="paragraph" w:customStyle="1" w:styleId="EndNoteBibliography">
    <w:name w:val="EndNote Bibliography"/>
    <w:basedOn w:val="Normal"/>
    <w:rsid w:val="00F02AF5"/>
  </w:style>
  <w:style w:type="paragraph" w:styleId="FootnoteText">
    <w:name w:val="footnote text"/>
    <w:basedOn w:val="Normal"/>
    <w:link w:val="FootnoteTextChar"/>
    <w:uiPriority w:val="99"/>
    <w:unhideWhenUsed/>
    <w:rsid w:val="00D546EF"/>
  </w:style>
  <w:style w:type="character" w:customStyle="1" w:styleId="FootnoteTextChar">
    <w:name w:val="Footnote Text Char"/>
    <w:basedOn w:val="DefaultParagraphFont"/>
    <w:link w:val="FootnoteText"/>
    <w:uiPriority w:val="99"/>
    <w:rsid w:val="00D546EF"/>
    <w:rPr>
      <w:rFonts w:ascii="Times New Roman" w:eastAsia="Times New Roman" w:hAnsi="Times New Roman"/>
      <w:sz w:val="24"/>
      <w:szCs w:val="24"/>
      <w:lang w:val="de-DE" w:eastAsia="de-DE"/>
    </w:rPr>
  </w:style>
  <w:style w:type="character" w:styleId="FootnoteReference">
    <w:name w:val="footnote reference"/>
    <w:basedOn w:val="DefaultParagraphFont"/>
    <w:uiPriority w:val="99"/>
    <w:unhideWhenUsed/>
    <w:rsid w:val="00D546EF"/>
    <w:rPr>
      <w:vertAlign w:val="superscript"/>
    </w:rPr>
  </w:style>
  <w:style w:type="paragraph" w:styleId="Header">
    <w:name w:val="header"/>
    <w:basedOn w:val="Normal"/>
    <w:link w:val="HeaderChar"/>
    <w:uiPriority w:val="99"/>
    <w:unhideWhenUsed/>
    <w:rsid w:val="00D546EF"/>
    <w:pPr>
      <w:tabs>
        <w:tab w:val="center" w:pos="4703"/>
        <w:tab w:val="right" w:pos="9406"/>
      </w:tabs>
    </w:pPr>
  </w:style>
  <w:style w:type="character" w:customStyle="1" w:styleId="HeaderChar">
    <w:name w:val="Header Char"/>
    <w:basedOn w:val="DefaultParagraphFont"/>
    <w:link w:val="Header"/>
    <w:uiPriority w:val="99"/>
    <w:rsid w:val="00D546EF"/>
    <w:rPr>
      <w:rFonts w:ascii="Times New Roman" w:eastAsia="Times New Roman" w:hAnsi="Times New Roman"/>
      <w:sz w:val="24"/>
      <w:szCs w:val="24"/>
      <w:lang w:val="de-DE" w:eastAsia="de-DE"/>
    </w:rPr>
  </w:style>
  <w:style w:type="paragraph" w:styleId="ListParagraph">
    <w:name w:val="List Paragraph"/>
    <w:basedOn w:val="Normal"/>
    <w:uiPriority w:val="72"/>
    <w:rsid w:val="00AA7A1E"/>
    <w:pPr>
      <w:ind w:left="720"/>
      <w:contextualSpacing/>
    </w:pPr>
  </w:style>
  <w:style w:type="character" w:styleId="CommentReference">
    <w:name w:val="annotation reference"/>
    <w:basedOn w:val="DefaultParagraphFont"/>
    <w:uiPriority w:val="99"/>
    <w:semiHidden/>
    <w:unhideWhenUsed/>
    <w:rsid w:val="006E72BC"/>
    <w:rPr>
      <w:sz w:val="18"/>
      <w:szCs w:val="18"/>
    </w:rPr>
  </w:style>
  <w:style w:type="paragraph" w:styleId="CommentText">
    <w:name w:val="annotation text"/>
    <w:basedOn w:val="Normal"/>
    <w:link w:val="CommentTextChar"/>
    <w:uiPriority w:val="99"/>
    <w:semiHidden/>
    <w:unhideWhenUsed/>
    <w:rsid w:val="006E72BC"/>
  </w:style>
  <w:style w:type="character" w:customStyle="1" w:styleId="CommentTextChar">
    <w:name w:val="Comment Text Char"/>
    <w:basedOn w:val="DefaultParagraphFont"/>
    <w:link w:val="CommentText"/>
    <w:uiPriority w:val="99"/>
    <w:semiHidden/>
    <w:rsid w:val="006E72BC"/>
    <w:rPr>
      <w:rFonts w:ascii="Times New Roman" w:eastAsia="Times New Roman" w:hAnsi="Times New Roman"/>
      <w:sz w:val="24"/>
      <w:szCs w:val="24"/>
      <w:lang w:val="de-DE" w:eastAsia="de-DE"/>
    </w:rPr>
  </w:style>
  <w:style w:type="paragraph" w:styleId="CommentSubject">
    <w:name w:val="annotation subject"/>
    <w:basedOn w:val="CommentText"/>
    <w:next w:val="CommentText"/>
    <w:link w:val="CommentSubjectChar"/>
    <w:uiPriority w:val="99"/>
    <w:semiHidden/>
    <w:unhideWhenUsed/>
    <w:rsid w:val="006E72BC"/>
    <w:rPr>
      <w:b/>
      <w:bCs/>
      <w:sz w:val="20"/>
      <w:szCs w:val="20"/>
    </w:rPr>
  </w:style>
  <w:style w:type="character" w:customStyle="1" w:styleId="CommentSubjectChar">
    <w:name w:val="Comment Subject Char"/>
    <w:basedOn w:val="CommentTextChar"/>
    <w:link w:val="CommentSubject"/>
    <w:uiPriority w:val="99"/>
    <w:semiHidden/>
    <w:rsid w:val="006E72BC"/>
    <w:rPr>
      <w:rFonts w:ascii="Times New Roman" w:eastAsia="Times New Roman" w:hAnsi="Times New Roman"/>
      <w:b/>
      <w:bCs/>
      <w:sz w:val="24"/>
      <w:szCs w:val="24"/>
      <w:lang w:val="de-DE" w:eastAsia="de-DE"/>
    </w:rPr>
  </w:style>
  <w:style w:type="character" w:customStyle="1" w:styleId="Heading1Char">
    <w:name w:val="Heading 1 Char"/>
    <w:basedOn w:val="DefaultParagraphFont"/>
    <w:link w:val="Heading1"/>
    <w:rsid w:val="00611FCC"/>
    <w:rPr>
      <w:rFonts w:ascii="Helvetica" w:eastAsia="Times New Roman" w:hAnsi="Helvetica"/>
      <w:b/>
      <w:bCs/>
      <w:iCs/>
      <w:sz w:val="24"/>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7146">
      <w:bodyDiv w:val="1"/>
      <w:marLeft w:val="0"/>
      <w:marRight w:val="0"/>
      <w:marTop w:val="0"/>
      <w:marBottom w:val="0"/>
      <w:divBdr>
        <w:top w:val="none" w:sz="0" w:space="0" w:color="auto"/>
        <w:left w:val="none" w:sz="0" w:space="0" w:color="auto"/>
        <w:bottom w:val="none" w:sz="0" w:space="0" w:color="auto"/>
        <w:right w:val="none" w:sz="0" w:space="0" w:color="auto"/>
      </w:divBdr>
      <w:divsChild>
        <w:div w:id="329530996">
          <w:marLeft w:val="0"/>
          <w:marRight w:val="0"/>
          <w:marTop w:val="0"/>
          <w:marBottom w:val="0"/>
          <w:divBdr>
            <w:top w:val="none" w:sz="0" w:space="0" w:color="auto"/>
            <w:left w:val="none" w:sz="0" w:space="0" w:color="auto"/>
            <w:bottom w:val="none" w:sz="0" w:space="0" w:color="auto"/>
            <w:right w:val="none" w:sz="0" w:space="0" w:color="auto"/>
          </w:divBdr>
          <w:divsChild>
            <w:div w:id="1326935595">
              <w:marLeft w:val="0"/>
              <w:marRight w:val="0"/>
              <w:marTop w:val="0"/>
              <w:marBottom w:val="0"/>
              <w:divBdr>
                <w:top w:val="none" w:sz="0" w:space="0" w:color="auto"/>
                <w:left w:val="none" w:sz="0" w:space="0" w:color="auto"/>
                <w:bottom w:val="none" w:sz="0" w:space="0" w:color="auto"/>
                <w:right w:val="none" w:sz="0" w:space="0" w:color="auto"/>
              </w:divBdr>
              <w:divsChild>
                <w:div w:id="1330790683">
                  <w:marLeft w:val="0"/>
                  <w:marRight w:val="0"/>
                  <w:marTop w:val="0"/>
                  <w:marBottom w:val="0"/>
                  <w:divBdr>
                    <w:top w:val="none" w:sz="0" w:space="0" w:color="auto"/>
                    <w:left w:val="none" w:sz="0" w:space="0" w:color="auto"/>
                    <w:bottom w:val="none" w:sz="0" w:space="0" w:color="auto"/>
                    <w:right w:val="none" w:sz="0" w:space="0" w:color="auto"/>
                  </w:divBdr>
                  <w:divsChild>
                    <w:div w:id="189758681">
                      <w:marLeft w:val="0"/>
                      <w:marRight w:val="0"/>
                      <w:marTop w:val="0"/>
                      <w:marBottom w:val="0"/>
                      <w:divBdr>
                        <w:top w:val="none" w:sz="0" w:space="0" w:color="auto"/>
                        <w:left w:val="none" w:sz="0" w:space="0" w:color="auto"/>
                        <w:bottom w:val="none" w:sz="0" w:space="0" w:color="auto"/>
                        <w:right w:val="none" w:sz="0" w:space="0" w:color="auto"/>
                      </w:divBdr>
                      <w:divsChild>
                        <w:div w:id="818348826">
                          <w:marLeft w:val="0"/>
                          <w:marRight w:val="0"/>
                          <w:marTop w:val="0"/>
                          <w:marBottom w:val="0"/>
                          <w:divBdr>
                            <w:top w:val="none" w:sz="0" w:space="0" w:color="auto"/>
                            <w:left w:val="none" w:sz="0" w:space="0" w:color="auto"/>
                            <w:bottom w:val="none" w:sz="0" w:space="0" w:color="auto"/>
                            <w:right w:val="none" w:sz="0" w:space="0" w:color="auto"/>
                          </w:divBdr>
                          <w:divsChild>
                            <w:div w:id="1976636225">
                              <w:marLeft w:val="0"/>
                              <w:marRight w:val="0"/>
                              <w:marTop w:val="0"/>
                              <w:marBottom w:val="0"/>
                              <w:divBdr>
                                <w:top w:val="none" w:sz="0" w:space="0" w:color="auto"/>
                                <w:left w:val="none" w:sz="0" w:space="0" w:color="auto"/>
                                <w:bottom w:val="none" w:sz="0" w:space="0" w:color="auto"/>
                                <w:right w:val="none" w:sz="0" w:space="0" w:color="auto"/>
                              </w:divBdr>
                              <w:divsChild>
                                <w:div w:id="1671719209">
                                  <w:marLeft w:val="0"/>
                                  <w:marRight w:val="0"/>
                                  <w:marTop w:val="0"/>
                                  <w:marBottom w:val="0"/>
                                  <w:divBdr>
                                    <w:top w:val="none" w:sz="0" w:space="0" w:color="auto"/>
                                    <w:left w:val="none" w:sz="0" w:space="0" w:color="auto"/>
                                    <w:bottom w:val="none" w:sz="0" w:space="0" w:color="auto"/>
                                    <w:right w:val="none" w:sz="0" w:space="0" w:color="auto"/>
                                  </w:divBdr>
                                  <w:divsChild>
                                    <w:div w:id="1806239827">
                                      <w:marLeft w:val="0"/>
                                      <w:marRight w:val="0"/>
                                      <w:marTop w:val="0"/>
                                      <w:marBottom w:val="0"/>
                                      <w:divBdr>
                                        <w:top w:val="none" w:sz="0" w:space="0" w:color="auto"/>
                                        <w:left w:val="none" w:sz="0" w:space="0" w:color="auto"/>
                                        <w:bottom w:val="none" w:sz="0" w:space="0" w:color="auto"/>
                                        <w:right w:val="none" w:sz="0" w:space="0" w:color="auto"/>
                                      </w:divBdr>
                                      <w:divsChild>
                                        <w:div w:id="1762991999">
                                          <w:marLeft w:val="0"/>
                                          <w:marRight w:val="0"/>
                                          <w:marTop w:val="0"/>
                                          <w:marBottom w:val="0"/>
                                          <w:divBdr>
                                            <w:top w:val="none" w:sz="0" w:space="0" w:color="auto"/>
                                            <w:left w:val="none" w:sz="0" w:space="0" w:color="auto"/>
                                            <w:bottom w:val="none" w:sz="0" w:space="0" w:color="auto"/>
                                            <w:right w:val="none" w:sz="0" w:space="0" w:color="auto"/>
                                          </w:divBdr>
                                        </w:div>
                                      </w:divsChild>
                                    </w:div>
                                    <w:div w:id="19742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6176">
      <w:bodyDiv w:val="1"/>
      <w:marLeft w:val="0"/>
      <w:marRight w:val="0"/>
      <w:marTop w:val="0"/>
      <w:marBottom w:val="0"/>
      <w:divBdr>
        <w:top w:val="none" w:sz="0" w:space="0" w:color="auto"/>
        <w:left w:val="none" w:sz="0" w:space="0" w:color="auto"/>
        <w:bottom w:val="none" w:sz="0" w:space="0" w:color="auto"/>
        <w:right w:val="none" w:sz="0" w:space="0" w:color="auto"/>
      </w:divBdr>
      <w:divsChild>
        <w:div w:id="2011785337">
          <w:marLeft w:val="0"/>
          <w:marRight w:val="0"/>
          <w:marTop w:val="0"/>
          <w:marBottom w:val="0"/>
          <w:divBdr>
            <w:top w:val="none" w:sz="0" w:space="0" w:color="auto"/>
            <w:left w:val="none" w:sz="0" w:space="0" w:color="auto"/>
            <w:bottom w:val="none" w:sz="0" w:space="0" w:color="auto"/>
            <w:right w:val="none" w:sz="0" w:space="0" w:color="auto"/>
          </w:divBdr>
          <w:divsChild>
            <w:div w:id="760493440">
              <w:marLeft w:val="0"/>
              <w:marRight w:val="0"/>
              <w:marTop w:val="0"/>
              <w:marBottom w:val="0"/>
              <w:divBdr>
                <w:top w:val="none" w:sz="0" w:space="0" w:color="auto"/>
                <w:left w:val="none" w:sz="0" w:space="0" w:color="auto"/>
                <w:bottom w:val="none" w:sz="0" w:space="0" w:color="auto"/>
                <w:right w:val="none" w:sz="0" w:space="0" w:color="auto"/>
              </w:divBdr>
              <w:divsChild>
                <w:div w:id="650601864">
                  <w:marLeft w:val="0"/>
                  <w:marRight w:val="0"/>
                  <w:marTop w:val="0"/>
                  <w:marBottom w:val="0"/>
                  <w:divBdr>
                    <w:top w:val="none" w:sz="0" w:space="0" w:color="auto"/>
                    <w:left w:val="none" w:sz="0" w:space="0" w:color="auto"/>
                    <w:bottom w:val="none" w:sz="0" w:space="0" w:color="auto"/>
                    <w:right w:val="none" w:sz="0" w:space="0" w:color="auto"/>
                  </w:divBdr>
                  <w:divsChild>
                    <w:div w:id="1499076440">
                      <w:marLeft w:val="0"/>
                      <w:marRight w:val="0"/>
                      <w:marTop w:val="0"/>
                      <w:marBottom w:val="0"/>
                      <w:divBdr>
                        <w:top w:val="none" w:sz="0" w:space="0" w:color="auto"/>
                        <w:left w:val="none" w:sz="0" w:space="0" w:color="auto"/>
                        <w:bottom w:val="none" w:sz="0" w:space="0" w:color="auto"/>
                        <w:right w:val="none" w:sz="0" w:space="0" w:color="auto"/>
                      </w:divBdr>
                      <w:divsChild>
                        <w:div w:id="1720662469">
                          <w:marLeft w:val="0"/>
                          <w:marRight w:val="0"/>
                          <w:marTop w:val="0"/>
                          <w:marBottom w:val="0"/>
                          <w:divBdr>
                            <w:top w:val="none" w:sz="0" w:space="0" w:color="auto"/>
                            <w:left w:val="none" w:sz="0" w:space="0" w:color="auto"/>
                            <w:bottom w:val="none" w:sz="0" w:space="0" w:color="auto"/>
                            <w:right w:val="none" w:sz="0" w:space="0" w:color="auto"/>
                          </w:divBdr>
                          <w:divsChild>
                            <w:div w:id="2097970354">
                              <w:marLeft w:val="0"/>
                              <w:marRight w:val="0"/>
                              <w:marTop w:val="0"/>
                              <w:marBottom w:val="0"/>
                              <w:divBdr>
                                <w:top w:val="none" w:sz="0" w:space="0" w:color="auto"/>
                                <w:left w:val="none" w:sz="0" w:space="0" w:color="auto"/>
                                <w:bottom w:val="none" w:sz="0" w:space="0" w:color="auto"/>
                                <w:right w:val="none" w:sz="0" w:space="0" w:color="auto"/>
                              </w:divBdr>
                              <w:divsChild>
                                <w:div w:id="868569914">
                                  <w:marLeft w:val="0"/>
                                  <w:marRight w:val="0"/>
                                  <w:marTop w:val="0"/>
                                  <w:marBottom w:val="0"/>
                                  <w:divBdr>
                                    <w:top w:val="none" w:sz="0" w:space="0" w:color="auto"/>
                                    <w:left w:val="none" w:sz="0" w:space="0" w:color="auto"/>
                                    <w:bottom w:val="none" w:sz="0" w:space="0" w:color="auto"/>
                                    <w:right w:val="none" w:sz="0" w:space="0" w:color="auto"/>
                                  </w:divBdr>
                                  <w:divsChild>
                                    <w:div w:id="435712596">
                                      <w:marLeft w:val="0"/>
                                      <w:marRight w:val="0"/>
                                      <w:marTop w:val="0"/>
                                      <w:marBottom w:val="0"/>
                                      <w:divBdr>
                                        <w:top w:val="none" w:sz="0" w:space="0" w:color="auto"/>
                                        <w:left w:val="none" w:sz="0" w:space="0" w:color="auto"/>
                                        <w:bottom w:val="none" w:sz="0" w:space="0" w:color="auto"/>
                                        <w:right w:val="none" w:sz="0" w:space="0" w:color="auto"/>
                                      </w:divBdr>
                                      <w:divsChild>
                                        <w:div w:id="15351553">
                                          <w:marLeft w:val="0"/>
                                          <w:marRight w:val="0"/>
                                          <w:marTop w:val="0"/>
                                          <w:marBottom w:val="0"/>
                                          <w:divBdr>
                                            <w:top w:val="none" w:sz="0" w:space="0" w:color="auto"/>
                                            <w:left w:val="none" w:sz="0" w:space="0" w:color="auto"/>
                                            <w:bottom w:val="none" w:sz="0" w:space="0" w:color="auto"/>
                                            <w:right w:val="none" w:sz="0" w:space="0" w:color="auto"/>
                                          </w:divBdr>
                                        </w:div>
                                      </w:divsChild>
                                    </w:div>
                                    <w:div w:id="142306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83587">
      <w:bodyDiv w:val="1"/>
      <w:marLeft w:val="0"/>
      <w:marRight w:val="0"/>
      <w:marTop w:val="0"/>
      <w:marBottom w:val="0"/>
      <w:divBdr>
        <w:top w:val="none" w:sz="0" w:space="0" w:color="auto"/>
        <w:left w:val="none" w:sz="0" w:space="0" w:color="auto"/>
        <w:bottom w:val="none" w:sz="0" w:space="0" w:color="auto"/>
        <w:right w:val="none" w:sz="0" w:space="0" w:color="auto"/>
      </w:divBdr>
      <w:divsChild>
        <w:div w:id="1180268269">
          <w:marLeft w:val="0"/>
          <w:marRight w:val="0"/>
          <w:marTop w:val="0"/>
          <w:marBottom w:val="0"/>
          <w:divBdr>
            <w:top w:val="none" w:sz="0" w:space="0" w:color="auto"/>
            <w:left w:val="none" w:sz="0" w:space="0" w:color="auto"/>
            <w:bottom w:val="none" w:sz="0" w:space="0" w:color="auto"/>
            <w:right w:val="none" w:sz="0" w:space="0" w:color="auto"/>
          </w:divBdr>
          <w:divsChild>
            <w:div w:id="546257155">
              <w:marLeft w:val="0"/>
              <w:marRight w:val="0"/>
              <w:marTop w:val="0"/>
              <w:marBottom w:val="0"/>
              <w:divBdr>
                <w:top w:val="none" w:sz="0" w:space="0" w:color="auto"/>
                <w:left w:val="none" w:sz="0" w:space="0" w:color="auto"/>
                <w:bottom w:val="none" w:sz="0" w:space="0" w:color="auto"/>
                <w:right w:val="none" w:sz="0" w:space="0" w:color="auto"/>
              </w:divBdr>
              <w:divsChild>
                <w:div w:id="1451391939">
                  <w:marLeft w:val="0"/>
                  <w:marRight w:val="0"/>
                  <w:marTop w:val="0"/>
                  <w:marBottom w:val="0"/>
                  <w:divBdr>
                    <w:top w:val="none" w:sz="0" w:space="0" w:color="auto"/>
                    <w:left w:val="none" w:sz="0" w:space="0" w:color="auto"/>
                    <w:bottom w:val="none" w:sz="0" w:space="0" w:color="auto"/>
                    <w:right w:val="none" w:sz="0" w:space="0" w:color="auto"/>
                  </w:divBdr>
                  <w:divsChild>
                    <w:div w:id="720055722">
                      <w:marLeft w:val="0"/>
                      <w:marRight w:val="0"/>
                      <w:marTop w:val="0"/>
                      <w:marBottom w:val="0"/>
                      <w:divBdr>
                        <w:top w:val="none" w:sz="0" w:space="0" w:color="auto"/>
                        <w:left w:val="none" w:sz="0" w:space="0" w:color="auto"/>
                        <w:bottom w:val="none" w:sz="0" w:space="0" w:color="auto"/>
                        <w:right w:val="none" w:sz="0" w:space="0" w:color="auto"/>
                      </w:divBdr>
                      <w:divsChild>
                        <w:div w:id="184903141">
                          <w:marLeft w:val="0"/>
                          <w:marRight w:val="0"/>
                          <w:marTop w:val="0"/>
                          <w:marBottom w:val="0"/>
                          <w:divBdr>
                            <w:top w:val="none" w:sz="0" w:space="0" w:color="auto"/>
                            <w:left w:val="none" w:sz="0" w:space="0" w:color="auto"/>
                            <w:bottom w:val="none" w:sz="0" w:space="0" w:color="auto"/>
                            <w:right w:val="none" w:sz="0" w:space="0" w:color="auto"/>
                          </w:divBdr>
                          <w:divsChild>
                            <w:div w:id="1083718203">
                              <w:marLeft w:val="0"/>
                              <w:marRight w:val="0"/>
                              <w:marTop w:val="0"/>
                              <w:marBottom w:val="0"/>
                              <w:divBdr>
                                <w:top w:val="none" w:sz="0" w:space="0" w:color="auto"/>
                                <w:left w:val="none" w:sz="0" w:space="0" w:color="auto"/>
                                <w:bottom w:val="none" w:sz="0" w:space="0" w:color="auto"/>
                                <w:right w:val="none" w:sz="0" w:space="0" w:color="auto"/>
                              </w:divBdr>
                              <w:divsChild>
                                <w:div w:id="497424020">
                                  <w:marLeft w:val="0"/>
                                  <w:marRight w:val="0"/>
                                  <w:marTop w:val="0"/>
                                  <w:marBottom w:val="0"/>
                                  <w:divBdr>
                                    <w:top w:val="none" w:sz="0" w:space="0" w:color="auto"/>
                                    <w:left w:val="none" w:sz="0" w:space="0" w:color="auto"/>
                                    <w:bottom w:val="none" w:sz="0" w:space="0" w:color="auto"/>
                                    <w:right w:val="none" w:sz="0" w:space="0" w:color="auto"/>
                                  </w:divBdr>
                                  <w:divsChild>
                                    <w:div w:id="219245309">
                                      <w:marLeft w:val="0"/>
                                      <w:marRight w:val="0"/>
                                      <w:marTop w:val="0"/>
                                      <w:marBottom w:val="0"/>
                                      <w:divBdr>
                                        <w:top w:val="none" w:sz="0" w:space="0" w:color="auto"/>
                                        <w:left w:val="none" w:sz="0" w:space="0" w:color="auto"/>
                                        <w:bottom w:val="none" w:sz="0" w:space="0" w:color="auto"/>
                                        <w:right w:val="none" w:sz="0" w:space="0" w:color="auto"/>
                                      </w:divBdr>
                                      <w:divsChild>
                                        <w:div w:id="1495760091">
                                          <w:marLeft w:val="0"/>
                                          <w:marRight w:val="0"/>
                                          <w:marTop w:val="0"/>
                                          <w:marBottom w:val="0"/>
                                          <w:divBdr>
                                            <w:top w:val="none" w:sz="0" w:space="0" w:color="auto"/>
                                            <w:left w:val="none" w:sz="0" w:space="0" w:color="auto"/>
                                            <w:bottom w:val="none" w:sz="0" w:space="0" w:color="auto"/>
                                            <w:right w:val="none" w:sz="0" w:space="0" w:color="auto"/>
                                          </w:divBdr>
                                        </w:div>
                                      </w:divsChild>
                                    </w:div>
                                    <w:div w:id="1425150773">
                                      <w:marLeft w:val="0"/>
                                      <w:marRight w:val="0"/>
                                      <w:marTop w:val="0"/>
                                      <w:marBottom w:val="0"/>
                                      <w:divBdr>
                                        <w:top w:val="none" w:sz="0" w:space="0" w:color="auto"/>
                                        <w:left w:val="none" w:sz="0" w:space="0" w:color="auto"/>
                                        <w:bottom w:val="none" w:sz="0" w:space="0" w:color="auto"/>
                                        <w:right w:val="none" w:sz="0" w:space="0" w:color="auto"/>
                                      </w:divBdr>
                                    </w:div>
                                  </w:divsChild>
                                </w:div>
                                <w:div w:id="1069766177">
                                  <w:marLeft w:val="0"/>
                                  <w:marRight w:val="0"/>
                                  <w:marTop w:val="0"/>
                                  <w:marBottom w:val="0"/>
                                  <w:divBdr>
                                    <w:top w:val="none" w:sz="0" w:space="0" w:color="auto"/>
                                    <w:left w:val="none" w:sz="0" w:space="0" w:color="auto"/>
                                    <w:bottom w:val="none" w:sz="0" w:space="0" w:color="auto"/>
                                    <w:right w:val="none" w:sz="0" w:space="0" w:color="auto"/>
                                  </w:divBdr>
                                  <w:divsChild>
                                    <w:div w:id="250893109">
                                      <w:marLeft w:val="0"/>
                                      <w:marRight w:val="0"/>
                                      <w:marTop w:val="0"/>
                                      <w:marBottom w:val="0"/>
                                      <w:divBdr>
                                        <w:top w:val="none" w:sz="0" w:space="0" w:color="auto"/>
                                        <w:left w:val="none" w:sz="0" w:space="0" w:color="auto"/>
                                        <w:bottom w:val="none" w:sz="0" w:space="0" w:color="auto"/>
                                        <w:right w:val="none" w:sz="0" w:space="0" w:color="auto"/>
                                      </w:divBdr>
                                      <w:divsChild>
                                        <w:div w:id="159620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951148">
      <w:bodyDiv w:val="1"/>
      <w:marLeft w:val="0"/>
      <w:marRight w:val="0"/>
      <w:marTop w:val="0"/>
      <w:marBottom w:val="0"/>
      <w:divBdr>
        <w:top w:val="none" w:sz="0" w:space="0" w:color="auto"/>
        <w:left w:val="none" w:sz="0" w:space="0" w:color="auto"/>
        <w:bottom w:val="none" w:sz="0" w:space="0" w:color="auto"/>
        <w:right w:val="none" w:sz="0" w:space="0" w:color="auto"/>
      </w:divBdr>
      <w:divsChild>
        <w:div w:id="1816221418">
          <w:marLeft w:val="0"/>
          <w:marRight w:val="0"/>
          <w:marTop w:val="0"/>
          <w:marBottom w:val="0"/>
          <w:divBdr>
            <w:top w:val="none" w:sz="0" w:space="0" w:color="auto"/>
            <w:left w:val="none" w:sz="0" w:space="0" w:color="auto"/>
            <w:bottom w:val="none" w:sz="0" w:space="0" w:color="auto"/>
            <w:right w:val="none" w:sz="0" w:space="0" w:color="auto"/>
          </w:divBdr>
          <w:divsChild>
            <w:div w:id="1172137564">
              <w:marLeft w:val="0"/>
              <w:marRight w:val="0"/>
              <w:marTop w:val="0"/>
              <w:marBottom w:val="0"/>
              <w:divBdr>
                <w:top w:val="none" w:sz="0" w:space="0" w:color="auto"/>
                <w:left w:val="none" w:sz="0" w:space="0" w:color="auto"/>
                <w:bottom w:val="none" w:sz="0" w:space="0" w:color="auto"/>
                <w:right w:val="none" w:sz="0" w:space="0" w:color="auto"/>
              </w:divBdr>
              <w:divsChild>
                <w:div w:id="764155944">
                  <w:marLeft w:val="0"/>
                  <w:marRight w:val="0"/>
                  <w:marTop w:val="0"/>
                  <w:marBottom w:val="0"/>
                  <w:divBdr>
                    <w:top w:val="none" w:sz="0" w:space="0" w:color="auto"/>
                    <w:left w:val="none" w:sz="0" w:space="0" w:color="auto"/>
                    <w:bottom w:val="none" w:sz="0" w:space="0" w:color="auto"/>
                    <w:right w:val="none" w:sz="0" w:space="0" w:color="auto"/>
                  </w:divBdr>
                  <w:divsChild>
                    <w:div w:id="892539616">
                      <w:marLeft w:val="0"/>
                      <w:marRight w:val="0"/>
                      <w:marTop w:val="0"/>
                      <w:marBottom w:val="0"/>
                      <w:divBdr>
                        <w:top w:val="none" w:sz="0" w:space="0" w:color="auto"/>
                        <w:left w:val="none" w:sz="0" w:space="0" w:color="auto"/>
                        <w:bottom w:val="none" w:sz="0" w:space="0" w:color="auto"/>
                        <w:right w:val="none" w:sz="0" w:space="0" w:color="auto"/>
                      </w:divBdr>
                      <w:divsChild>
                        <w:div w:id="2103061962">
                          <w:marLeft w:val="0"/>
                          <w:marRight w:val="0"/>
                          <w:marTop w:val="0"/>
                          <w:marBottom w:val="0"/>
                          <w:divBdr>
                            <w:top w:val="none" w:sz="0" w:space="0" w:color="auto"/>
                            <w:left w:val="none" w:sz="0" w:space="0" w:color="auto"/>
                            <w:bottom w:val="none" w:sz="0" w:space="0" w:color="auto"/>
                            <w:right w:val="none" w:sz="0" w:space="0" w:color="auto"/>
                          </w:divBdr>
                          <w:divsChild>
                            <w:div w:id="1859078586">
                              <w:marLeft w:val="0"/>
                              <w:marRight w:val="0"/>
                              <w:marTop w:val="0"/>
                              <w:marBottom w:val="0"/>
                              <w:divBdr>
                                <w:top w:val="none" w:sz="0" w:space="0" w:color="auto"/>
                                <w:left w:val="none" w:sz="0" w:space="0" w:color="auto"/>
                                <w:bottom w:val="none" w:sz="0" w:space="0" w:color="auto"/>
                                <w:right w:val="none" w:sz="0" w:space="0" w:color="auto"/>
                              </w:divBdr>
                              <w:divsChild>
                                <w:div w:id="2050257117">
                                  <w:marLeft w:val="0"/>
                                  <w:marRight w:val="0"/>
                                  <w:marTop w:val="0"/>
                                  <w:marBottom w:val="0"/>
                                  <w:divBdr>
                                    <w:top w:val="none" w:sz="0" w:space="0" w:color="auto"/>
                                    <w:left w:val="none" w:sz="0" w:space="0" w:color="auto"/>
                                    <w:bottom w:val="none" w:sz="0" w:space="0" w:color="auto"/>
                                    <w:right w:val="none" w:sz="0" w:space="0" w:color="auto"/>
                                  </w:divBdr>
                                  <w:divsChild>
                                    <w:div w:id="1658879682">
                                      <w:marLeft w:val="0"/>
                                      <w:marRight w:val="0"/>
                                      <w:marTop w:val="0"/>
                                      <w:marBottom w:val="0"/>
                                      <w:divBdr>
                                        <w:top w:val="none" w:sz="0" w:space="0" w:color="auto"/>
                                        <w:left w:val="none" w:sz="0" w:space="0" w:color="auto"/>
                                        <w:bottom w:val="none" w:sz="0" w:space="0" w:color="auto"/>
                                        <w:right w:val="none" w:sz="0" w:space="0" w:color="auto"/>
                                      </w:divBdr>
                                      <w:divsChild>
                                        <w:div w:id="2696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2200">
                                  <w:marLeft w:val="0"/>
                                  <w:marRight w:val="0"/>
                                  <w:marTop w:val="0"/>
                                  <w:marBottom w:val="0"/>
                                  <w:divBdr>
                                    <w:top w:val="none" w:sz="0" w:space="0" w:color="auto"/>
                                    <w:left w:val="none" w:sz="0" w:space="0" w:color="auto"/>
                                    <w:bottom w:val="none" w:sz="0" w:space="0" w:color="auto"/>
                                    <w:right w:val="none" w:sz="0" w:space="0" w:color="auto"/>
                                  </w:divBdr>
                                  <w:divsChild>
                                    <w:div w:id="70782526">
                                      <w:marLeft w:val="0"/>
                                      <w:marRight w:val="0"/>
                                      <w:marTop w:val="0"/>
                                      <w:marBottom w:val="0"/>
                                      <w:divBdr>
                                        <w:top w:val="none" w:sz="0" w:space="0" w:color="auto"/>
                                        <w:left w:val="none" w:sz="0" w:space="0" w:color="auto"/>
                                        <w:bottom w:val="none" w:sz="0" w:space="0" w:color="auto"/>
                                        <w:right w:val="none" w:sz="0" w:space="0" w:color="auto"/>
                                      </w:divBdr>
                                    </w:div>
                                    <w:div w:id="1148863799">
                                      <w:marLeft w:val="0"/>
                                      <w:marRight w:val="0"/>
                                      <w:marTop w:val="0"/>
                                      <w:marBottom w:val="0"/>
                                      <w:divBdr>
                                        <w:top w:val="none" w:sz="0" w:space="0" w:color="auto"/>
                                        <w:left w:val="none" w:sz="0" w:space="0" w:color="auto"/>
                                        <w:bottom w:val="none" w:sz="0" w:space="0" w:color="auto"/>
                                        <w:right w:val="none" w:sz="0" w:space="0" w:color="auto"/>
                                      </w:divBdr>
                                      <w:divsChild>
                                        <w:div w:id="21410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71444">
      <w:bodyDiv w:val="1"/>
      <w:marLeft w:val="0"/>
      <w:marRight w:val="0"/>
      <w:marTop w:val="0"/>
      <w:marBottom w:val="0"/>
      <w:divBdr>
        <w:top w:val="none" w:sz="0" w:space="0" w:color="auto"/>
        <w:left w:val="none" w:sz="0" w:space="0" w:color="auto"/>
        <w:bottom w:val="none" w:sz="0" w:space="0" w:color="auto"/>
        <w:right w:val="none" w:sz="0" w:space="0" w:color="auto"/>
      </w:divBdr>
      <w:divsChild>
        <w:div w:id="607204546">
          <w:marLeft w:val="0"/>
          <w:marRight w:val="0"/>
          <w:marTop w:val="0"/>
          <w:marBottom w:val="0"/>
          <w:divBdr>
            <w:top w:val="none" w:sz="0" w:space="0" w:color="auto"/>
            <w:left w:val="none" w:sz="0" w:space="0" w:color="auto"/>
            <w:bottom w:val="none" w:sz="0" w:space="0" w:color="auto"/>
            <w:right w:val="none" w:sz="0" w:space="0" w:color="auto"/>
          </w:divBdr>
          <w:divsChild>
            <w:div w:id="715013278">
              <w:marLeft w:val="0"/>
              <w:marRight w:val="0"/>
              <w:marTop w:val="0"/>
              <w:marBottom w:val="0"/>
              <w:divBdr>
                <w:top w:val="none" w:sz="0" w:space="0" w:color="auto"/>
                <w:left w:val="none" w:sz="0" w:space="0" w:color="auto"/>
                <w:bottom w:val="none" w:sz="0" w:space="0" w:color="auto"/>
                <w:right w:val="none" w:sz="0" w:space="0" w:color="auto"/>
              </w:divBdr>
              <w:divsChild>
                <w:div w:id="1396735449">
                  <w:marLeft w:val="0"/>
                  <w:marRight w:val="0"/>
                  <w:marTop w:val="0"/>
                  <w:marBottom w:val="0"/>
                  <w:divBdr>
                    <w:top w:val="none" w:sz="0" w:space="0" w:color="auto"/>
                    <w:left w:val="none" w:sz="0" w:space="0" w:color="auto"/>
                    <w:bottom w:val="none" w:sz="0" w:space="0" w:color="auto"/>
                    <w:right w:val="none" w:sz="0" w:space="0" w:color="auto"/>
                  </w:divBdr>
                  <w:divsChild>
                    <w:div w:id="2055692667">
                      <w:marLeft w:val="0"/>
                      <w:marRight w:val="0"/>
                      <w:marTop w:val="0"/>
                      <w:marBottom w:val="0"/>
                      <w:divBdr>
                        <w:top w:val="none" w:sz="0" w:space="0" w:color="auto"/>
                        <w:left w:val="none" w:sz="0" w:space="0" w:color="auto"/>
                        <w:bottom w:val="none" w:sz="0" w:space="0" w:color="auto"/>
                        <w:right w:val="none" w:sz="0" w:space="0" w:color="auto"/>
                      </w:divBdr>
                      <w:divsChild>
                        <w:div w:id="948200932">
                          <w:marLeft w:val="0"/>
                          <w:marRight w:val="0"/>
                          <w:marTop w:val="0"/>
                          <w:marBottom w:val="0"/>
                          <w:divBdr>
                            <w:top w:val="none" w:sz="0" w:space="0" w:color="auto"/>
                            <w:left w:val="none" w:sz="0" w:space="0" w:color="auto"/>
                            <w:bottom w:val="none" w:sz="0" w:space="0" w:color="auto"/>
                            <w:right w:val="none" w:sz="0" w:space="0" w:color="auto"/>
                          </w:divBdr>
                          <w:divsChild>
                            <w:div w:id="1147895178">
                              <w:marLeft w:val="0"/>
                              <w:marRight w:val="0"/>
                              <w:marTop w:val="0"/>
                              <w:marBottom w:val="0"/>
                              <w:divBdr>
                                <w:top w:val="none" w:sz="0" w:space="0" w:color="auto"/>
                                <w:left w:val="none" w:sz="0" w:space="0" w:color="auto"/>
                                <w:bottom w:val="none" w:sz="0" w:space="0" w:color="auto"/>
                                <w:right w:val="none" w:sz="0" w:space="0" w:color="auto"/>
                              </w:divBdr>
                              <w:divsChild>
                                <w:div w:id="953826930">
                                  <w:marLeft w:val="0"/>
                                  <w:marRight w:val="0"/>
                                  <w:marTop w:val="0"/>
                                  <w:marBottom w:val="0"/>
                                  <w:divBdr>
                                    <w:top w:val="none" w:sz="0" w:space="0" w:color="auto"/>
                                    <w:left w:val="none" w:sz="0" w:space="0" w:color="auto"/>
                                    <w:bottom w:val="none" w:sz="0" w:space="0" w:color="auto"/>
                                    <w:right w:val="none" w:sz="0" w:space="0" w:color="auto"/>
                                  </w:divBdr>
                                  <w:divsChild>
                                    <w:div w:id="1484467925">
                                      <w:marLeft w:val="0"/>
                                      <w:marRight w:val="0"/>
                                      <w:marTop w:val="0"/>
                                      <w:marBottom w:val="0"/>
                                      <w:divBdr>
                                        <w:top w:val="none" w:sz="0" w:space="0" w:color="auto"/>
                                        <w:left w:val="none" w:sz="0" w:space="0" w:color="auto"/>
                                        <w:bottom w:val="none" w:sz="0" w:space="0" w:color="auto"/>
                                        <w:right w:val="none" w:sz="0" w:space="0" w:color="auto"/>
                                      </w:divBdr>
                                    </w:div>
                                    <w:div w:id="1744065250">
                                      <w:marLeft w:val="0"/>
                                      <w:marRight w:val="0"/>
                                      <w:marTop w:val="0"/>
                                      <w:marBottom w:val="0"/>
                                      <w:divBdr>
                                        <w:top w:val="none" w:sz="0" w:space="0" w:color="auto"/>
                                        <w:left w:val="none" w:sz="0" w:space="0" w:color="auto"/>
                                        <w:bottom w:val="none" w:sz="0" w:space="0" w:color="auto"/>
                                        <w:right w:val="none" w:sz="0" w:space="0" w:color="auto"/>
                                      </w:divBdr>
                                      <w:divsChild>
                                        <w:div w:id="68953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47308">
      <w:bodyDiv w:val="1"/>
      <w:marLeft w:val="0"/>
      <w:marRight w:val="0"/>
      <w:marTop w:val="0"/>
      <w:marBottom w:val="0"/>
      <w:divBdr>
        <w:top w:val="none" w:sz="0" w:space="0" w:color="auto"/>
        <w:left w:val="none" w:sz="0" w:space="0" w:color="auto"/>
        <w:bottom w:val="none" w:sz="0" w:space="0" w:color="auto"/>
        <w:right w:val="none" w:sz="0" w:space="0" w:color="auto"/>
      </w:divBdr>
      <w:divsChild>
        <w:div w:id="1839350028">
          <w:marLeft w:val="0"/>
          <w:marRight w:val="0"/>
          <w:marTop w:val="0"/>
          <w:marBottom w:val="0"/>
          <w:divBdr>
            <w:top w:val="none" w:sz="0" w:space="0" w:color="auto"/>
            <w:left w:val="none" w:sz="0" w:space="0" w:color="auto"/>
            <w:bottom w:val="none" w:sz="0" w:space="0" w:color="auto"/>
            <w:right w:val="none" w:sz="0" w:space="0" w:color="auto"/>
          </w:divBdr>
          <w:divsChild>
            <w:div w:id="1685085046">
              <w:marLeft w:val="0"/>
              <w:marRight w:val="0"/>
              <w:marTop w:val="0"/>
              <w:marBottom w:val="0"/>
              <w:divBdr>
                <w:top w:val="none" w:sz="0" w:space="0" w:color="auto"/>
                <w:left w:val="none" w:sz="0" w:space="0" w:color="auto"/>
                <w:bottom w:val="none" w:sz="0" w:space="0" w:color="auto"/>
                <w:right w:val="none" w:sz="0" w:space="0" w:color="auto"/>
              </w:divBdr>
              <w:divsChild>
                <w:div w:id="1407074591">
                  <w:marLeft w:val="0"/>
                  <w:marRight w:val="0"/>
                  <w:marTop w:val="0"/>
                  <w:marBottom w:val="0"/>
                  <w:divBdr>
                    <w:top w:val="none" w:sz="0" w:space="0" w:color="auto"/>
                    <w:left w:val="none" w:sz="0" w:space="0" w:color="auto"/>
                    <w:bottom w:val="none" w:sz="0" w:space="0" w:color="auto"/>
                    <w:right w:val="none" w:sz="0" w:space="0" w:color="auto"/>
                  </w:divBdr>
                  <w:divsChild>
                    <w:div w:id="1830094180">
                      <w:marLeft w:val="0"/>
                      <w:marRight w:val="0"/>
                      <w:marTop w:val="0"/>
                      <w:marBottom w:val="0"/>
                      <w:divBdr>
                        <w:top w:val="none" w:sz="0" w:space="0" w:color="auto"/>
                        <w:left w:val="none" w:sz="0" w:space="0" w:color="auto"/>
                        <w:bottom w:val="none" w:sz="0" w:space="0" w:color="auto"/>
                        <w:right w:val="none" w:sz="0" w:space="0" w:color="auto"/>
                      </w:divBdr>
                      <w:divsChild>
                        <w:div w:id="457725010">
                          <w:marLeft w:val="0"/>
                          <w:marRight w:val="0"/>
                          <w:marTop w:val="0"/>
                          <w:marBottom w:val="0"/>
                          <w:divBdr>
                            <w:top w:val="none" w:sz="0" w:space="0" w:color="auto"/>
                            <w:left w:val="none" w:sz="0" w:space="0" w:color="auto"/>
                            <w:bottom w:val="none" w:sz="0" w:space="0" w:color="auto"/>
                            <w:right w:val="none" w:sz="0" w:space="0" w:color="auto"/>
                          </w:divBdr>
                          <w:divsChild>
                            <w:div w:id="127670775">
                              <w:marLeft w:val="0"/>
                              <w:marRight w:val="0"/>
                              <w:marTop w:val="0"/>
                              <w:marBottom w:val="0"/>
                              <w:divBdr>
                                <w:top w:val="none" w:sz="0" w:space="0" w:color="auto"/>
                                <w:left w:val="none" w:sz="0" w:space="0" w:color="auto"/>
                                <w:bottom w:val="none" w:sz="0" w:space="0" w:color="auto"/>
                                <w:right w:val="none" w:sz="0" w:space="0" w:color="auto"/>
                              </w:divBdr>
                              <w:divsChild>
                                <w:div w:id="1838229240">
                                  <w:marLeft w:val="0"/>
                                  <w:marRight w:val="0"/>
                                  <w:marTop w:val="0"/>
                                  <w:marBottom w:val="0"/>
                                  <w:divBdr>
                                    <w:top w:val="none" w:sz="0" w:space="0" w:color="auto"/>
                                    <w:left w:val="none" w:sz="0" w:space="0" w:color="auto"/>
                                    <w:bottom w:val="none" w:sz="0" w:space="0" w:color="auto"/>
                                    <w:right w:val="none" w:sz="0" w:space="0" w:color="auto"/>
                                  </w:divBdr>
                                  <w:divsChild>
                                    <w:div w:id="1412892829">
                                      <w:marLeft w:val="0"/>
                                      <w:marRight w:val="0"/>
                                      <w:marTop w:val="0"/>
                                      <w:marBottom w:val="0"/>
                                      <w:divBdr>
                                        <w:top w:val="none" w:sz="0" w:space="0" w:color="auto"/>
                                        <w:left w:val="none" w:sz="0" w:space="0" w:color="auto"/>
                                        <w:bottom w:val="none" w:sz="0" w:space="0" w:color="auto"/>
                                        <w:right w:val="none" w:sz="0" w:space="0" w:color="auto"/>
                                      </w:divBdr>
                                      <w:divsChild>
                                        <w:div w:id="1609696832">
                                          <w:marLeft w:val="0"/>
                                          <w:marRight w:val="0"/>
                                          <w:marTop w:val="0"/>
                                          <w:marBottom w:val="0"/>
                                          <w:divBdr>
                                            <w:top w:val="none" w:sz="0" w:space="0" w:color="auto"/>
                                            <w:left w:val="none" w:sz="0" w:space="0" w:color="auto"/>
                                            <w:bottom w:val="none" w:sz="0" w:space="0" w:color="auto"/>
                                            <w:right w:val="none" w:sz="0" w:space="0" w:color="auto"/>
                                          </w:divBdr>
                                        </w:div>
                                      </w:divsChild>
                                    </w:div>
                                    <w:div w:id="195601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69955">
      <w:bodyDiv w:val="1"/>
      <w:marLeft w:val="0"/>
      <w:marRight w:val="0"/>
      <w:marTop w:val="0"/>
      <w:marBottom w:val="0"/>
      <w:divBdr>
        <w:top w:val="none" w:sz="0" w:space="0" w:color="auto"/>
        <w:left w:val="none" w:sz="0" w:space="0" w:color="auto"/>
        <w:bottom w:val="none" w:sz="0" w:space="0" w:color="auto"/>
        <w:right w:val="none" w:sz="0" w:space="0" w:color="auto"/>
      </w:divBdr>
      <w:divsChild>
        <w:div w:id="653029577">
          <w:marLeft w:val="0"/>
          <w:marRight w:val="0"/>
          <w:marTop w:val="0"/>
          <w:marBottom w:val="0"/>
          <w:divBdr>
            <w:top w:val="none" w:sz="0" w:space="0" w:color="auto"/>
            <w:left w:val="none" w:sz="0" w:space="0" w:color="auto"/>
            <w:bottom w:val="none" w:sz="0" w:space="0" w:color="auto"/>
            <w:right w:val="none" w:sz="0" w:space="0" w:color="auto"/>
          </w:divBdr>
          <w:divsChild>
            <w:div w:id="510685426">
              <w:marLeft w:val="0"/>
              <w:marRight w:val="0"/>
              <w:marTop w:val="0"/>
              <w:marBottom w:val="0"/>
              <w:divBdr>
                <w:top w:val="none" w:sz="0" w:space="0" w:color="auto"/>
                <w:left w:val="none" w:sz="0" w:space="0" w:color="auto"/>
                <w:bottom w:val="none" w:sz="0" w:space="0" w:color="auto"/>
                <w:right w:val="none" w:sz="0" w:space="0" w:color="auto"/>
              </w:divBdr>
              <w:divsChild>
                <w:div w:id="1734695900">
                  <w:marLeft w:val="0"/>
                  <w:marRight w:val="0"/>
                  <w:marTop w:val="0"/>
                  <w:marBottom w:val="0"/>
                  <w:divBdr>
                    <w:top w:val="none" w:sz="0" w:space="0" w:color="auto"/>
                    <w:left w:val="none" w:sz="0" w:space="0" w:color="auto"/>
                    <w:bottom w:val="none" w:sz="0" w:space="0" w:color="auto"/>
                    <w:right w:val="none" w:sz="0" w:space="0" w:color="auto"/>
                  </w:divBdr>
                  <w:divsChild>
                    <w:div w:id="2045321104">
                      <w:marLeft w:val="0"/>
                      <w:marRight w:val="0"/>
                      <w:marTop w:val="0"/>
                      <w:marBottom w:val="0"/>
                      <w:divBdr>
                        <w:top w:val="none" w:sz="0" w:space="0" w:color="auto"/>
                        <w:left w:val="none" w:sz="0" w:space="0" w:color="auto"/>
                        <w:bottom w:val="none" w:sz="0" w:space="0" w:color="auto"/>
                        <w:right w:val="none" w:sz="0" w:space="0" w:color="auto"/>
                      </w:divBdr>
                      <w:divsChild>
                        <w:div w:id="397672835">
                          <w:marLeft w:val="0"/>
                          <w:marRight w:val="0"/>
                          <w:marTop w:val="0"/>
                          <w:marBottom w:val="0"/>
                          <w:divBdr>
                            <w:top w:val="none" w:sz="0" w:space="0" w:color="auto"/>
                            <w:left w:val="none" w:sz="0" w:space="0" w:color="auto"/>
                            <w:bottom w:val="none" w:sz="0" w:space="0" w:color="auto"/>
                            <w:right w:val="none" w:sz="0" w:space="0" w:color="auto"/>
                          </w:divBdr>
                          <w:divsChild>
                            <w:div w:id="3053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33619">
      <w:bodyDiv w:val="1"/>
      <w:marLeft w:val="0"/>
      <w:marRight w:val="0"/>
      <w:marTop w:val="0"/>
      <w:marBottom w:val="0"/>
      <w:divBdr>
        <w:top w:val="none" w:sz="0" w:space="0" w:color="auto"/>
        <w:left w:val="none" w:sz="0" w:space="0" w:color="auto"/>
        <w:bottom w:val="none" w:sz="0" w:space="0" w:color="auto"/>
        <w:right w:val="none" w:sz="0" w:space="0" w:color="auto"/>
      </w:divBdr>
      <w:divsChild>
        <w:div w:id="1562211276">
          <w:marLeft w:val="0"/>
          <w:marRight w:val="0"/>
          <w:marTop w:val="0"/>
          <w:marBottom w:val="0"/>
          <w:divBdr>
            <w:top w:val="none" w:sz="0" w:space="0" w:color="auto"/>
            <w:left w:val="none" w:sz="0" w:space="0" w:color="auto"/>
            <w:bottom w:val="none" w:sz="0" w:space="0" w:color="auto"/>
            <w:right w:val="none" w:sz="0" w:space="0" w:color="auto"/>
          </w:divBdr>
          <w:divsChild>
            <w:div w:id="804158965">
              <w:marLeft w:val="0"/>
              <w:marRight w:val="0"/>
              <w:marTop w:val="0"/>
              <w:marBottom w:val="0"/>
              <w:divBdr>
                <w:top w:val="none" w:sz="0" w:space="0" w:color="auto"/>
                <w:left w:val="none" w:sz="0" w:space="0" w:color="auto"/>
                <w:bottom w:val="none" w:sz="0" w:space="0" w:color="auto"/>
                <w:right w:val="none" w:sz="0" w:space="0" w:color="auto"/>
              </w:divBdr>
              <w:divsChild>
                <w:div w:id="97283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6655">
      <w:bodyDiv w:val="1"/>
      <w:marLeft w:val="0"/>
      <w:marRight w:val="0"/>
      <w:marTop w:val="0"/>
      <w:marBottom w:val="0"/>
      <w:divBdr>
        <w:top w:val="none" w:sz="0" w:space="0" w:color="auto"/>
        <w:left w:val="none" w:sz="0" w:space="0" w:color="auto"/>
        <w:bottom w:val="none" w:sz="0" w:space="0" w:color="auto"/>
        <w:right w:val="none" w:sz="0" w:space="0" w:color="auto"/>
      </w:divBdr>
      <w:divsChild>
        <w:div w:id="522137130">
          <w:marLeft w:val="0"/>
          <w:marRight w:val="0"/>
          <w:marTop w:val="0"/>
          <w:marBottom w:val="0"/>
          <w:divBdr>
            <w:top w:val="none" w:sz="0" w:space="0" w:color="auto"/>
            <w:left w:val="none" w:sz="0" w:space="0" w:color="auto"/>
            <w:bottom w:val="none" w:sz="0" w:space="0" w:color="auto"/>
            <w:right w:val="none" w:sz="0" w:space="0" w:color="auto"/>
          </w:divBdr>
          <w:divsChild>
            <w:div w:id="1648826864">
              <w:marLeft w:val="0"/>
              <w:marRight w:val="0"/>
              <w:marTop w:val="0"/>
              <w:marBottom w:val="0"/>
              <w:divBdr>
                <w:top w:val="none" w:sz="0" w:space="0" w:color="auto"/>
                <w:left w:val="none" w:sz="0" w:space="0" w:color="auto"/>
                <w:bottom w:val="none" w:sz="0" w:space="0" w:color="auto"/>
                <w:right w:val="none" w:sz="0" w:space="0" w:color="auto"/>
              </w:divBdr>
              <w:divsChild>
                <w:div w:id="1527064678">
                  <w:marLeft w:val="0"/>
                  <w:marRight w:val="0"/>
                  <w:marTop w:val="0"/>
                  <w:marBottom w:val="0"/>
                  <w:divBdr>
                    <w:top w:val="none" w:sz="0" w:space="0" w:color="auto"/>
                    <w:left w:val="none" w:sz="0" w:space="0" w:color="auto"/>
                    <w:bottom w:val="none" w:sz="0" w:space="0" w:color="auto"/>
                    <w:right w:val="none" w:sz="0" w:space="0" w:color="auto"/>
                  </w:divBdr>
                  <w:divsChild>
                    <w:div w:id="116531445">
                      <w:marLeft w:val="0"/>
                      <w:marRight w:val="0"/>
                      <w:marTop w:val="0"/>
                      <w:marBottom w:val="0"/>
                      <w:divBdr>
                        <w:top w:val="none" w:sz="0" w:space="0" w:color="auto"/>
                        <w:left w:val="none" w:sz="0" w:space="0" w:color="auto"/>
                        <w:bottom w:val="none" w:sz="0" w:space="0" w:color="auto"/>
                        <w:right w:val="none" w:sz="0" w:space="0" w:color="auto"/>
                      </w:divBdr>
                      <w:divsChild>
                        <w:div w:id="2138065355">
                          <w:marLeft w:val="0"/>
                          <w:marRight w:val="0"/>
                          <w:marTop w:val="0"/>
                          <w:marBottom w:val="0"/>
                          <w:divBdr>
                            <w:top w:val="none" w:sz="0" w:space="0" w:color="auto"/>
                            <w:left w:val="none" w:sz="0" w:space="0" w:color="auto"/>
                            <w:bottom w:val="none" w:sz="0" w:space="0" w:color="auto"/>
                            <w:right w:val="none" w:sz="0" w:space="0" w:color="auto"/>
                          </w:divBdr>
                          <w:divsChild>
                            <w:div w:id="2055301124">
                              <w:marLeft w:val="0"/>
                              <w:marRight w:val="0"/>
                              <w:marTop w:val="0"/>
                              <w:marBottom w:val="0"/>
                              <w:divBdr>
                                <w:top w:val="none" w:sz="0" w:space="0" w:color="auto"/>
                                <w:left w:val="none" w:sz="0" w:space="0" w:color="auto"/>
                                <w:bottom w:val="none" w:sz="0" w:space="0" w:color="auto"/>
                                <w:right w:val="none" w:sz="0" w:space="0" w:color="auto"/>
                              </w:divBdr>
                              <w:divsChild>
                                <w:div w:id="2048912">
                                  <w:marLeft w:val="0"/>
                                  <w:marRight w:val="0"/>
                                  <w:marTop w:val="0"/>
                                  <w:marBottom w:val="0"/>
                                  <w:divBdr>
                                    <w:top w:val="none" w:sz="0" w:space="0" w:color="auto"/>
                                    <w:left w:val="none" w:sz="0" w:space="0" w:color="auto"/>
                                    <w:bottom w:val="none" w:sz="0" w:space="0" w:color="auto"/>
                                    <w:right w:val="none" w:sz="0" w:space="0" w:color="auto"/>
                                  </w:divBdr>
                                  <w:divsChild>
                                    <w:div w:id="364840505">
                                      <w:marLeft w:val="0"/>
                                      <w:marRight w:val="0"/>
                                      <w:marTop w:val="0"/>
                                      <w:marBottom w:val="0"/>
                                      <w:divBdr>
                                        <w:top w:val="none" w:sz="0" w:space="0" w:color="auto"/>
                                        <w:left w:val="none" w:sz="0" w:space="0" w:color="auto"/>
                                        <w:bottom w:val="none" w:sz="0" w:space="0" w:color="auto"/>
                                        <w:right w:val="none" w:sz="0" w:space="0" w:color="auto"/>
                                      </w:divBdr>
                                    </w:div>
                                    <w:div w:id="1264459037">
                                      <w:marLeft w:val="0"/>
                                      <w:marRight w:val="0"/>
                                      <w:marTop w:val="0"/>
                                      <w:marBottom w:val="0"/>
                                      <w:divBdr>
                                        <w:top w:val="none" w:sz="0" w:space="0" w:color="auto"/>
                                        <w:left w:val="none" w:sz="0" w:space="0" w:color="auto"/>
                                        <w:bottom w:val="none" w:sz="0" w:space="0" w:color="auto"/>
                                        <w:right w:val="none" w:sz="0" w:space="0" w:color="auto"/>
                                      </w:divBdr>
                                      <w:divsChild>
                                        <w:div w:id="12917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240593">
      <w:bodyDiv w:val="1"/>
      <w:marLeft w:val="0"/>
      <w:marRight w:val="0"/>
      <w:marTop w:val="0"/>
      <w:marBottom w:val="0"/>
      <w:divBdr>
        <w:top w:val="none" w:sz="0" w:space="0" w:color="auto"/>
        <w:left w:val="none" w:sz="0" w:space="0" w:color="auto"/>
        <w:bottom w:val="none" w:sz="0" w:space="0" w:color="auto"/>
        <w:right w:val="none" w:sz="0" w:space="0" w:color="auto"/>
      </w:divBdr>
      <w:divsChild>
        <w:div w:id="1096750435">
          <w:marLeft w:val="0"/>
          <w:marRight w:val="0"/>
          <w:marTop w:val="0"/>
          <w:marBottom w:val="0"/>
          <w:divBdr>
            <w:top w:val="none" w:sz="0" w:space="0" w:color="auto"/>
            <w:left w:val="none" w:sz="0" w:space="0" w:color="auto"/>
            <w:bottom w:val="none" w:sz="0" w:space="0" w:color="auto"/>
            <w:right w:val="none" w:sz="0" w:space="0" w:color="auto"/>
          </w:divBdr>
          <w:divsChild>
            <w:div w:id="133259543">
              <w:marLeft w:val="0"/>
              <w:marRight w:val="0"/>
              <w:marTop w:val="0"/>
              <w:marBottom w:val="0"/>
              <w:divBdr>
                <w:top w:val="none" w:sz="0" w:space="0" w:color="auto"/>
                <w:left w:val="none" w:sz="0" w:space="0" w:color="auto"/>
                <w:bottom w:val="none" w:sz="0" w:space="0" w:color="auto"/>
                <w:right w:val="none" w:sz="0" w:space="0" w:color="auto"/>
              </w:divBdr>
              <w:divsChild>
                <w:div w:id="112331930">
                  <w:marLeft w:val="0"/>
                  <w:marRight w:val="0"/>
                  <w:marTop w:val="0"/>
                  <w:marBottom w:val="0"/>
                  <w:divBdr>
                    <w:top w:val="none" w:sz="0" w:space="0" w:color="auto"/>
                    <w:left w:val="none" w:sz="0" w:space="0" w:color="auto"/>
                    <w:bottom w:val="none" w:sz="0" w:space="0" w:color="auto"/>
                    <w:right w:val="none" w:sz="0" w:space="0" w:color="auto"/>
                  </w:divBdr>
                  <w:divsChild>
                    <w:div w:id="1683513131">
                      <w:marLeft w:val="0"/>
                      <w:marRight w:val="0"/>
                      <w:marTop w:val="0"/>
                      <w:marBottom w:val="0"/>
                      <w:divBdr>
                        <w:top w:val="none" w:sz="0" w:space="0" w:color="auto"/>
                        <w:left w:val="none" w:sz="0" w:space="0" w:color="auto"/>
                        <w:bottom w:val="none" w:sz="0" w:space="0" w:color="auto"/>
                        <w:right w:val="none" w:sz="0" w:space="0" w:color="auto"/>
                      </w:divBdr>
                      <w:divsChild>
                        <w:div w:id="415446392">
                          <w:marLeft w:val="0"/>
                          <w:marRight w:val="0"/>
                          <w:marTop w:val="0"/>
                          <w:marBottom w:val="0"/>
                          <w:divBdr>
                            <w:top w:val="none" w:sz="0" w:space="0" w:color="auto"/>
                            <w:left w:val="none" w:sz="0" w:space="0" w:color="auto"/>
                            <w:bottom w:val="none" w:sz="0" w:space="0" w:color="auto"/>
                            <w:right w:val="none" w:sz="0" w:space="0" w:color="auto"/>
                          </w:divBdr>
                          <w:divsChild>
                            <w:div w:id="2050909859">
                              <w:marLeft w:val="0"/>
                              <w:marRight w:val="0"/>
                              <w:marTop w:val="0"/>
                              <w:marBottom w:val="0"/>
                              <w:divBdr>
                                <w:top w:val="none" w:sz="0" w:space="0" w:color="auto"/>
                                <w:left w:val="none" w:sz="0" w:space="0" w:color="auto"/>
                                <w:bottom w:val="none" w:sz="0" w:space="0" w:color="auto"/>
                                <w:right w:val="none" w:sz="0" w:space="0" w:color="auto"/>
                              </w:divBdr>
                              <w:divsChild>
                                <w:div w:id="538052401">
                                  <w:marLeft w:val="0"/>
                                  <w:marRight w:val="0"/>
                                  <w:marTop w:val="0"/>
                                  <w:marBottom w:val="0"/>
                                  <w:divBdr>
                                    <w:top w:val="none" w:sz="0" w:space="0" w:color="auto"/>
                                    <w:left w:val="none" w:sz="0" w:space="0" w:color="auto"/>
                                    <w:bottom w:val="none" w:sz="0" w:space="0" w:color="auto"/>
                                    <w:right w:val="none" w:sz="0" w:space="0" w:color="auto"/>
                                  </w:divBdr>
                                  <w:divsChild>
                                    <w:div w:id="2013407896">
                                      <w:marLeft w:val="0"/>
                                      <w:marRight w:val="0"/>
                                      <w:marTop w:val="0"/>
                                      <w:marBottom w:val="0"/>
                                      <w:divBdr>
                                        <w:top w:val="none" w:sz="0" w:space="0" w:color="auto"/>
                                        <w:left w:val="none" w:sz="0" w:space="0" w:color="auto"/>
                                        <w:bottom w:val="none" w:sz="0" w:space="0" w:color="auto"/>
                                        <w:right w:val="none" w:sz="0" w:space="0" w:color="auto"/>
                                      </w:divBdr>
                                      <w:divsChild>
                                        <w:div w:id="126159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8752620">
      <w:bodyDiv w:val="1"/>
      <w:marLeft w:val="0"/>
      <w:marRight w:val="0"/>
      <w:marTop w:val="0"/>
      <w:marBottom w:val="0"/>
      <w:divBdr>
        <w:top w:val="none" w:sz="0" w:space="0" w:color="auto"/>
        <w:left w:val="none" w:sz="0" w:space="0" w:color="auto"/>
        <w:bottom w:val="none" w:sz="0" w:space="0" w:color="auto"/>
        <w:right w:val="none" w:sz="0" w:space="0" w:color="auto"/>
      </w:divBdr>
      <w:divsChild>
        <w:div w:id="562958317">
          <w:marLeft w:val="0"/>
          <w:marRight w:val="0"/>
          <w:marTop w:val="0"/>
          <w:marBottom w:val="0"/>
          <w:divBdr>
            <w:top w:val="none" w:sz="0" w:space="0" w:color="auto"/>
            <w:left w:val="none" w:sz="0" w:space="0" w:color="auto"/>
            <w:bottom w:val="none" w:sz="0" w:space="0" w:color="auto"/>
            <w:right w:val="none" w:sz="0" w:space="0" w:color="auto"/>
          </w:divBdr>
          <w:divsChild>
            <w:div w:id="1460493770">
              <w:marLeft w:val="0"/>
              <w:marRight w:val="0"/>
              <w:marTop w:val="0"/>
              <w:marBottom w:val="0"/>
              <w:divBdr>
                <w:top w:val="none" w:sz="0" w:space="0" w:color="auto"/>
                <w:left w:val="none" w:sz="0" w:space="0" w:color="auto"/>
                <w:bottom w:val="none" w:sz="0" w:space="0" w:color="auto"/>
                <w:right w:val="none" w:sz="0" w:space="0" w:color="auto"/>
              </w:divBdr>
              <w:divsChild>
                <w:div w:id="525868476">
                  <w:marLeft w:val="0"/>
                  <w:marRight w:val="0"/>
                  <w:marTop w:val="0"/>
                  <w:marBottom w:val="0"/>
                  <w:divBdr>
                    <w:top w:val="none" w:sz="0" w:space="0" w:color="auto"/>
                    <w:left w:val="none" w:sz="0" w:space="0" w:color="auto"/>
                    <w:bottom w:val="none" w:sz="0" w:space="0" w:color="auto"/>
                    <w:right w:val="none" w:sz="0" w:space="0" w:color="auto"/>
                  </w:divBdr>
                  <w:divsChild>
                    <w:div w:id="2104065614">
                      <w:marLeft w:val="0"/>
                      <w:marRight w:val="0"/>
                      <w:marTop w:val="0"/>
                      <w:marBottom w:val="0"/>
                      <w:divBdr>
                        <w:top w:val="none" w:sz="0" w:space="0" w:color="auto"/>
                        <w:left w:val="none" w:sz="0" w:space="0" w:color="auto"/>
                        <w:bottom w:val="none" w:sz="0" w:space="0" w:color="auto"/>
                        <w:right w:val="none" w:sz="0" w:space="0" w:color="auto"/>
                      </w:divBdr>
                      <w:divsChild>
                        <w:div w:id="584803218">
                          <w:marLeft w:val="0"/>
                          <w:marRight w:val="0"/>
                          <w:marTop w:val="0"/>
                          <w:marBottom w:val="0"/>
                          <w:divBdr>
                            <w:top w:val="none" w:sz="0" w:space="0" w:color="auto"/>
                            <w:left w:val="none" w:sz="0" w:space="0" w:color="auto"/>
                            <w:bottom w:val="none" w:sz="0" w:space="0" w:color="auto"/>
                            <w:right w:val="none" w:sz="0" w:space="0" w:color="auto"/>
                          </w:divBdr>
                          <w:divsChild>
                            <w:div w:id="932324782">
                              <w:marLeft w:val="0"/>
                              <w:marRight w:val="0"/>
                              <w:marTop w:val="0"/>
                              <w:marBottom w:val="0"/>
                              <w:divBdr>
                                <w:top w:val="none" w:sz="0" w:space="0" w:color="auto"/>
                                <w:left w:val="none" w:sz="0" w:space="0" w:color="auto"/>
                                <w:bottom w:val="none" w:sz="0" w:space="0" w:color="auto"/>
                                <w:right w:val="none" w:sz="0" w:space="0" w:color="auto"/>
                              </w:divBdr>
                              <w:divsChild>
                                <w:div w:id="1300454851">
                                  <w:marLeft w:val="0"/>
                                  <w:marRight w:val="0"/>
                                  <w:marTop w:val="0"/>
                                  <w:marBottom w:val="0"/>
                                  <w:divBdr>
                                    <w:top w:val="none" w:sz="0" w:space="0" w:color="auto"/>
                                    <w:left w:val="none" w:sz="0" w:space="0" w:color="auto"/>
                                    <w:bottom w:val="none" w:sz="0" w:space="0" w:color="auto"/>
                                    <w:right w:val="none" w:sz="0" w:space="0" w:color="auto"/>
                                  </w:divBdr>
                                  <w:divsChild>
                                    <w:div w:id="563295967">
                                      <w:marLeft w:val="0"/>
                                      <w:marRight w:val="0"/>
                                      <w:marTop w:val="0"/>
                                      <w:marBottom w:val="0"/>
                                      <w:divBdr>
                                        <w:top w:val="none" w:sz="0" w:space="0" w:color="auto"/>
                                        <w:left w:val="none" w:sz="0" w:space="0" w:color="auto"/>
                                        <w:bottom w:val="none" w:sz="0" w:space="0" w:color="auto"/>
                                        <w:right w:val="none" w:sz="0" w:space="0" w:color="auto"/>
                                      </w:divBdr>
                                    </w:div>
                                    <w:div w:id="1728727654">
                                      <w:marLeft w:val="0"/>
                                      <w:marRight w:val="0"/>
                                      <w:marTop w:val="0"/>
                                      <w:marBottom w:val="0"/>
                                      <w:divBdr>
                                        <w:top w:val="none" w:sz="0" w:space="0" w:color="auto"/>
                                        <w:left w:val="none" w:sz="0" w:space="0" w:color="auto"/>
                                        <w:bottom w:val="none" w:sz="0" w:space="0" w:color="auto"/>
                                        <w:right w:val="none" w:sz="0" w:space="0" w:color="auto"/>
                                      </w:divBdr>
                                      <w:divsChild>
                                        <w:div w:id="54502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696857">
      <w:bodyDiv w:val="1"/>
      <w:marLeft w:val="0"/>
      <w:marRight w:val="0"/>
      <w:marTop w:val="0"/>
      <w:marBottom w:val="0"/>
      <w:divBdr>
        <w:top w:val="none" w:sz="0" w:space="0" w:color="auto"/>
        <w:left w:val="none" w:sz="0" w:space="0" w:color="auto"/>
        <w:bottom w:val="none" w:sz="0" w:space="0" w:color="auto"/>
        <w:right w:val="none" w:sz="0" w:space="0" w:color="auto"/>
      </w:divBdr>
      <w:divsChild>
        <w:div w:id="215286855">
          <w:marLeft w:val="0"/>
          <w:marRight w:val="0"/>
          <w:marTop w:val="0"/>
          <w:marBottom w:val="0"/>
          <w:divBdr>
            <w:top w:val="none" w:sz="0" w:space="0" w:color="auto"/>
            <w:left w:val="none" w:sz="0" w:space="0" w:color="auto"/>
            <w:bottom w:val="none" w:sz="0" w:space="0" w:color="auto"/>
            <w:right w:val="none" w:sz="0" w:space="0" w:color="auto"/>
          </w:divBdr>
          <w:divsChild>
            <w:div w:id="1678187752">
              <w:marLeft w:val="0"/>
              <w:marRight w:val="0"/>
              <w:marTop w:val="0"/>
              <w:marBottom w:val="0"/>
              <w:divBdr>
                <w:top w:val="none" w:sz="0" w:space="0" w:color="auto"/>
                <w:left w:val="none" w:sz="0" w:space="0" w:color="auto"/>
                <w:bottom w:val="none" w:sz="0" w:space="0" w:color="auto"/>
                <w:right w:val="none" w:sz="0" w:space="0" w:color="auto"/>
              </w:divBdr>
              <w:divsChild>
                <w:div w:id="1873419045">
                  <w:marLeft w:val="0"/>
                  <w:marRight w:val="0"/>
                  <w:marTop w:val="0"/>
                  <w:marBottom w:val="0"/>
                  <w:divBdr>
                    <w:top w:val="none" w:sz="0" w:space="0" w:color="auto"/>
                    <w:left w:val="none" w:sz="0" w:space="0" w:color="auto"/>
                    <w:bottom w:val="none" w:sz="0" w:space="0" w:color="auto"/>
                    <w:right w:val="none" w:sz="0" w:space="0" w:color="auto"/>
                  </w:divBdr>
                  <w:divsChild>
                    <w:div w:id="1057782879">
                      <w:marLeft w:val="0"/>
                      <w:marRight w:val="0"/>
                      <w:marTop w:val="0"/>
                      <w:marBottom w:val="0"/>
                      <w:divBdr>
                        <w:top w:val="none" w:sz="0" w:space="0" w:color="auto"/>
                        <w:left w:val="none" w:sz="0" w:space="0" w:color="auto"/>
                        <w:bottom w:val="none" w:sz="0" w:space="0" w:color="auto"/>
                        <w:right w:val="none" w:sz="0" w:space="0" w:color="auto"/>
                      </w:divBdr>
                      <w:divsChild>
                        <w:div w:id="1270626406">
                          <w:marLeft w:val="0"/>
                          <w:marRight w:val="0"/>
                          <w:marTop w:val="0"/>
                          <w:marBottom w:val="0"/>
                          <w:divBdr>
                            <w:top w:val="none" w:sz="0" w:space="0" w:color="auto"/>
                            <w:left w:val="none" w:sz="0" w:space="0" w:color="auto"/>
                            <w:bottom w:val="none" w:sz="0" w:space="0" w:color="auto"/>
                            <w:right w:val="none" w:sz="0" w:space="0" w:color="auto"/>
                          </w:divBdr>
                          <w:divsChild>
                            <w:div w:id="1012605810">
                              <w:marLeft w:val="0"/>
                              <w:marRight w:val="0"/>
                              <w:marTop w:val="0"/>
                              <w:marBottom w:val="0"/>
                              <w:divBdr>
                                <w:top w:val="none" w:sz="0" w:space="0" w:color="auto"/>
                                <w:left w:val="none" w:sz="0" w:space="0" w:color="auto"/>
                                <w:bottom w:val="none" w:sz="0" w:space="0" w:color="auto"/>
                                <w:right w:val="none" w:sz="0" w:space="0" w:color="auto"/>
                              </w:divBdr>
                              <w:divsChild>
                                <w:div w:id="1592085371">
                                  <w:marLeft w:val="0"/>
                                  <w:marRight w:val="0"/>
                                  <w:marTop w:val="0"/>
                                  <w:marBottom w:val="0"/>
                                  <w:divBdr>
                                    <w:top w:val="none" w:sz="0" w:space="0" w:color="auto"/>
                                    <w:left w:val="none" w:sz="0" w:space="0" w:color="auto"/>
                                    <w:bottom w:val="none" w:sz="0" w:space="0" w:color="auto"/>
                                    <w:right w:val="none" w:sz="0" w:space="0" w:color="auto"/>
                                  </w:divBdr>
                                  <w:divsChild>
                                    <w:div w:id="981084182">
                                      <w:marLeft w:val="0"/>
                                      <w:marRight w:val="0"/>
                                      <w:marTop w:val="0"/>
                                      <w:marBottom w:val="0"/>
                                      <w:divBdr>
                                        <w:top w:val="none" w:sz="0" w:space="0" w:color="auto"/>
                                        <w:left w:val="none" w:sz="0" w:space="0" w:color="auto"/>
                                        <w:bottom w:val="none" w:sz="0" w:space="0" w:color="auto"/>
                                        <w:right w:val="none" w:sz="0" w:space="0" w:color="auto"/>
                                      </w:divBdr>
                                      <w:divsChild>
                                        <w:div w:id="596449880">
                                          <w:marLeft w:val="0"/>
                                          <w:marRight w:val="0"/>
                                          <w:marTop w:val="0"/>
                                          <w:marBottom w:val="0"/>
                                          <w:divBdr>
                                            <w:top w:val="none" w:sz="0" w:space="0" w:color="auto"/>
                                            <w:left w:val="none" w:sz="0" w:space="0" w:color="auto"/>
                                            <w:bottom w:val="none" w:sz="0" w:space="0" w:color="auto"/>
                                            <w:right w:val="none" w:sz="0" w:space="0" w:color="auto"/>
                                          </w:divBdr>
                                        </w:div>
                                      </w:divsChild>
                                    </w:div>
                                    <w:div w:id="20686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612489">
      <w:bodyDiv w:val="1"/>
      <w:marLeft w:val="0"/>
      <w:marRight w:val="0"/>
      <w:marTop w:val="0"/>
      <w:marBottom w:val="0"/>
      <w:divBdr>
        <w:top w:val="none" w:sz="0" w:space="0" w:color="auto"/>
        <w:left w:val="none" w:sz="0" w:space="0" w:color="auto"/>
        <w:bottom w:val="none" w:sz="0" w:space="0" w:color="auto"/>
        <w:right w:val="none" w:sz="0" w:space="0" w:color="auto"/>
      </w:divBdr>
      <w:divsChild>
        <w:div w:id="486477475">
          <w:marLeft w:val="0"/>
          <w:marRight w:val="1"/>
          <w:marTop w:val="0"/>
          <w:marBottom w:val="0"/>
          <w:divBdr>
            <w:top w:val="none" w:sz="0" w:space="0" w:color="auto"/>
            <w:left w:val="none" w:sz="0" w:space="0" w:color="auto"/>
            <w:bottom w:val="none" w:sz="0" w:space="0" w:color="auto"/>
            <w:right w:val="none" w:sz="0" w:space="0" w:color="auto"/>
          </w:divBdr>
          <w:divsChild>
            <w:div w:id="1984499650">
              <w:marLeft w:val="0"/>
              <w:marRight w:val="0"/>
              <w:marTop w:val="0"/>
              <w:marBottom w:val="0"/>
              <w:divBdr>
                <w:top w:val="none" w:sz="0" w:space="0" w:color="auto"/>
                <w:left w:val="none" w:sz="0" w:space="0" w:color="auto"/>
                <w:bottom w:val="none" w:sz="0" w:space="0" w:color="auto"/>
                <w:right w:val="none" w:sz="0" w:space="0" w:color="auto"/>
              </w:divBdr>
              <w:divsChild>
                <w:div w:id="1446342196">
                  <w:marLeft w:val="0"/>
                  <w:marRight w:val="1"/>
                  <w:marTop w:val="0"/>
                  <w:marBottom w:val="0"/>
                  <w:divBdr>
                    <w:top w:val="none" w:sz="0" w:space="0" w:color="auto"/>
                    <w:left w:val="none" w:sz="0" w:space="0" w:color="auto"/>
                    <w:bottom w:val="none" w:sz="0" w:space="0" w:color="auto"/>
                    <w:right w:val="none" w:sz="0" w:space="0" w:color="auto"/>
                  </w:divBdr>
                  <w:divsChild>
                    <w:div w:id="1166475907">
                      <w:marLeft w:val="0"/>
                      <w:marRight w:val="0"/>
                      <w:marTop w:val="0"/>
                      <w:marBottom w:val="0"/>
                      <w:divBdr>
                        <w:top w:val="none" w:sz="0" w:space="0" w:color="auto"/>
                        <w:left w:val="none" w:sz="0" w:space="0" w:color="auto"/>
                        <w:bottom w:val="none" w:sz="0" w:space="0" w:color="auto"/>
                        <w:right w:val="none" w:sz="0" w:space="0" w:color="auto"/>
                      </w:divBdr>
                      <w:divsChild>
                        <w:div w:id="1576358906">
                          <w:marLeft w:val="0"/>
                          <w:marRight w:val="0"/>
                          <w:marTop w:val="0"/>
                          <w:marBottom w:val="0"/>
                          <w:divBdr>
                            <w:top w:val="none" w:sz="0" w:space="0" w:color="auto"/>
                            <w:left w:val="none" w:sz="0" w:space="0" w:color="auto"/>
                            <w:bottom w:val="none" w:sz="0" w:space="0" w:color="auto"/>
                            <w:right w:val="none" w:sz="0" w:space="0" w:color="auto"/>
                          </w:divBdr>
                          <w:divsChild>
                            <w:div w:id="1080298212">
                              <w:marLeft w:val="0"/>
                              <w:marRight w:val="0"/>
                              <w:marTop w:val="120"/>
                              <w:marBottom w:val="360"/>
                              <w:divBdr>
                                <w:top w:val="none" w:sz="0" w:space="0" w:color="auto"/>
                                <w:left w:val="none" w:sz="0" w:space="0" w:color="auto"/>
                                <w:bottom w:val="none" w:sz="0" w:space="0" w:color="auto"/>
                                <w:right w:val="none" w:sz="0" w:space="0" w:color="auto"/>
                              </w:divBdr>
                              <w:divsChild>
                                <w:div w:id="1923947583">
                                  <w:marLeft w:val="420"/>
                                  <w:marRight w:val="0"/>
                                  <w:marTop w:val="0"/>
                                  <w:marBottom w:val="0"/>
                                  <w:divBdr>
                                    <w:top w:val="none" w:sz="0" w:space="0" w:color="auto"/>
                                    <w:left w:val="none" w:sz="0" w:space="0" w:color="auto"/>
                                    <w:bottom w:val="none" w:sz="0" w:space="0" w:color="auto"/>
                                    <w:right w:val="none" w:sz="0" w:space="0" w:color="auto"/>
                                  </w:divBdr>
                                  <w:divsChild>
                                    <w:div w:id="182007051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316389">
      <w:bodyDiv w:val="1"/>
      <w:marLeft w:val="0"/>
      <w:marRight w:val="0"/>
      <w:marTop w:val="0"/>
      <w:marBottom w:val="0"/>
      <w:divBdr>
        <w:top w:val="none" w:sz="0" w:space="0" w:color="auto"/>
        <w:left w:val="none" w:sz="0" w:space="0" w:color="auto"/>
        <w:bottom w:val="none" w:sz="0" w:space="0" w:color="auto"/>
        <w:right w:val="none" w:sz="0" w:space="0" w:color="auto"/>
      </w:divBdr>
      <w:divsChild>
        <w:div w:id="717898984">
          <w:marLeft w:val="0"/>
          <w:marRight w:val="1"/>
          <w:marTop w:val="0"/>
          <w:marBottom w:val="0"/>
          <w:divBdr>
            <w:top w:val="none" w:sz="0" w:space="0" w:color="auto"/>
            <w:left w:val="none" w:sz="0" w:space="0" w:color="auto"/>
            <w:bottom w:val="none" w:sz="0" w:space="0" w:color="auto"/>
            <w:right w:val="none" w:sz="0" w:space="0" w:color="auto"/>
          </w:divBdr>
          <w:divsChild>
            <w:div w:id="1751389914">
              <w:marLeft w:val="0"/>
              <w:marRight w:val="0"/>
              <w:marTop w:val="0"/>
              <w:marBottom w:val="0"/>
              <w:divBdr>
                <w:top w:val="none" w:sz="0" w:space="0" w:color="auto"/>
                <w:left w:val="none" w:sz="0" w:space="0" w:color="auto"/>
                <w:bottom w:val="none" w:sz="0" w:space="0" w:color="auto"/>
                <w:right w:val="none" w:sz="0" w:space="0" w:color="auto"/>
              </w:divBdr>
              <w:divsChild>
                <w:div w:id="102457236">
                  <w:marLeft w:val="0"/>
                  <w:marRight w:val="1"/>
                  <w:marTop w:val="0"/>
                  <w:marBottom w:val="0"/>
                  <w:divBdr>
                    <w:top w:val="none" w:sz="0" w:space="0" w:color="auto"/>
                    <w:left w:val="none" w:sz="0" w:space="0" w:color="auto"/>
                    <w:bottom w:val="none" w:sz="0" w:space="0" w:color="auto"/>
                    <w:right w:val="none" w:sz="0" w:space="0" w:color="auto"/>
                  </w:divBdr>
                  <w:divsChild>
                    <w:div w:id="1682004808">
                      <w:marLeft w:val="0"/>
                      <w:marRight w:val="0"/>
                      <w:marTop w:val="0"/>
                      <w:marBottom w:val="0"/>
                      <w:divBdr>
                        <w:top w:val="none" w:sz="0" w:space="0" w:color="auto"/>
                        <w:left w:val="none" w:sz="0" w:space="0" w:color="auto"/>
                        <w:bottom w:val="none" w:sz="0" w:space="0" w:color="auto"/>
                        <w:right w:val="none" w:sz="0" w:space="0" w:color="auto"/>
                      </w:divBdr>
                      <w:divsChild>
                        <w:div w:id="336348464">
                          <w:marLeft w:val="0"/>
                          <w:marRight w:val="0"/>
                          <w:marTop w:val="0"/>
                          <w:marBottom w:val="0"/>
                          <w:divBdr>
                            <w:top w:val="none" w:sz="0" w:space="0" w:color="auto"/>
                            <w:left w:val="none" w:sz="0" w:space="0" w:color="auto"/>
                            <w:bottom w:val="none" w:sz="0" w:space="0" w:color="auto"/>
                            <w:right w:val="none" w:sz="0" w:space="0" w:color="auto"/>
                          </w:divBdr>
                          <w:divsChild>
                            <w:div w:id="1080058881">
                              <w:marLeft w:val="0"/>
                              <w:marRight w:val="0"/>
                              <w:marTop w:val="120"/>
                              <w:marBottom w:val="360"/>
                              <w:divBdr>
                                <w:top w:val="none" w:sz="0" w:space="0" w:color="auto"/>
                                <w:left w:val="none" w:sz="0" w:space="0" w:color="auto"/>
                                <w:bottom w:val="none" w:sz="0" w:space="0" w:color="auto"/>
                                <w:right w:val="none" w:sz="0" w:space="0" w:color="auto"/>
                              </w:divBdr>
                              <w:divsChild>
                                <w:div w:id="1272933108">
                                  <w:marLeft w:val="420"/>
                                  <w:marRight w:val="0"/>
                                  <w:marTop w:val="0"/>
                                  <w:marBottom w:val="0"/>
                                  <w:divBdr>
                                    <w:top w:val="none" w:sz="0" w:space="0" w:color="auto"/>
                                    <w:left w:val="none" w:sz="0" w:space="0" w:color="auto"/>
                                    <w:bottom w:val="none" w:sz="0" w:space="0" w:color="auto"/>
                                    <w:right w:val="none" w:sz="0" w:space="0" w:color="auto"/>
                                  </w:divBdr>
                                  <w:divsChild>
                                    <w:div w:id="92465387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189009">
      <w:bodyDiv w:val="1"/>
      <w:marLeft w:val="0"/>
      <w:marRight w:val="0"/>
      <w:marTop w:val="0"/>
      <w:marBottom w:val="0"/>
      <w:divBdr>
        <w:top w:val="none" w:sz="0" w:space="0" w:color="auto"/>
        <w:left w:val="none" w:sz="0" w:space="0" w:color="auto"/>
        <w:bottom w:val="none" w:sz="0" w:space="0" w:color="auto"/>
        <w:right w:val="none" w:sz="0" w:space="0" w:color="auto"/>
      </w:divBdr>
      <w:divsChild>
        <w:div w:id="839538174">
          <w:marLeft w:val="0"/>
          <w:marRight w:val="1"/>
          <w:marTop w:val="0"/>
          <w:marBottom w:val="0"/>
          <w:divBdr>
            <w:top w:val="none" w:sz="0" w:space="0" w:color="auto"/>
            <w:left w:val="none" w:sz="0" w:space="0" w:color="auto"/>
            <w:bottom w:val="none" w:sz="0" w:space="0" w:color="auto"/>
            <w:right w:val="none" w:sz="0" w:space="0" w:color="auto"/>
          </w:divBdr>
          <w:divsChild>
            <w:div w:id="708993789">
              <w:marLeft w:val="0"/>
              <w:marRight w:val="0"/>
              <w:marTop w:val="0"/>
              <w:marBottom w:val="0"/>
              <w:divBdr>
                <w:top w:val="none" w:sz="0" w:space="0" w:color="auto"/>
                <w:left w:val="none" w:sz="0" w:space="0" w:color="auto"/>
                <w:bottom w:val="none" w:sz="0" w:space="0" w:color="auto"/>
                <w:right w:val="none" w:sz="0" w:space="0" w:color="auto"/>
              </w:divBdr>
              <w:divsChild>
                <w:div w:id="728042151">
                  <w:marLeft w:val="0"/>
                  <w:marRight w:val="1"/>
                  <w:marTop w:val="0"/>
                  <w:marBottom w:val="0"/>
                  <w:divBdr>
                    <w:top w:val="none" w:sz="0" w:space="0" w:color="auto"/>
                    <w:left w:val="none" w:sz="0" w:space="0" w:color="auto"/>
                    <w:bottom w:val="none" w:sz="0" w:space="0" w:color="auto"/>
                    <w:right w:val="none" w:sz="0" w:space="0" w:color="auto"/>
                  </w:divBdr>
                  <w:divsChild>
                    <w:div w:id="854803759">
                      <w:marLeft w:val="0"/>
                      <w:marRight w:val="0"/>
                      <w:marTop w:val="0"/>
                      <w:marBottom w:val="0"/>
                      <w:divBdr>
                        <w:top w:val="none" w:sz="0" w:space="0" w:color="auto"/>
                        <w:left w:val="none" w:sz="0" w:space="0" w:color="auto"/>
                        <w:bottom w:val="none" w:sz="0" w:space="0" w:color="auto"/>
                        <w:right w:val="none" w:sz="0" w:space="0" w:color="auto"/>
                      </w:divBdr>
                      <w:divsChild>
                        <w:div w:id="505942188">
                          <w:marLeft w:val="0"/>
                          <w:marRight w:val="0"/>
                          <w:marTop w:val="0"/>
                          <w:marBottom w:val="0"/>
                          <w:divBdr>
                            <w:top w:val="none" w:sz="0" w:space="0" w:color="auto"/>
                            <w:left w:val="none" w:sz="0" w:space="0" w:color="auto"/>
                            <w:bottom w:val="none" w:sz="0" w:space="0" w:color="auto"/>
                            <w:right w:val="none" w:sz="0" w:space="0" w:color="auto"/>
                          </w:divBdr>
                          <w:divsChild>
                            <w:div w:id="850025856">
                              <w:marLeft w:val="0"/>
                              <w:marRight w:val="0"/>
                              <w:marTop w:val="120"/>
                              <w:marBottom w:val="360"/>
                              <w:divBdr>
                                <w:top w:val="none" w:sz="0" w:space="0" w:color="auto"/>
                                <w:left w:val="none" w:sz="0" w:space="0" w:color="auto"/>
                                <w:bottom w:val="none" w:sz="0" w:space="0" w:color="auto"/>
                                <w:right w:val="none" w:sz="0" w:space="0" w:color="auto"/>
                              </w:divBdr>
                              <w:divsChild>
                                <w:div w:id="998537716">
                                  <w:marLeft w:val="420"/>
                                  <w:marRight w:val="0"/>
                                  <w:marTop w:val="0"/>
                                  <w:marBottom w:val="0"/>
                                  <w:divBdr>
                                    <w:top w:val="none" w:sz="0" w:space="0" w:color="auto"/>
                                    <w:left w:val="none" w:sz="0" w:space="0" w:color="auto"/>
                                    <w:bottom w:val="none" w:sz="0" w:space="0" w:color="auto"/>
                                    <w:right w:val="none" w:sz="0" w:space="0" w:color="auto"/>
                                  </w:divBdr>
                                  <w:divsChild>
                                    <w:div w:id="39971744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366429">
      <w:bodyDiv w:val="1"/>
      <w:marLeft w:val="0"/>
      <w:marRight w:val="0"/>
      <w:marTop w:val="0"/>
      <w:marBottom w:val="0"/>
      <w:divBdr>
        <w:top w:val="none" w:sz="0" w:space="0" w:color="auto"/>
        <w:left w:val="none" w:sz="0" w:space="0" w:color="auto"/>
        <w:bottom w:val="none" w:sz="0" w:space="0" w:color="auto"/>
        <w:right w:val="none" w:sz="0" w:space="0" w:color="auto"/>
      </w:divBdr>
      <w:divsChild>
        <w:div w:id="237981545">
          <w:marLeft w:val="0"/>
          <w:marRight w:val="0"/>
          <w:marTop w:val="0"/>
          <w:marBottom w:val="0"/>
          <w:divBdr>
            <w:top w:val="none" w:sz="0" w:space="0" w:color="auto"/>
            <w:left w:val="none" w:sz="0" w:space="0" w:color="auto"/>
            <w:bottom w:val="none" w:sz="0" w:space="0" w:color="auto"/>
            <w:right w:val="none" w:sz="0" w:space="0" w:color="auto"/>
          </w:divBdr>
          <w:divsChild>
            <w:div w:id="1117869502">
              <w:marLeft w:val="0"/>
              <w:marRight w:val="0"/>
              <w:marTop w:val="0"/>
              <w:marBottom w:val="0"/>
              <w:divBdr>
                <w:top w:val="none" w:sz="0" w:space="0" w:color="auto"/>
                <w:left w:val="none" w:sz="0" w:space="0" w:color="auto"/>
                <w:bottom w:val="none" w:sz="0" w:space="0" w:color="auto"/>
                <w:right w:val="none" w:sz="0" w:space="0" w:color="auto"/>
              </w:divBdr>
              <w:divsChild>
                <w:div w:id="2060204501">
                  <w:marLeft w:val="0"/>
                  <w:marRight w:val="0"/>
                  <w:marTop w:val="0"/>
                  <w:marBottom w:val="0"/>
                  <w:divBdr>
                    <w:top w:val="none" w:sz="0" w:space="0" w:color="auto"/>
                    <w:left w:val="none" w:sz="0" w:space="0" w:color="auto"/>
                    <w:bottom w:val="none" w:sz="0" w:space="0" w:color="auto"/>
                    <w:right w:val="none" w:sz="0" w:space="0" w:color="auto"/>
                  </w:divBdr>
                  <w:divsChild>
                    <w:div w:id="519853382">
                      <w:marLeft w:val="0"/>
                      <w:marRight w:val="0"/>
                      <w:marTop w:val="0"/>
                      <w:marBottom w:val="0"/>
                      <w:divBdr>
                        <w:top w:val="none" w:sz="0" w:space="0" w:color="auto"/>
                        <w:left w:val="none" w:sz="0" w:space="0" w:color="auto"/>
                        <w:bottom w:val="none" w:sz="0" w:space="0" w:color="auto"/>
                        <w:right w:val="none" w:sz="0" w:space="0" w:color="auto"/>
                      </w:divBdr>
                      <w:divsChild>
                        <w:div w:id="536165751">
                          <w:marLeft w:val="0"/>
                          <w:marRight w:val="0"/>
                          <w:marTop w:val="0"/>
                          <w:marBottom w:val="0"/>
                          <w:divBdr>
                            <w:top w:val="none" w:sz="0" w:space="0" w:color="auto"/>
                            <w:left w:val="none" w:sz="0" w:space="0" w:color="auto"/>
                            <w:bottom w:val="none" w:sz="0" w:space="0" w:color="auto"/>
                            <w:right w:val="none" w:sz="0" w:space="0" w:color="auto"/>
                          </w:divBdr>
                          <w:divsChild>
                            <w:div w:id="798107375">
                              <w:marLeft w:val="0"/>
                              <w:marRight w:val="0"/>
                              <w:marTop w:val="0"/>
                              <w:marBottom w:val="0"/>
                              <w:divBdr>
                                <w:top w:val="none" w:sz="0" w:space="0" w:color="auto"/>
                                <w:left w:val="none" w:sz="0" w:space="0" w:color="auto"/>
                                <w:bottom w:val="none" w:sz="0" w:space="0" w:color="auto"/>
                                <w:right w:val="none" w:sz="0" w:space="0" w:color="auto"/>
                              </w:divBdr>
                              <w:divsChild>
                                <w:div w:id="1389307864">
                                  <w:marLeft w:val="0"/>
                                  <w:marRight w:val="0"/>
                                  <w:marTop w:val="0"/>
                                  <w:marBottom w:val="0"/>
                                  <w:divBdr>
                                    <w:top w:val="none" w:sz="0" w:space="0" w:color="auto"/>
                                    <w:left w:val="none" w:sz="0" w:space="0" w:color="auto"/>
                                    <w:bottom w:val="none" w:sz="0" w:space="0" w:color="auto"/>
                                    <w:right w:val="none" w:sz="0" w:space="0" w:color="auto"/>
                                  </w:divBdr>
                                  <w:divsChild>
                                    <w:div w:id="19478377">
                                      <w:marLeft w:val="0"/>
                                      <w:marRight w:val="0"/>
                                      <w:marTop w:val="0"/>
                                      <w:marBottom w:val="0"/>
                                      <w:divBdr>
                                        <w:top w:val="none" w:sz="0" w:space="0" w:color="auto"/>
                                        <w:left w:val="none" w:sz="0" w:space="0" w:color="auto"/>
                                        <w:bottom w:val="none" w:sz="0" w:space="0" w:color="auto"/>
                                        <w:right w:val="none" w:sz="0" w:space="0" w:color="auto"/>
                                      </w:divBdr>
                                    </w:div>
                                    <w:div w:id="1596984506">
                                      <w:marLeft w:val="0"/>
                                      <w:marRight w:val="0"/>
                                      <w:marTop w:val="0"/>
                                      <w:marBottom w:val="0"/>
                                      <w:divBdr>
                                        <w:top w:val="none" w:sz="0" w:space="0" w:color="auto"/>
                                        <w:left w:val="none" w:sz="0" w:space="0" w:color="auto"/>
                                        <w:bottom w:val="none" w:sz="0" w:space="0" w:color="auto"/>
                                        <w:right w:val="none" w:sz="0" w:space="0" w:color="auto"/>
                                      </w:divBdr>
                                      <w:divsChild>
                                        <w:div w:id="134115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896076">
      <w:bodyDiv w:val="1"/>
      <w:marLeft w:val="0"/>
      <w:marRight w:val="0"/>
      <w:marTop w:val="0"/>
      <w:marBottom w:val="0"/>
      <w:divBdr>
        <w:top w:val="none" w:sz="0" w:space="0" w:color="auto"/>
        <w:left w:val="none" w:sz="0" w:space="0" w:color="auto"/>
        <w:bottom w:val="none" w:sz="0" w:space="0" w:color="auto"/>
        <w:right w:val="none" w:sz="0" w:space="0" w:color="auto"/>
      </w:divBdr>
      <w:divsChild>
        <w:div w:id="334841798">
          <w:marLeft w:val="0"/>
          <w:marRight w:val="0"/>
          <w:marTop w:val="0"/>
          <w:marBottom w:val="0"/>
          <w:divBdr>
            <w:top w:val="none" w:sz="0" w:space="0" w:color="auto"/>
            <w:left w:val="none" w:sz="0" w:space="0" w:color="auto"/>
            <w:bottom w:val="none" w:sz="0" w:space="0" w:color="auto"/>
            <w:right w:val="none" w:sz="0" w:space="0" w:color="auto"/>
          </w:divBdr>
          <w:divsChild>
            <w:div w:id="1149324247">
              <w:marLeft w:val="0"/>
              <w:marRight w:val="0"/>
              <w:marTop w:val="0"/>
              <w:marBottom w:val="0"/>
              <w:divBdr>
                <w:top w:val="none" w:sz="0" w:space="0" w:color="auto"/>
                <w:left w:val="none" w:sz="0" w:space="0" w:color="auto"/>
                <w:bottom w:val="none" w:sz="0" w:space="0" w:color="auto"/>
                <w:right w:val="none" w:sz="0" w:space="0" w:color="auto"/>
              </w:divBdr>
              <w:divsChild>
                <w:div w:id="1601179881">
                  <w:marLeft w:val="0"/>
                  <w:marRight w:val="0"/>
                  <w:marTop w:val="0"/>
                  <w:marBottom w:val="0"/>
                  <w:divBdr>
                    <w:top w:val="none" w:sz="0" w:space="0" w:color="auto"/>
                    <w:left w:val="none" w:sz="0" w:space="0" w:color="auto"/>
                    <w:bottom w:val="none" w:sz="0" w:space="0" w:color="auto"/>
                    <w:right w:val="none" w:sz="0" w:space="0" w:color="auto"/>
                  </w:divBdr>
                  <w:divsChild>
                    <w:div w:id="733890591">
                      <w:marLeft w:val="0"/>
                      <w:marRight w:val="0"/>
                      <w:marTop w:val="0"/>
                      <w:marBottom w:val="0"/>
                      <w:divBdr>
                        <w:top w:val="none" w:sz="0" w:space="0" w:color="auto"/>
                        <w:left w:val="none" w:sz="0" w:space="0" w:color="auto"/>
                        <w:bottom w:val="none" w:sz="0" w:space="0" w:color="auto"/>
                        <w:right w:val="none" w:sz="0" w:space="0" w:color="auto"/>
                      </w:divBdr>
                      <w:divsChild>
                        <w:div w:id="1490830655">
                          <w:marLeft w:val="0"/>
                          <w:marRight w:val="0"/>
                          <w:marTop w:val="0"/>
                          <w:marBottom w:val="0"/>
                          <w:divBdr>
                            <w:top w:val="none" w:sz="0" w:space="0" w:color="auto"/>
                            <w:left w:val="none" w:sz="0" w:space="0" w:color="auto"/>
                            <w:bottom w:val="none" w:sz="0" w:space="0" w:color="auto"/>
                            <w:right w:val="none" w:sz="0" w:space="0" w:color="auto"/>
                          </w:divBdr>
                          <w:divsChild>
                            <w:div w:id="2134865874">
                              <w:marLeft w:val="0"/>
                              <w:marRight w:val="0"/>
                              <w:marTop w:val="0"/>
                              <w:marBottom w:val="0"/>
                              <w:divBdr>
                                <w:top w:val="none" w:sz="0" w:space="0" w:color="auto"/>
                                <w:left w:val="none" w:sz="0" w:space="0" w:color="auto"/>
                                <w:bottom w:val="none" w:sz="0" w:space="0" w:color="auto"/>
                                <w:right w:val="none" w:sz="0" w:space="0" w:color="auto"/>
                              </w:divBdr>
                              <w:divsChild>
                                <w:div w:id="193622288">
                                  <w:marLeft w:val="0"/>
                                  <w:marRight w:val="0"/>
                                  <w:marTop w:val="0"/>
                                  <w:marBottom w:val="0"/>
                                  <w:divBdr>
                                    <w:top w:val="none" w:sz="0" w:space="0" w:color="auto"/>
                                    <w:left w:val="none" w:sz="0" w:space="0" w:color="auto"/>
                                    <w:bottom w:val="none" w:sz="0" w:space="0" w:color="auto"/>
                                    <w:right w:val="none" w:sz="0" w:space="0" w:color="auto"/>
                                  </w:divBdr>
                                  <w:divsChild>
                                    <w:div w:id="636648263">
                                      <w:marLeft w:val="0"/>
                                      <w:marRight w:val="0"/>
                                      <w:marTop w:val="0"/>
                                      <w:marBottom w:val="0"/>
                                      <w:divBdr>
                                        <w:top w:val="none" w:sz="0" w:space="0" w:color="auto"/>
                                        <w:left w:val="none" w:sz="0" w:space="0" w:color="auto"/>
                                        <w:bottom w:val="none" w:sz="0" w:space="0" w:color="auto"/>
                                        <w:right w:val="none" w:sz="0" w:space="0" w:color="auto"/>
                                      </w:divBdr>
                                      <w:divsChild>
                                        <w:div w:id="184936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60287">
                                  <w:marLeft w:val="0"/>
                                  <w:marRight w:val="0"/>
                                  <w:marTop w:val="0"/>
                                  <w:marBottom w:val="0"/>
                                  <w:divBdr>
                                    <w:top w:val="none" w:sz="0" w:space="0" w:color="auto"/>
                                    <w:left w:val="none" w:sz="0" w:space="0" w:color="auto"/>
                                    <w:bottom w:val="none" w:sz="0" w:space="0" w:color="auto"/>
                                    <w:right w:val="none" w:sz="0" w:space="0" w:color="auto"/>
                                  </w:divBdr>
                                  <w:divsChild>
                                    <w:div w:id="212549138">
                                      <w:marLeft w:val="0"/>
                                      <w:marRight w:val="0"/>
                                      <w:marTop w:val="0"/>
                                      <w:marBottom w:val="0"/>
                                      <w:divBdr>
                                        <w:top w:val="none" w:sz="0" w:space="0" w:color="auto"/>
                                        <w:left w:val="none" w:sz="0" w:space="0" w:color="auto"/>
                                        <w:bottom w:val="none" w:sz="0" w:space="0" w:color="auto"/>
                                        <w:right w:val="none" w:sz="0" w:space="0" w:color="auto"/>
                                      </w:divBdr>
                                      <w:divsChild>
                                        <w:div w:id="269051237">
                                          <w:marLeft w:val="0"/>
                                          <w:marRight w:val="0"/>
                                          <w:marTop w:val="0"/>
                                          <w:marBottom w:val="0"/>
                                          <w:divBdr>
                                            <w:top w:val="none" w:sz="0" w:space="0" w:color="auto"/>
                                            <w:left w:val="none" w:sz="0" w:space="0" w:color="auto"/>
                                            <w:bottom w:val="none" w:sz="0" w:space="0" w:color="auto"/>
                                            <w:right w:val="none" w:sz="0" w:space="0" w:color="auto"/>
                                          </w:divBdr>
                                        </w:div>
                                      </w:divsChild>
                                    </w:div>
                                    <w:div w:id="5592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113799">
      <w:bodyDiv w:val="1"/>
      <w:marLeft w:val="0"/>
      <w:marRight w:val="0"/>
      <w:marTop w:val="0"/>
      <w:marBottom w:val="0"/>
      <w:divBdr>
        <w:top w:val="none" w:sz="0" w:space="0" w:color="auto"/>
        <w:left w:val="none" w:sz="0" w:space="0" w:color="auto"/>
        <w:bottom w:val="none" w:sz="0" w:space="0" w:color="auto"/>
        <w:right w:val="none" w:sz="0" w:space="0" w:color="auto"/>
      </w:divBdr>
      <w:divsChild>
        <w:div w:id="997149295">
          <w:marLeft w:val="0"/>
          <w:marRight w:val="1"/>
          <w:marTop w:val="0"/>
          <w:marBottom w:val="0"/>
          <w:divBdr>
            <w:top w:val="none" w:sz="0" w:space="0" w:color="auto"/>
            <w:left w:val="none" w:sz="0" w:space="0" w:color="auto"/>
            <w:bottom w:val="none" w:sz="0" w:space="0" w:color="auto"/>
            <w:right w:val="none" w:sz="0" w:space="0" w:color="auto"/>
          </w:divBdr>
          <w:divsChild>
            <w:div w:id="1290209382">
              <w:marLeft w:val="0"/>
              <w:marRight w:val="0"/>
              <w:marTop w:val="0"/>
              <w:marBottom w:val="0"/>
              <w:divBdr>
                <w:top w:val="none" w:sz="0" w:space="0" w:color="auto"/>
                <w:left w:val="none" w:sz="0" w:space="0" w:color="auto"/>
                <w:bottom w:val="none" w:sz="0" w:space="0" w:color="auto"/>
                <w:right w:val="none" w:sz="0" w:space="0" w:color="auto"/>
              </w:divBdr>
              <w:divsChild>
                <w:div w:id="799491412">
                  <w:marLeft w:val="0"/>
                  <w:marRight w:val="1"/>
                  <w:marTop w:val="0"/>
                  <w:marBottom w:val="0"/>
                  <w:divBdr>
                    <w:top w:val="none" w:sz="0" w:space="0" w:color="auto"/>
                    <w:left w:val="none" w:sz="0" w:space="0" w:color="auto"/>
                    <w:bottom w:val="none" w:sz="0" w:space="0" w:color="auto"/>
                    <w:right w:val="none" w:sz="0" w:space="0" w:color="auto"/>
                  </w:divBdr>
                  <w:divsChild>
                    <w:div w:id="1945307892">
                      <w:marLeft w:val="0"/>
                      <w:marRight w:val="0"/>
                      <w:marTop w:val="0"/>
                      <w:marBottom w:val="0"/>
                      <w:divBdr>
                        <w:top w:val="none" w:sz="0" w:space="0" w:color="auto"/>
                        <w:left w:val="none" w:sz="0" w:space="0" w:color="auto"/>
                        <w:bottom w:val="none" w:sz="0" w:space="0" w:color="auto"/>
                        <w:right w:val="none" w:sz="0" w:space="0" w:color="auto"/>
                      </w:divBdr>
                      <w:divsChild>
                        <w:div w:id="446584774">
                          <w:marLeft w:val="0"/>
                          <w:marRight w:val="0"/>
                          <w:marTop w:val="0"/>
                          <w:marBottom w:val="0"/>
                          <w:divBdr>
                            <w:top w:val="none" w:sz="0" w:space="0" w:color="auto"/>
                            <w:left w:val="none" w:sz="0" w:space="0" w:color="auto"/>
                            <w:bottom w:val="none" w:sz="0" w:space="0" w:color="auto"/>
                            <w:right w:val="none" w:sz="0" w:space="0" w:color="auto"/>
                          </w:divBdr>
                          <w:divsChild>
                            <w:div w:id="587009459">
                              <w:marLeft w:val="0"/>
                              <w:marRight w:val="0"/>
                              <w:marTop w:val="120"/>
                              <w:marBottom w:val="360"/>
                              <w:divBdr>
                                <w:top w:val="none" w:sz="0" w:space="0" w:color="auto"/>
                                <w:left w:val="none" w:sz="0" w:space="0" w:color="auto"/>
                                <w:bottom w:val="none" w:sz="0" w:space="0" w:color="auto"/>
                                <w:right w:val="none" w:sz="0" w:space="0" w:color="auto"/>
                              </w:divBdr>
                              <w:divsChild>
                                <w:div w:id="1532037488">
                                  <w:marLeft w:val="420"/>
                                  <w:marRight w:val="0"/>
                                  <w:marTop w:val="0"/>
                                  <w:marBottom w:val="0"/>
                                  <w:divBdr>
                                    <w:top w:val="none" w:sz="0" w:space="0" w:color="auto"/>
                                    <w:left w:val="none" w:sz="0" w:space="0" w:color="auto"/>
                                    <w:bottom w:val="none" w:sz="0" w:space="0" w:color="auto"/>
                                    <w:right w:val="none" w:sz="0" w:space="0" w:color="auto"/>
                                  </w:divBdr>
                                  <w:divsChild>
                                    <w:div w:id="114177364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180919">
      <w:bodyDiv w:val="1"/>
      <w:marLeft w:val="0"/>
      <w:marRight w:val="0"/>
      <w:marTop w:val="0"/>
      <w:marBottom w:val="0"/>
      <w:divBdr>
        <w:top w:val="none" w:sz="0" w:space="0" w:color="auto"/>
        <w:left w:val="none" w:sz="0" w:space="0" w:color="auto"/>
        <w:bottom w:val="none" w:sz="0" w:space="0" w:color="auto"/>
        <w:right w:val="none" w:sz="0" w:space="0" w:color="auto"/>
      </w:divBdr>
    </w:div>
    <w:div w:id="442922847">
      <w:bodyDiv w:val="1"/>
      <w:marLeft w:val="0"/>
      <w:marRight w:val="0"/>
      <w:marTop w:val="0"/>
      <w:marBottom w:val="0"/>
      <w:divBdr>
        <w:top w:val="none" w:sz="0" w:space="0" w:color="auto"/>
        <w:left w:val="none" w:sz="0" w:space="0" w:color="auto"/>
        <w:bottom w:val="none" w:sz="0" w:space="0" w:color="auto"/>
        <w:right w:val="none" w:sz="0" w:space="0" w:color="auto"/>
      </w:divBdr>
    </w:div>
    <w:div w:id="472911244">
      <w:bodyDiv w:val="1"/>
      <w:marLeft w:val="0"/>
      <w:marRight w:val="0"/>
      <w:marTop w:val="0"/>
      <w:marBottom w:val="0"/>
      <w:divBdr>
        <w:top w:val="none" w:sz="0" w:space="0" w:color="auto"/>
        <w:left w:val="none" w:sz="0" w:space="0" w:color="auto"/>
        <w:bottom w:val="none" w:sz="0" w:space="0" w:color="auto"/>
        <w:right w:val="none" w:sz="0" w:space="0" w:color="auto"/>
      </w:divBdr>
      <w:divsChild>
        <w:div w:id="536625517">
          <w:marLeft w:val="0"/>
          <w:marRight w:val="1"/>
          <w:marTop w:val="0"/>
          <w:marBottom w:val="0"/>
          <w:divBdr>
            <w:top w:val="none" w:sz="0" w:space="0" w:color="auto"/>
            <w:left w:val="none" w:sz="0" w:space="0" w:color="auto"/>
            <w:bottom w:val="none" w:sz="0" w:space="0" w:color="auto"/>
            <w:right w:val="none" w:sz="0" w:space="0" w:color="auto"/>
          </w:divBdr>
          <w:divsChild>
            <w:div w:id="1319111078">
              <w:marLeft w:val="0"/>
              <w:marRight w:val="0"/>
              <w:marTop w:val="0"/>
              <w:marBottom w:val="0"/>
              <w:divBdr>
                <w:top w:val="none" w:sz="0" w:space="0" w:color="auto"/>
                <w:left w:val="none" w:sz="0" w:space="0" w:color="auto"/>
                <w:bottom w:val="none" w:sz="0" w:space="0" w:color="auto"/>
                <w:right w:val="none" w:sz="0" w:space="0" w:color="auto"/>
              </w:divBdr>
              <w:divsChild>
                <w:div w:id="1410227385">
                  <w:marLeft w:val="0"/>
                  <w:marRight w:val="1"/>
                  <w:marTop w:val="0"/>
                  <w:marBottom w:val="0"/>
                  <w:divBdr>
                    <w:top w:val="none" w:sz="0" w:space="0" w:color="auto"/>
                    <w:left w:val="none" w:sz="0" w:space="0" w:color="auto"/>
                    <w:bottom w:val="none" w:sz="0" w:space="0" w:color="auto"/>
                    <w:right w:val="none" w:sz="0" w:space="0" w:color="auto"/>
                  </w:divBdr>
                  <w:divsChild>
                    <w:div w:id="111217286">
                      <w:marLeft w:val="0"/>
                      <w:marRight w:val="0"/>
                      <w:marTop w:val="0"/>
                      <w:marBottom w:val="0"/>
                      <w:divBdr>
                        <w:top w:val="none" w:sz="0" w:space="0" w:color="auto"/>
                        <w:left w:val="none" w:sz="0" w:space="0" w:color="auto"/>
                        <w:bottom w:val="none" w:sz="0" w:space="0" w:color="auto"/>
                        <w:right w:val="none" w:sz="0" w:space="0" w:color="auto"/>
                      </w:divBdr>
                      <w:divsChild>
                        <w:div w:id="472673625">
                          <w:marLeft w:val="0"/>
                          <w:marRight w:val="0"/>
                          <w:marTop w:val="0"/>
                          <w:marBottom w:val="0"/>
                          <w:divBdr>
                            <w:top w:val="none" w:sz="0" w:space="0" w:color="auto"/>
                            <w:left w:val="none" w:sz="0" w:space="0" w:color="auto"/>
                            <w:bottom w:val="none" w:sz="0" w:space="0" w:color="auto"/>
                            <w:right w:val="none" w:sz="0" w:space="0" w:color="auto"/>
                          </w:divBdr>
                          <w:divsChild>
                            <w:div w:id="2071462993">
                              <w:marLeft w:val="0"/>
                              <w:marRight w:val="0"/>
                              <w:marTop w:val="120"/>
                              <w:marBottom w:val="360"/>
                              <w:divBdr>
                                <w:top w:val="none" w:sz="0" w:space="0" w:color="auto"/>
                                <w:left w:val="none" w:sz="0" w:space="0" w:color="auto"/>
                                <w:bottom w:val="none" w:sz="0" w:space="0" w:color="auto"/>
                                <w:right w:val="none" w:sz="0" w:space="0" w:color="auto"/>
                              </w:divBdr>
                              <w:divsChild>
                                <w:div w:id="1476333802">
                                  <w:marLeft w:val="420"/>
                                  <w:marRight w:val="0"/>
                                  <w:marTop w:val="0"/>
                                  <w:marBottom w:val="0"/>
                                  <w:divBdr>
                                    <w:top w:val="none" w:sz="0" w:space="0" w:color="auto"/>
                                    <w:left w:val="none" w:sz="0" w:space="0" w:color="auto"/>
                                    <w:bottom w:val="none" w:sz="0" w:space="0" w:color="auto"/>
                                    <w:right w:val="none" w:sz="0" w:space="0" w:color="auto"/>
                                  </w:divBdr>
                                  <w:divsChild>
                                    <w:div w:id="11621809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030099">
      <w:bodyDiv w:val="1"/>
      <w:marLeft w:val="0"/>
      <w:marRight w:val="0"/>
      <w:marTop w:val="0"/>
      <w:marBottom w:val="0"/>
      <w:divBdr>
        <w:top w:val="none" w:sz="0" w:space="0" w:color="auto"/>
        <w:left w:val="none" w:sz="0" w:space="0" w:color="auto"/>
        <w:bottom w:val="none" w:sz="0" w:space="0" w:color="auto"/>
        <w:right w:val="none" w:sz="0" w:space="0" w:color="auto"/>
      </w:divBdr>
      <w:divsChild>
        <w:div w:id="310212127">
          <w:marLeft w:val="0"/>
          <w:marRight w:val="0"/>
          <w:marTop w:val="0"/>
          <w:marBottom w:val="0"/>
          <w:divBdr>
            <w:top w:val="none" w:sz="0" w:space="0" w:color="auto"/>
            <w:left w:val="none" w:sz="0" w:space="0" w:color="auto"/>
            <w:bottom w:val="none" w:sz="0" w:space="0" w:color="auto"/>
            <w:right w:val="none" w:sz="0" w:space="0" w:color="auto"/>
          </w:divBdr>
          <w:divsChild>
            <w:div w:id="137843661">
              <w:marLeft w:val="0"/>
              <w:marRight w:val="0"/>
              <w:marTop w:val="0"/>
              <w:marBottom w:val="0"/>
              <w:divBdr>
                <w:top w:val="none" w:sz="0" w:space="0" w:color="auto"/>
                <w:left w:val="none" w:sz="0" w:space="0" w:color="auto"/>
                <w:bottom w:val="none" w:sz="0" w:space="0" w:color="auto"/>
                <w:right w:val="none" w:sz="0" w:space="0" w:color="auto"/>
              </w:divBdr>
              <w:divsChild>
                <w:div w:id="227614238">
                  <w:marLeft w:val="0"/>
                  <w:marRight w:val="0"/>
                  <w:marTop w:val="0"/>
                  <w:marBottom w:val="0"/>
                  <w:divBdr>
                    <w:top w:val="none" w:sz="0" w:space="0" w:color="auto"/>
                    <w:left w:val="none" w:sz="0" w:space="0" w:color="auto"/>
                    <w:bottom w:val="none" w:sz="0" w:space="0" w:color="auto"/>
                    <w:right w:val="none" w:sz="0" w:space="0" w:color="auto"/>
                  </w:divBdr>
                  <w:divsChild>
                    <w:div w:id="1726677369">
                      <w:marLeft w:val="0"/>
                      <w:marRight w:val="0"/>
                      <w:marTop w:val="0"/>
                      <w:marBottom w:val="0"/>
                      <w:divBdr>
                        <w:top w:val="none" w:sz="0" w:space="0" w:color="auto"/>
                        <w:left w:val="none" w:sz="0" w:space="0" w:color="auto"/>
                        <w:bottom w:val="none" w:sz="0" w:space="0" w:color="auto"/>
                        <w:right w:val="none" w:sz="0" w:space="0" w:color="auto"/>
                      </w:divBdr>
                      <w:divsChild>
                        <w:div w:id="317655710">
                          <w:marLeft w:val="0"/>
                          <w:marRight w:val="0"/>
                          <w:marTop w:val="0"/>
                          <w:marBottom w:val="0"/>
                          <w:divBdr>
                            <w:top w:val="none" w:sz="0" w:space="0" w:color="auto"/>
                            <w:left w:val="none" w:sz="0" w:space="0" w:color="auto"/>
                            <w:bottom w:val="none" w:sz="0" w:space="0" w:color="auto"/>
                            <w:right w:val="none" w:sz="0" w:space="0" w:color="auto"/>
                          </w:divBdr>
                          <w:divsChild>
                            <w:div w:id="1782992014">
                              <w:marLeft w:val="0"/>
                              <w:marRight w:val="0"/>
                              <w:marTop w:val="0"/>
                              <w:marBottom w:val="0"/>
                              <w:divBdr>
                                <w:top w:val="none" w:sz="0" w:space="0" w:color="auto"/>
                                <w:left w:val="none" w:sz="0" w:space="0" w:color="auto"/>
                                <w:bottom w:val="none" w:sz="0" w:space="0" w:color="auto"/>
                                <w:right w:val="none" w:sz="0" w:space="0" w:color="auto"/>
                              </w:divBdr>
                              <w:divsChild>
                                <w:div w:id="409080372">
                                  <w:marLeft w:val="0"/>
                                  <w:marRight w:val="0"/>
                                  <w:marTop w:val="0"/>
                                  <w:marBottom w:val="0"/>
                                  <w:divBdr>
                                    <w:top w:val="none" w:sz="0" w:space="0" w:color="auto"/>
                                    <w:left w:val="none" w:sz="0" w:space="0" w:color="auto"/>
                                    <w:bottom w:val="none" w:sz="0" w:space="0" w:color="auto"/>
                                    <w:right w:val="none" w:sz="0" w:space="0" w:color="auto"/>
                                  </w:divBdr>
                                  <w:divsChild>
                                    <w:div w:id="14427549">
                                      <w:marLeft w:val="0"/>
                                      <w:marRight w:val="0"/>
                                      <w:marTop w:val="0"/>
                                      <w:marBottom w:val="0"/>
                                      <w:divBdr>
                                        <w:top w:val="none" w:sz="0" w:space="0" w:color="auto"/>
                                        <w:left w:val="none" w:sz="0" w:space="0" w:color="auto"/>
                                        <w:bottom w:val="none" w:sz="0" w:space="0" w:color="auto"/>
                                        <w:right w:val="none" w:sz="0" w:space="0" w:color="auto"/>
                                      </w:divBdr>
                                    </w:div>
                                    <w:div w:id="597638295">
                                      <w:marLeft w:val="0"/>
                                      <w:marRight w:val="0"/>
                                      <w:marTop w:val="0"/>
                                      <w:marBottom w:val="0"/>
                                      <w:divBdr>
                                        <w:top w:val="none" w:sz="0" w:space="0" w:color="auto"/>
                                        <w:left w:val="none" w:sz="0" w:space="0" w:color="auto"/>
                                        <w:bottom w:val="none" w:sz="0" w:space="0" w:color="auto"/>
                                        <w:right w:val="none" w:sz="0" w:space="0" w:color="auto"/>
                                      </w:divBdr>
                                      <w:divsChild>
                                        <w:div w:id="45089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9205007">
      <w:bodyDiv w:val="1"/>
      <w:marLeft w:val="0"/>
      <w:marRight w:val="0"/>
      <w:marTop w:val="0"/>
      <w:marBottom w:val="0"/>
      <w:divBdr>
        <w:top w:val="none" w:sz="0" w:space="0" w:color="auto"/>
        <w:left w:val="none" w:sz="0" w:space="0" w:color="auto"/>
        <w:bottom w:val="none" w:sz="0" w:space="0" w:color="auto"/>
        <w:right w:val="none" w:sz="0" w:space="0" w:color="auto"/>
      </w:divBdr>
      <w:divsChild>
        <w:div w:id="216935925">
          <w:marLeft w:val="0"/>
          <w:marRight w:val="0"/>
          <w:marTop w:val="0"/>
          <w:marBottom w:val="0"/>
          <w:divBdr>
            <w:top w:val="none" w:sz="0" w:space="0" w:color="auto"/>
            <w:left w:val="none" w:sz="0" w:space="0" w:color="auto"/>
            <w:bottom w:val="none" w:sz="0" w:space="0" w:color="auto"/>
            <w:right w:val="none" w:sz="0" w:space="0" w:color="auto"/>
          </w:divBdr>
          <w:divsChild>
            <w:div w:id="1259364436">
              <w:marLeft w:val="0"/>
              <w:marRight w:val="0"/>
              <w:marTop w:val="0"/>
              <w:marBottom w:val="0"/>
              <w:divBdr>
                <w:top w:val="none" w:sz="0" w:space="0" w:color="auto"/>
                <w:left w:val="none" w:sz="0" w:space="0" w:color="auto"/>
                <w:bottom w:val="none" w:sz="0" w:space="0" w:color="auto"/>
                <w:right w:val="none" w:sz="0" w:space="0" w:color="auto"/>
              </w:divBdr>
              <w:divsChild>
                <w:div w:id="1257787730">
                  <w:marLeft w:val="0"/>
                  <w:marRight w:val="0"/>
                  <w:marTop w:val="0"/>
                  <w:marBottom w:val="0"/>
                  <w:divBdr>
                    <w:top w:val="none" w:sz="0" w:space="0" w:color="auto"/>
                    <w:left w:val="none" w:sz="0" w:space="0" w:color="auto"/>
                    <w:bottom w:val="none" w:sz="0" w:space="0" w:color="auto"/>
                    <w:right w:val="none" w:sz="0" w:space="0" w:color="auto"/>
                  </w:divBdr>
                  <w:divsChild>
                    <w:div w:id="944654583">
                      <w:marLeft w:val="0"/>
                      <w:marRight w:val="0"/>
                      <w:marTop w:val="0"/>
                      <w:marBottom w:val="0"/>
                      <w:divBdr>
                        <w:top w:val="none" w:sz="0" w:space="0" w:color="auto"/>
                        <w:left w:val="none" w:sz="0" w:space="0" w:color="auto"/>
                        <w:bottom w:val="none" w:sz="0" w:space="0" w:color="auto"/>
                        <w:right w:val="none" w:sz="0" w:space="0" w:color="auto"/>
                      </w:divBdr>
                      <w:divsChild>
                        <w:div w:id="444424677">
                          <w:marLeft w:val="0"/>
                          <w:marRight w:val="0"/>
                          <w:marTop w:val="0"/>
                          <w:marBottom w:val="0"/>
                          <w:divBdr>
                            <w:top w:val="none" w:sz="0" w:space="0" w:color="auto"/>
                            <w:left w:val="none" w:sz="0" w:space="0" w:color="auto"/>
                            <w:bottom w:val="none" w:sz="0" w:space="0" w:color="auto"/>
                            <w:right w:val="none" w:sz="0" w:space="0" w:color="auto"/>
                          </w:divBdr>
                          <w:divsChild>
                            <w:div w:id="787428390">
                              <w:marLeft w:val="0"/>
                              <w:marRight w:val="0"/>
                              <w:marTop w:val="0"/>
                              <w:marBottom w:val="0"/>
                              <w:divBdr>
                                <w:top w:val="none" w:sz="0" w:space="0" w:color="auto"/>
                                <w:left w:val="none" w:sz="0" w:space="0" w:color="auto"/>
                                <w:bottom w:val="none" w:sz="0" w:space="0" w:color="auto"/>
                                <w:right w:val="none" w:sz="0" w:space="0" w:color="auto"/>
                              </w:divBdr>
                              <w:divsChild>
                                <w:div w:id="124809683">
                                  <w:marLeft w:val="0"/>
                                  <w:marRight w:val="0"/>
                                  <w:marTop w:val="0"/>
                                  <w:marBottom w:val="0"/>
                                  <w:divBdr>
                                    <w:top w:val="none" w:sz="0" w:space="0" w:color="auto"/>
                                    <w:left w:val="none" w:sz="0" w:space="0" w:color="auto"/>
                                    <w:bottom w:val="none" w:sz="0" w:space="0" w:color="auto"/>
                                    <w:right w:val="none" w:sz="0" w:space="0" w:color="auto"/>
                                  </w:divBdr>
                                  <w:divsChild>
                                    <w:div w:id="850416636">
                                      <w:marLeft w:val="0"/>
                                      <w:marRight w:val="0"/>
                                      <w:marTop w:val="0"/>
                                      <w:marBottom w:val="0"/>
                                      <w:divBdr>
                                        <w:top w:val="none" w:sz="0" w:space="0" w:color="auto"/>
                                        <w:left w:val="none" w:sz="0" w:space="0" w:color="auto"/>
                                        <w:bottom w:val="none" w:sz="0" w:space="0" w:color="auto"/>
                                        <w:right w:val="none" w:sz="0" w:space="0" w:color="auto"/>
                                      </w:divBdr>
                                      <w:divsChild>
                                        <w:div w:id="154752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13025">
                                  <w:marLeft w:val="0"/>
                                  <w:marRight w:val="0"/>
                                  <w:marTop w:val="0"/>
                                  <w:marBottom w:val="0"/>
                                  <w:divBdr>
                                    <w:top w:val="none" w:sz="0" w:space="0" w:color="auto"/>
                                    <w:left w:val="none" w:sz="0" w:space="0" w:color="auto"/>
                                    <w:bottom w:val="none" w:sz="0" w:space="0" w:color="auto"/>
                                    <w:right w:val="none" w:sz="0" w:space="0" w:color="auto"/>
                                  </w:divBdr>
                                  <w:divsChild>
                                    <w:div w:id="1286044035">
                                      <w:marLeft w:val="0"/>
                                      <w:marRight w:val="0"/>
                                      <w:marTop w:val="0"/>
                                      <w:marBottom w:val="0"/>
                                      <w:divBdr>
                                        <w:top w:val="none" w:sz="0" w:space="0" w:color="auto"/>
                                        <w:left w:val="none" w:sz="0" w:space="0" w:color="auto"/>
                                        <w:bottom w:val="none" w:sz="0" w:space="0" w:color="auto"/>
                                        <w:right w:val="none" w:sz="0" w:space="0" w:color="auto"/>
                                      </w:divBdr>
                                    </w:div>
                                    <w:div w:id="1351375619">
                                      <w:marLeft w:val="0"/>
                                      <w:marRight w:val="0"/>
                                      <w:marTop w:val="0"/>
                                      <w:marBottom w:val="0"/>
                                      <w:divBdr>
                                        <w:top w:val="none" w:sz="0" w:space="0" w:color="auto"/>
                                        <w:left w:val="none" w:sz="0" w:space="0" w:color="auto"/>
                                        <w:bottom w:val="none" w:sz="0" w:space="0" w:color="auto"/>
                                        <w:right w:val="none" w:sz="0" w:space="0" w:color="auto"/>
                                      </w:divBdr>
                                      <w:divsChild>
                                        <w:div w:id="12232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8030264">
      <w:bodyDiv w:val="1"/>
      <w:marLeft w:val="0"/>
      <w:marRight w:val="0"/>
      <w:marTop w:val="0"/>
      <w:marBottom w:val="0"/>
      <w:divBdr>
        <w:top w:val="none" w:sz="0" w:space="0" w:color="auto"/>
        <w:left w:val="none" w:sz="0" w:space="0" w:color="auto"/>
        <w:bottom w:val="none" w:sz="0" w:space="0" w:color="auto"/>
        <w:right w:val="none" w:sz="0" w:space="0" w:color="auto"/>
      </w:divBdr>
      <w:divsChild>
        <w:div w:id="332074657">
          <w:marLeft w:val="0"/>
          <w:marRight w:val="0"/>
          <w:marTop w:val="0"/>
          <w:marBottom w:val="0"/>
          <w:divBdr>
            <w:top w:val="none" w:sz="0" w:space="0" w:color="auto"/>
            <w:left w:val="none" w:sz="0" w:space="0" w:color="auto"/>
            <w:bottom w:val="none" w:sz="0" w:space="0" w:color="auto"/>
            <w:right w:val="none" w:sz="0" w:space="0" w:color="auto"/>
          </w:divBdr>
          <w:divsChild>
            <w:div w:id="1907568142">
              <w:marLeft w:val="0"/>
              <w:marRight w:val="0"/>
              <w:marTop w:val="0"/>
              <w:marBottom w:val="0"/>
              <w:divBdr>
                <w:top w:val="none" w:sz="0" w:space="0" w:color="auto"/>
                <w:left w:val="none" w:sz="0" w:space="0" w:color="auto"/>
                <w:bottom w:val="none" w:sz="0" w:space="0" w:color="auto"/>
                <w:right w:val="none" w:sz="0" w:space="0" w:color="auto"/>
              </w:divBdr>
              <w:divsChild>
                <w:div w:id="1085954547">
                  <w:marLeft w:val="0"/>
                  <w:marRight w:val="0"/>
                  <w:marTop w:val="0"/>
                  <w:marBottom w:val="0"/>
                  <w:divBdr>
                    <w:top w:val="none" w:sz="0" w:space="0" w:color="auto"/>
                    <w:left w:val="none" w:sz="0" w:space="0" w:color="auto"/>
                    <w:bottom w:val="none" w:sz="0" w:space="0" w:color="auto"/>
                    <w:right w:val="none" w:sz="0" w:space="0" w:color="auto"/>
                  </w:divBdr>
                </w:div>
              </w:divsChild>
            </w:div>
            <w:div w:id="682050909">
              <w:marLeft w:val="0"/>
              <w:marRight w:val="0"/>
              <w:marTop w:val="0"/>
              <w:marBottom w:val="0"/>
              <w:divBdr>
                <w:top w:val="none" w:sz="0" w:space="0" w:color="auto"/>
                <w:left w:val="none" w:sz="0" w:space="0" w:color="auto"/>
                <w:bottom w:val="none" w:sz="0" w:space="0" w:color="auto"/>
                <w:right w:val="none" w:sz="0" w:space="0" w:color="auto"/>
              </w:divBdr>
              <w:divsChild>
                <w:div w:id="15003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759">
          <w:marLeft w:val="0"/>
          <w:marRight w:val="0"/>
          <w:marTop w:val="0"/>
          <w:marBottom w:val="0"/>
          <w:divBdr>
            <w:top w:val="none" w:sz="0" w:space="0" w:color="auto"/>
            <w:left w:val="none" w:sz="0" w:space="0" w:color="auto"/>
            <w:bottom w:val="none" w:sz="0" w:space="0" w:color="auto"/>
            <w:right w:val="none" w:sz="0" w:space="0" w:color="auto"/>
          </w:divBdr>
          <w:divsChild>
            <w:div w:id="1579705023">
              <w:marLeft w:val="0"/>
              <w:marRight w:val="0"/>
              <w:marTop w:val="0"/>
              <w:marBottom w:val="0"/>
              <w:divBdr>
                <w:top w:val="none" w:sz="0" w:space="0" w:color="auto"/>
                <w:left w:val="none" w:sz="0" w:space="0" w:color="auto"/>
                <w:bottom w:val="none" w:sz="0" w:space="0" w:color="auto"/>
                <w:right w:val="none" w:sz="0" w:space="0" w:color="auto"/>
              </w:divBdr>
              <w:divsChild>
                <w:div w:id="940070570">
                  <w:marLeft w:val="0"/>
                  <w:marRight w:val="0"/>
                  <w:marTop w:val="0"/>
                  <w:marBottom w:val="0"/>
                  <w:divBdr>
                    <w:top w:val="none" w:sz="0" w:space="0" w:color="auto"/>
                    <w:left w:val="none" w:sz="0" w:space="0" w:color="auto"/>
                    <w:bottom w:val="none" w:sz="0" w:space="0" w:color="auto"/>
                    <w:right w:val="none" w:sz="0" w:space="0" w:color="auto"/>
                  </w:divBdr>
                </w:div>
              </w:divsChild>
            </w:div>
            <w:div w:id="1657222811">
              <w:marLeft w:val="0"/>
              <w:marRight w:val="0"/>
              <w:marTop w:val="0"/>
              <w:marBottom w:val="0"/>
              <w:divBdr>
                <w:top w:val="none" w:sz="0" w:space="0" w:color="auto"/>
                <w:left w:val="none" w:sz="0" w:space="0" w:color="auto"/>
                <w:bottom w:val="none" w:sz="0" w:space="0" w:color="auto"/>
                <w:right w:val="none" w:sz="0" w:space="0" w:color="auto"/>
              </w:divBdr>
              <w:divsChild>
                <w:div w:id="13454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545841">
      <w:bodyDiv w:val="1"/>
      <w:marLeft w:val="0"/>
      <w:marRight w:val="0"/>
      <w:marTop w:val="0"/>
      <w:marBottom w:val="0"/>
      <w:divBdr>
        <w:top w:val="none" w:sz="0" w:space="0" w:color="auto"/>
        <w:left w:val="none" w:sz="0" w:space="0" w:color="auto"/>
        <w:bottom w:val="none" w:sz="0" w:space="0" w:color="auto"/>
        <w:right w:val="none" w:sz="0" w:space="0" w:color="auto"/>
      </w:divBdr>
      <w:divsChild>
        <w:div w:id="521014941">
          <w:marLeft w:val="0"/>
          <w:marRight w:val="0"/>
          <w:marTop w:val="0"/>
          <w:marBottom w:val="0"/>
          <w:divBdr>
            <w:top w:val="none" w:sz="0" w:space="0" w:color="auto"/>
            <w:left w:val="none" w:sz="0" w:space="0" w:color="auto"/>
            <w:bottom w:val="none" w:sz="0" w:space="0" w:color="auto"/>
            <w:right w:val="none" w:sz="0" w:space="0" w:color="auto"/>
          </w:divBdr>
          <w:divsChild>
            <w:div w:id="1891725074">
              <w:marLeft w:val="0"/>
              <w:marRight w:val="0"/>
              <w:marTop w:val="0"/>
              <w:marBottom w:val="0"/>
              <w:divBdr>
                <w:top w:val="none" w:sz="0" w:space="0" w:color="auto"/>
                <w:left w:val="none" w:sz="0" w:space="0" w:color="auto"/>
                <w:bottom w:val="none" w:sz="0" w:space="0" w:color="auto"/>
                <w:right w:val="none" w:sz="0" w:space="0" w:color="auto"/>
              </w:divBdr>
              <w:divsChild>
                <w:div w:id="33121950">
                  <w:marLeft w:val="0"/>
                  <w:marRight w:val="0"/>
                  <w:marTop w:val="0"/>
                  <w:marBottom w:val="0"/>
                  <w:divBdr>
                    <w:top w:val="none" w:sz="0" w:space="0" w:color="auto"/>
                    <w:left w:val="none" w:sz="0" w:space="0" w:color="auto"/>
                    <w:bottom w:val="none" w:sz="0" w:space="0" w:color="auto"/>
                    <w:right w:val="none" w:sz="0" w:space="0" w:color="auto"/>
                  </w:divBdr>
                  <w:divsChild>
                    <w:div w:id="36861133">
                      <w:marLeft w:val="0"/>
                      <w:marRight w:val="0"/>
                      <w:marTop w:val="0"/>
                      <w:marBottom w:val="0"/>
                      <w:divBdr>
                        <w:top w:val="none" w:sz="0" w:space="0" w:color="auto"/>
                        <w:left w:val="none" w:sz="0" w:space="0" w:color="auto"/>
                        <w:bottom w:val="none" w:sz="0" w:space="0" w:color="auto"/>
                        <w:right w:val="none" w:sz="0" w:space="0" w:color="auto"/>
                      </w:divBdr>
                      <w:divsChild>
                        <w:div w:id="190803005">
                          <w:marLeft w:val="0"/>
                          <w:marRight w:val="0"/>
                          <w:marTop w:val="0"/>
                          <w:marBottom w:val="210"/>
                          <w:divBdr>
                            <w:top w:val="none" w:sz="0" w:space="0" w:color="auto"/>
                            <w:left w:val="none" w:sz="0" w:space="0" w:color="auto"/>
                            <w:bottom w:val="none" w:sz="0" w:space="0" w:color="auto"/>
                            <w:right w:val="none" w:sz="0" w:space="0" w:color="auto"/>
                          </w:divBdr>
                          <w:divsChild>
                            <w:div w:id="1811090830">
                              <w:marLeft w:val="75"/>
                              <w:marRight w:val="75"/>
                              <w:marTop w:val="0"/>
                              <w:marBottom w:val="0"/>
                              <w:divBdr>
                                <w:top w:val="none" w:sz="0" w:space="0" w:color="auto"/>
                                <w:left w:val="none" w:sz="0" w:space="0" w:color="auto"/>
                                <w:bottom w:val="none" w:sz="0" w:space="0" w:color="auto"/>
                                <w:right w:val="none" w:sz="0" w:space="0" w:color="auto"/>
                              </w:divBdr>
                              <w:divsChild>
                                <w:div w:id="389158232">
                                  <w:marLeft w:val="0"/>
                                  <w:marRight w:val="0"/>
                                  <w:marTop w:val="0"/>
                                  <w:marBottom w:val="0"/>
                                  <w:divBdr>
                                    <w:top w:val="none" w:sz="0" w:space="0" w:color="auto"/>
                                    <w:left w:val="none" w:sz="0" w:space="0" w:color="auto"/>
                                    <w:bottom w:val="none" w:sz="0" w:space="0" w:color="auto"/>
                                    <w:right w:val="none" w:sz="0" w:space="0" w:color="auto"/>
                                  </w:divBdr>
                                  <w:divsChild>
                                    <w:div w:id="2071422750">
                                      <w:marLeft w:val="0"/>
                                      <w:marRight w:val="0"/>
                                      <w:marTop w:val="0"/>
                                      <w:marBottom w:val="0"/>
                                      <w:divBdr>
                                        <w:top w:val="none" w:sz="0" w:space="0" w:color="auto"/>
                                        <w:left w:val="none" w:sz="0" w:space="0" w:color="auto"/>
                                        <w:bottom w:val="none" w:sz="0" w:space="0" w:color="auto"/>
                                        <w:right w:val="none" w:sz="0" w:space="0" w:color="auto"/>
                                      </w:divBdr>
                                      <w:divsChild>
                                        <w:div w:id="2064399718">
                                          <w:marLeft w:val="0"/>
                                          <w:marRight w:val="0"/>
                                          <w:marTop w:val="0"/>
                                          <w:marBottom w:val="0"/>
                                          <w:divBdr>
                                            <w:top w:val="none" w:sz="0" w:space="0" w:color="auto"/>
                                            <w:left w:val="none" w:sz="0" w:space="0" w:color="auto"/>
                                            <w:bottom w:val="none" w:sz="0" w:space="0" w:color="auto"/>
                                            <w:right w:val="none" w:sz="0" w:space="0" w:color="auto"/>
                                          </w:divBdr>
                                          <w:divsChild>
                                            <w:div w:id="1221986875">
                                              <w:marLeft w:val="0"/>
                                              <w:marRight w:val="0"/>
                                              <w:marTop w:val="0"/>
                                              <w:marBottom w:val="0"/>
                                              <w:divBdr>
                                                <w:top w:val="none" w:sz="0" w:space="0" w:color="auto"/>
                                                <w:left w:val="none" w:sz="0" w:space="0" w:color="auto"/>
                                                <w:bottom w:val="none" w:sz="0" w:space="0" w:color="auto"/>
                                                <w:right w:val="none" w:sz="0" w:space="0" w:color="auto"/>
                                              </w:divBdr>
                                              <w:divsChild>
                                                <w:div w:id="1344478195">
                                                  <w:marLeft w:val="0"/>
                                                  <w:marRight w:val="0"/>
                                                  <w:marTop w:val="0"/>
                                                  <w:marBottom w:val="0"/>
                                                  <w:divBdr>
                                                    <w:top w:val="none" w:sz="0" w:space="0" w:color="auto"/>
                                                    <w:left w:val="none" w:sz="0" w:space="0" w:color="auto"/>
                                                    <w:bottom w:val="none" w:sz="0" w:space="0" w:color="auto"/>
                                                    <w:right w:val="none" w:sz="0" w:space="0" w:color="auto"/>
                                                  </w:divBdr>
                                                  <w:divsChild>
                                                    <w:div w:id="786392817">
                                                      <w:marLeft w:val="0"/>
                                                      <w:marRight w:val="0"/>
                                                      <w:marTop w:val="0"/>
                                                      <w:marBottom w:val="0"/>
                                                      <w:divBdr>
                                                        <w:top w:val="none" w:sz="0" w:space="0" w:color="auto"/>
                                                        <w:left w:val="none" w:sz="0" w:space="0" w:color="auto"/>
                                                        <w:bottom w:val="none" w:sz="0" w:space="0" w:color="auto"/>
                                                        <w:right w:val="none" w:sz="0" w:space="0" w:color="auto"/>
                                                      </w:divBdr>
                                                      <w:divsChild>
                                                        <w:div w:id="610556972">
                                                          <w:marLeft w:val="0"/>
                                                          <w:marRight w:val="0"/>
                                                          <w:marTop w:val="0"/>
                                                          <w:marBottom w:val="0"/>
                                                          <w:divBdr>
                                                            <w:top w:val="none" w:sz="0" w:space="0" w:color="auto"/>
                                                            <w:left w:val="none" w:sz="0" w:space="0" w:color="auto"/>
                                                            <w:bottom w:val="none" w:sz="0" w:space="0" w:color="auto"/>
                                                            <w:right w:val="none" w:sz="0" w:space="0" w:color="auto"/>
                                                          </w:divBdr>
                                                          <w:divsChild>
                                                            <w:div w:id="2040541615">
                                                              <w:marLeft w:val="0"/>
                                                              <w:marRight w:val="0"/>
                                                              <w:marTop w:val="0"/>
                                                              <w:marBottom w:val="0"/>
                                                              <w:divBdr>
                                                                <w:top w:val="none" w:sz="0" w:space="0" w:color="auto"/>
                                                                <w:left w:val="none" w:sz="0" w:space="0" w:color="auto"/>
                                                                <w:bottom w:val="none" w:sz="0" w:space="0" w:color="auto"/>
                                                                <w:right w:val="none" w:sz="0" w:space="0" w:color="auto"/>
                                                              </w:divBdr>
                                                              <w:divsChild>
                                                                <w:div w:id="743796070">
                                                                  <w:marLeft w:val="0"/>
                                                                  <w:marRight w:val="0"/>
                                                                  <w:marTop w:val="0"/>
                                                                  <w:marBottom w:val="0"/>
                                                                  <w:divBdr>
                                                                    <w:top w:val="none" w:sz="0" w:space="0" w:color="auto"/>
                                                                    <w:left w:val="none" w:sz="0" w:space="0" w:color="auto"/>
                                                                    <w:bottom w:val="none" w:sz="0" w:space="0" w:color="auto"/>
                                                                    <w:right w:val="none" w:sz="0" w:space="0" w:color="auto"/>
                                                                  </w:divBdr>
                                                                  <w:divsChild>
                                                                    <w:div w:id="1637031185">
                                                                      <w:marLeft w:val="0"/>
                                                                      <w:marRight w:val="0"/>
                                                                      <w:marTop w:val="0"/>
                                                                      <w:marBottom w:val="0"/>
                                                                      <w:divBdr>
                                                                        <w:top w:val="none" w:sz="0" w:space="0" w:color="auto"/>
                                                                        <w:left w:val="none" w:sz="0" w:space="0" w:color="auto"/>
                                                                        <w:bottom w:val="none" w:sz="0" w:space="0" w:color="auto"/>
                                                                        <w:right w:val="none" w:sz="0" w:space="0" w:color="auto"/>
                                                                      </w:divBdr>
                                                                      <w:divsChild>
                                                                        <w:div w:id="2078239701">
                                                                          <w:marLeft w:val="0"/>
                                                                          <w:marRight w:val="0"/>
                                                                          <w:marTop w:val="0"/>
                                                                          <w:marBottom w:val="0"/>
                                                                          <w:divBdr>
                                                                            <w:top w:val="none" w:sz="0" w:space="0" w:color="auto"/>
                                                                            <w:left w:val="none" w:sz="0" w:space="0" w:color="auto"/>
                                                                            <w:bottom w:val="none" w:sz="0" w:space="0" w:color="auto"/>
                                                                            <w:right w:val="none" w:sz="0" w:space="0" w:color="auto"/>
                                                                          </w:divBdr>
                                                                          <w:divsChild>
                                                                            <w:div w:id="4122878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957240">
      <w:bodyDiv w:val="1"/>
      <w:marLeft w:val="0"/>
      <w:marRight w:val="0"/>
      <w:marTop w:val="0"/>
      <w:marBottom w:val="0"/>
      <w:divBdr>
        <w:top w:val="none" w:sz="0" w:space="0" w:color="auto"/>
        <w:left w:val="none" w:sz="0" w:space="0" w:color="auto"/>
        <w:bottom w:val="none" w:sz="0" w:space="0" w:color="auto"/>
        <w:right w:val="none" w:sz="0" w:space="0" w:color="auto"/>
      </w:divBdr>
      <w:divsChild>
        <w:div w:id="1250311446">
          <w:marLeft w:val="0"/>
          <w:marRight w:val="0"/>
          <w:marTop w:val="0"/>
          <w:marBottom w:val="0"/>
          <w:divBdr>
            <w:top w:val="none" w:sz="0" w:space="0" w:color="auto"/>
            <w:left w:val="none" w:sz="0" w:space="0" w:color="auto"/>
            <w:bottom w:val="none" w:sz="0" w:space="0" w:color="auto"/>
            <w:right w:val="none" w:sz="0" w:space="0" w:color="auto"/>
          </w:divBdr>
          <w:divsChild>
            <w:div w:id="1198352056">
              <w:marLeft w:val="0"/>
              <w:marRight w:val="0"/>
              <w:marTop w:val="0"/>
              <w:marBottom w:val="0"/>
              <w:divBdr>
                <w:top w:val="none" w:sz="0" w:space="0" w:color="auto"/>
                <w:left w:val="none" w:sz="0" w:space="0" w:color="auto"/>
                <w:bottom w:val="none" w:sz="0" w:space="0" w:color="auto"/>
                <w:right w:val="none" w:sz="0" w:space="0" w:color="auto"/>
              </w:divBdr>
              <w:divsChild>
                <w:div w:id="791441704">
                  <w:marLeft w:val="0"/>
                  <w:marRight w:val="0"/>
                  <w:marTop w:val="0"/>
                  <w:marBottom w:val="0"/>
                  <w:divBdr>
                    <w:top w:val="none" w:sz="0" w:space="0" w:color="auto"/>
                    <w:left w:val="none" w:sz="0" w:space="0" w:color="auto"/>
                    <w:bottom w:val="none" w:sz="0" w:space="0" w:color="auto"/>
                    <w:right w:val="none" w:sz="0" w:space="0" w:color="auto"/>
                  </w:divBdr>
                  <w:divsChild>
                    <w:div w:id="1268078202">
                      <w:marLeft w:val="0"/>
                      <w:marRight w:val="0"/>
                      <w:marTop w:val="0"/>
                      <w:marBottom w:val="0"/>
                      <w:divBdr>
                        <w:top w:val="none" w:sz="0" w:space="0" w:color="auto"/>
                        <w:left w:val="none" w:sz="0" w:space="0" w:color="auto"/>
                        <w:bottom w:val="none" w:sz="0" w:space="0" w:color="auto"/>
                        <w:right w:val="none" w:sz="0" w:space="0" w:color="auto"/>
                      </w:divBdr>
                      <w:divsChild>
                        <w:div w:id="607808635">
                          <w:marLeft w:val="0"/>
                          <w:marRight w:val="0"/>
                          <w:marTop w:val="0"/>
                          <w:marBottom w:val="0"/>
                          <w:divBdr>
                            <w:top w:val="none" w:sz="0" w:space="0" w:color="auto"/>
                            <w:left w:val="none" w:sz="0" w:space="0" w:color="auto"/>
                            <w:bottom w:val="none" w:sz="0" w:space="0" w:color="auto"/>
                            <w:right w:val="none" w:sz="0" w:space="0" w:color="auto"/>
                          </w:divBdr>
                          <w:divsChild>
                            <w:div w:id="1305893261">
                              <w:marLeft w:val="0"/>
                              <w:marRight w:val="0"/>
                              <w:marTop w:val="0"/>
                              <w:marBottom w:val="0"/>
                              <w:divBdr>
                                <w:top w:val="none" w:sz="0" w:space="0" w:color="auto"/>
                                <w:left w:val="none" w:sz="0" w:space="0" w:color="auto"/>
                                <w:bottom w:val="none" w:sz="0" w:space="0" w:color="auto"/>
                                <w:right w:val="none" w:sz="0" w:space="0" w:color="auto"/>
                              </w:divBdr>
                              <w:divsChild>
                                <w:div w:id="1677227232">
                                  <w:marLeft w:val="0"/>
                                  <w:marRight w:val="0"/>
                                  <w:marTop w:val="0"/>
                                  <w:marBottom w:val="0"/>
                                  <w:divBdr>
                                    <w:top w:val="none" w:sz="0" w:space="0" w:color="auto"/>
                                    <w:left w:val="none" w:sz="0" w:space="0" w:color="auto"/>
                                    <w:bottom w:val="none" w:sz="0" w:space="0" w:color="auto"/>
                                    <w:right w:val="none" w:sz="0" w:space="0" w:color="auto"/>
                                  </w:divBdr>
                                  <w:divsChild>
                                    <w:div w:id="882522002">
                                      <w:marLeft w:val="0"/>
                                      <w:marRight w:val="0"/>
                                      <w:marTop w:val="0"/>
                                      <w:marBottom w:val="0"/>
                                      <w:divBdr>
                                        <w:top w:val="none" w:sz="0" w:space="0" w:color="auto"/>
                                        <w:left w:val="none" w:sz="0" w:space="0" w:color="auto"/>
                                        <w:bottom w:val="none" w:sz="0" w:space="0" w:color="auto"/>
                                        <w:right w:val="none" w:sz="0" w:space="0" w:color="auto"/>
                                      </w:divBdr>
                                      <w:divsChild>
                                        <w:div w:id="523060397">
                                          <w:marLeft w:val="0"/>
                                          <w:marRight w:val="0"/>
                                          <w:marTop w:val="0"/>
                                          <w:marBottom w:val="0"/>
                                          <w:divBdr>
                                            <w:top w:val="none" w:sz="0" w:space="0" w:color="auto"/>
                                            <w:left w:val="none" w:sz="0" w:space="0" w:color="auto"/>
                                            <w:bottom w:val="none" w:sz="0" w:space="0" w:color="auto"/>
                                            <w:right w:val="none" w:sz="0" w:space="0" w:color="auto"/>
                                          </w:divBdr>
                                        </w:div>
                                      </w:divsChild>
                                    </w:div>
                                    <w:div w:id="122768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477890">
      <w:bodyDiv w:val="1"/>
      <w:marLeft w:val="0"/>
      <w:marRight w:val="0"/>
      <w:marTop w:val="0"/>
      <w:marBottom w:val="0"/>
      <w:divBdr>
        <w:top w:val="none" w:sz="0" w:space="0" w:color="auto"/>
        <w:left w:val="none" w:sz="0" w:space="0" w:color="auto"/>
        <w:bottom w:val="none" w:sz="0" w:space="0" w:color="auto"/>
        <w:right w:val="none" w:sz="0" w:space="0" w:color="auto"/>
      </w:divBdr>
    </w:div>
    <w:div w:id="572204274">
      <w:bodyDiv w:val="1"/>
      <w:marLeft w:val="0"/>
      <w:marRight w:val="0"/>
      <w:marTop w:val="0"/>
      <w:marBottom w:val="0"/>
      <w:divBdr>
        <w:top w:val="none" w:sz="0" w:space="0" w:color="auto"/>
        <w:left w:val="none" w:sz="0" w:space="0" w:color="auto"/>
        <w:bottom w:val="none" w:sz="0" w:space="0" w:color="auto"/>
        <w:right w:val="none" w:sz="0" w:space="0" w:color="auto"/>
      </w:divBdr>
      <w:divsChild>
        <w:div w:id="1183129313">
          <w:marLeft w:val="0"/>
          <w:marRight w:val="0"/>
          <w:marTop w:val="0"/>
          <w:marBottom w:val="0"/>
          <w:divBdr>
            <w:top w:val="none" w:sz="0" w:space="0" w:color="auto"/>
            <w:left w:val="none" w:sz="0" w:space="0" w:color="auto"/>
            <w:bottom w:val="none" w:sz="0" w:space="0" w:color="auto"/>
            <w:right w:val="none" w:sz="0" w:space="0" w:color="auto"/>
          </w:divBdr>
          <w:divsChild>
            <w:div w:id="801582071">
              <w:marLeft w:val="0"/>
              <w:marRight w:val="0"/>
              <w:marTop w:val="0"/>
              <w:marBottom w:val="0"/>
              <w:divBdr>
                <w:top w:val="none" w:sz="0" w:space="0" w:color="auto"/>
                <w:left w:val="none" w:sz="0" w:space="0" w:color="auto"/>
                <w:bottom w:val="none" w:sz="0" w:space="0" w:color="auto"/>
                <w:right w:val="none" w:sz="0" w:space="0" w:color="auto"/>
              </w:divBdr>
              <w:divsChild>
                <w:div w:id="1189638613">
                  <w:marLeft w:val="0"/>
                  <w:marRight w:val="0"/>
                  <w:marTop w:val="0"/>
                  <w:marBottom w:val="0"/>
                  <w:divBdr>
                    <w:top w:val="none" w:sz="0" w:space="0" w:color="auto"/>
                    <w:left w:val="none" w:sz="0" w:space="0" w:color="auto"/>
                    <w:bottom w:val="none" w:sz="0" w:space="0" w:color="auto"/>
                    <w:right w:val="none" w:sz="0" w:space="0" w:color="auto"/>
                  </w:divBdr>
                  <w:divsChild>
                    <w:div w:id="1702393212">
                      <w:marLeft w:val="0"/>
                      <w:marRight w:val="0"/>
                      <w:marTop w:val="0"/>
                      <w:marBottom w:val="0"/>
                      <w:divBdr>
                        <w:top w:val="none" w:sz="0" w:space="0" w:color="auto"/>
                        <w:left w:val="none" w:sz="0" w:space="0" w:color="auto"/>
                        <w:bottom w:val="none" w:sz="0" w:space="0" w:color="auto"/>
                        <w:right w:val="none" w:sz="0" w:space="0" w:color="auto"/>
                      </w:divBdr>
                      <w:divsChild>
                        <w:div w:id="1267276688">
                          <w:marLeft w:val="0"/>
                          <w:marRight w:val="0"/>
                          <w:marTop w:val="0"/>
                          <w:marBottom w:val="0"/>
                          <w:divBdr>
                            <w:top w:val="none" w:sz="0" w:space="0" w:color="auto"/>
                            <w:left w:val="none" w:sz="0" w:space="0" w:color="auto"/>
                            <w:bottom w:val="none" w:sz="0" w:space="0" w:color="auto"/>
                            <w:right w:val="none" w:sz="0" w:space="0" w:color="auto"/>
                          </w:divBdr>
                          <w:divsChild>
                            <w:div w:id="2043170630">
                              <w:marLeft w:val="0"/>
                              <w:marRight w:val="0"/>
                              <w:marTop w:val="0"/>
                              <w:marBottom w:val="0"/>
                              <w:divBdr>
                                <w:top w:val="none" w:sz="0" w:space="0" w:color="auto"/>
                                <w:left w:val="none" w:sz="0" w:space="0" w:color="auto"/>
                                <w:bottom w:val="none" w:sz="0" w:space="0" w:color="auto"/>
                                <w:right w:val="none" w:sz="0" w:space="0" w:color="auto"/>
                              </w:divBdr>
                              <w:divsChild>
                                <w:div w:id="1196429002">
                                  <w:marLeft w:val="0"/>
                                  <w:marRight w:val="0"/>
                                  <w:marTop w:val="0"/>
                                  <w:marBottom w:val="0"/>
                                  <w:divBdr>
                                    <w:top w:val="none" w:sz="0" w:space="0" w:color="auto"/>
                                    <w:left w:val="none" w:sz="0" w:space="0" w:color="auto"/>
                                    <w:bottom w:val="none" w:sz="0" w:space="0" w:color="auto"/>
                                    <w:right w:val="none" w:sz="0" w:space="0" w:color="auto"/>
                                  </w:divBdr>
                                  <w:divsChild>
                                    <w:div w:id="1122311949">
                                      <w:marLeft w:val="0"/>
                                      <w:marRight w:val="0"/>
                                      <w:marTop w:val="0"/>
                                      <w:marBottom w:val="0"/>
                                      <w:divBdr>
                                        <w:top w:val="none" w:sz="0" w:space="0" w:color="auto"/>
                                        <w:left w:val="none" w:sz="0" w:space="0" w:color="auto"/>
                                        <w:bottom w:val="none" w:sz="0" w:space="0" w:color="auto"/>
                                        <w:right w:val="none" w:sz="0" w:space="0" w:color="auto"/>
                                      </w:divBdr>
                                      <w:divsChild>
                                        <w:div w:id="19098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9920">
                                  <w:marLeft w:val="0"/>
                                  <w:marRight w:val="0"/>
                                  <w:marTop w:val="0"/>
                                  <w:marBottom w:val="0"/>
                                  <w:divBdr>
                                    <w:top w:val="none" w:sz="0" w:space="0" w:color="auto"/>
                                    <w:left w:val="none" w:sz="0" w:space="0" w:color="auto"/>
                                    <w:bottom w:val="none" w:sz="0" w:space="0" w:color="auto"/>
                                    <w:right w:val="none" w:sz="0" w:space="0" w:color="auto"/>
                                  </w:divBdr>
                                  <w:divsChild>
                                    <w:div w:id="1395082371">
                                      <w:marLeft w:val="0"/>
                                      <w:marRight w:val="0"/>
                                      <w:marTop w:val="0"/>
                                      <w:marBottom w:val="0"/>
                                      <w:divBdr>
                                        <w:top w:val="none" w:sz="0" w:space="0" w:color="auto"/>
                                        <w:left w:val="none" w:sz="0" w:space="0" w:color="auto"/>
                                        <w:bottom w:val="none" w:sz="0" w:space="0" w:color="auto"/>
                                        <w:right w:val="none" w:sz="0" w:space="0" w:color="auto"/>
                                      </w:divBdr>
                                      <w:divsChild>
                                        <w:div w:id="202181661">
                                          <w:marLeft w:val="0"/>
                                          <w:marRight w:val="0"/>
                                          <w:marTop w:val="0"/>
                                          <w:marBottom w:val="0"/>
                                          <w:divBdr>
                                            <w:top w:val="none" w:sz="0" w:space="0" w:color="auto"/>
                                            <w:left w:val="none" w:sz="0" w:space="0" w:color="auto"/>
                                            <w:bottom w:val="none" w:sz="0" w:space="0" w:color="auto"/>
                                            <w:right w:val="none" w:sz="0" w:space="0" w:color="auto"/>
                                          </w:divBdr>
                                        </w:div>
                                      </w:divsChild>
                                    </w:div>
                                    <w:div w:id="19119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931472">
      <w:bodyDiv w:val="1"/>
      <w:marLeft w:val="0"/>
      <w:marRight w:val="0"/>
      <w:marTop w:val="0"/>
      <w:marBottom w:val="0"/>
      <w:divBdr>
        <w:top w:val="none" w:sz="0" w:space="0" w:color="auto"/>
        <w:left w:val="none" w:sz="0" w:space="0" w:color="auto"/>
        <w:bottom w:val="none" w:sz="0" w:space="0" w:color="auto"/>
        <w:right w:val="none" w:sz="0" w:space="0" w:color="auto"/>
      </w:divBdr>
      <w:divsChild>
        <w:div w:id="1679233857">
          <w:marLeft w:val="0"/>
          <w:marRight w:val="0"/>
          <w:marTop w:val="0"/>
          <w:marBottom w:val="0"/>
          <w:divBdr>
            <w:top w:val="none" w:sz="0" w:space="0" w:color="auto"/>
            <w:left w:val="none" w:sz="0" w:space="0" w:color="auto"/>
            <w:bottom w:val="none" w:sz="0" w:space="0" w:color="auto"/>
            <w:right w:val="none" w:sz="0" w:space="0" w:color="auto"/>
          </w:divBdr>
          <w:divsChild>
            <w:div w:id="118686676">
              <w:marLeft w:val="0"/>
              <w:marRight w:val="0"/>
              <w:marTop w:val="0"/>
              <w:marBottom w:val="0"/>
              <w:divBdr>
                <w:top w:val="none" w:sz="0" w:space="0" w:color="auto"/>
                <w:left w:val="none" w:sz="0" w:space="0" w:color="auto"/>
                <w:bottom w:val="none" w:sz="0" w:space="0" w:color="auto"/>
                <w:right w:val="none" w:sz="0" w:space="0" w:color="auto"/>
              </w:divBdr>
              <w:divsChild>
                <w:div w:id="1956256006">
                  <w:marLeft w:val="0"/>
                  <w:marRight w:val="0"/>
                  <w:marTop w:val="0"/>
                  <w:marBottom w:val="0"/>
                  <w:divBdr>
                    <w:top w:val="none" w:sz="0" w:space="0" w:color="auto"/>
                    <w:left w:val="none" w:sz="0" w:space="0" w:color="auto"/>
                    <w:bottom w:val="none" w:sz="0" w:space="0" w:color="auto"/>
                    <w:right w:val="none" w:sz="0" w:space="0" w:color="auto"/>
                  </w:divBdr>
                  <w:divsChild>
                    <w:div w:id="309946365">
                      <w:marLeft w:val="0"/>
                      <w:marRight w:val="0"/>
                      <w:marTop w:val="0"/>
                      <w:marBottom w:val="0"/>
                      <w:divBdr>
                        <w:top w:val="none" w:sz="0" w:space="0" w:color="auto"/>
                        <w:left w:val="none" w:sz="0" w:space="0" w:color="auto"/>
                        <w:bottom w:val="none" w:sz="0" w:space="0" w:color="auto"/>
                        <w:right w:val="none" w:sz="0" w:space="0" w:color="auto"/>
                      </w:divBdr>
                      <w:divsChild>
                        <w:div w:id="492532307">
                          <w:marLeft w:val="0"/>
                          <w:marRight w:val="0"/>
                          <w:marTop w:val="0"/>
                          <w:marBottom w:val="0"/>
                          <w:divBdr>
                            <w:top w:val="none" w:sz="0" w:space="0" w:color="auto"/>
                            <w:left w:val="none" w:sz="0" w:space="0" w:color="auto"/>
                            <w:bottom w:val="none" w:sz="0" w:space="0" w:color="auto"/>
                            <w:right w:val="none" w:sz="0" w:space="0" w:color="auto"/>
                          </w:divBdr>
                          <w:divsChild>
                            <w:div w:id="1196118606">
                              <w:marLeft w:val="0"/>
                              <w:marRight w:val="0"/>
                              <w:marTop w:val="0"/>
                              <w:marBottom w:val="0"/>
                              <w:divBdr>
                                <w:top w:val="none" w:sz="0" w:space="0" w:color="auto"/>
                                <w:left w:val="none" w:sz="0" w:space="0" w:color="auto"/>
                                <w:bottom w:val="none" w:sz="0" w:space="0" w:color="auto"/>
                                <w:right w:val="none" w:sz="0" w:space="0" w:color="auto"/>
                              </w:divBdr>
                              <w:divsChild>
                                <w:div w:id="1393194918">
                                  <w:marLeft w:val="0"/>
                                  <w:marRight w:val="0"/>
                                  <w:marTop w:val="0"/>
                                  <w:marBottom w:val="0"/>
                                  <w:divBdr>
                                    <w:top w:val="none" w:sz="0" w:space="0" w:color="auto"/>
                                    <w:left w:val="none" w:sz="0" w:space="0" w:color="auto"/>
                                    <w:bottom w:val="none" w:sz="0" w:space="0" w:color="auto"/>
                                    <w:right w:val="none" w:sz="0" w:space="0" w:color="auto"/>
                                  </w:divBdr>
                                  <w:divsChild>
                                    <w:div w:id="68845099">
                                      <w:marLeft w:val="0"/>
                                      <w:marRight w:val="0"/>
                                      <w:marTop w:val="0"/>
                                      <w:marBottom w:val="0"/>
                                      <w:divBdr>
                                        <w:top w:val="none" w:sz="0" w:space="0" w:color="auto"/>
                                        <w:left w:val="none" w:sz="0" w:space="0" w:color="auto"/>
                                        <w:bottom w:val="none" w:sz="0" w:space="0" w:color="auto"/>
                                        <w:right w:val="none" w:sz="0" w:space="0" w:color="auto"/>
                                      </w:divBdr>
                                      <w:divsChild>
                                        <w:div w:id="835921823">
                                          <w:marLeft w:val="0"/>
                                          <w:marRight w:val="0"/>
                                          <w:marTop w:val="0"/>
                                          <w:marBottom w:val="0"/>
                                          <w:divBdr>
                                            <w:top w:val="none" w:sz="0" w:space="0" w:color="auto"/>
                                            <w:left w:val="none" w:sz="0" w:space="0" w:color="auto"/>
                                            <w:bottom w:val="none" w:sz="0" w:space="0" w:color="auto"/>
                                            <w:right w:val="none" w:sz="0" w:space="0" w:color="auto"/>
                                          </w:divBdr>
                                        </w:div>
                                      </w:divsChild>
                                    </w:div>
                                    <w:div w:id="140649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434821">
      <w:bodyDiv w:val="1"/>
      <w:marLeft w:val="0"/>
      <w:marRight w:val="0"/>
      <w:marTop w:val="0"/>
      <w:marBottom w:val="0"/>
      <w:divBdr>
        <w:top w:val="none" w:sz="0" w:space="0" w:color="auto"/>
        <w:left w:val="none" w:sz="0" w:space="0" w:color="auto"/>
        <w:bottom w:val="none" w:sz="0" w:space="0" w:color="auto"/>
        <w:right w:val="none" w:sz="0" w:space="0" w:color="auto"/>
      </w:divBdr>
      <w:divsChild>
        <w:div w:id="1202016279">
          <w:marLeft w:val="0"/>
          <w:marRight w:val="0"/>
          <w:marTop w:val="0"/>
          <w:marBottom w:val="0"/>
          <w:divBdr>
            <w:top w:val="none" w:sz="0" w:space="0" w:color="auto"/>
            <w:left w:val="none" w:sz="0" w:space="0" w:color="auto"/>
            <w:bottom w:val="none" w:sz="0" w:space="0" w:color="auto"/>
            <w:right w:val="none" w:sz="0" w:space="0" w:color="auto"/>
          </w:divBdr>
          <w:divsChild>
            <w:div w:id="348993445">
              <w:marLeft w:val="0"/>
              <w:marRight w:val="0"/>
              <w:marTop w:val="0"/>
              <w:marBottom w:val="0"/>
              <w:divBdr>
                <w:top w:val="none" w:sz="0" w:space="0" w:color="auto"/>
                <w:left w:val="none" w:sz="0" w:space="0" w:color="auto"/>
                <w:bottom w:val="none" w:sz="0" w:space="0" w:color="auto"/>
                <w:right w:val="none" w:sz="0" w:space="0" w:color="auto"/>
              </w:divBdr>
              <w:divsChild>
                <w:div w:id="1086148367">
                  <w:marLeft w:val="0"/>
                  <w:marRight w:val="0"/>
                  <w:marTop w:val="0"/>
                  <w:marBottom w:val="0"/>
                  <w:divBdr>
                    <w:top w:val="none" w:sz="0" w:space="0" w:color="auto"/>
                    <w:left w:val="none" w:sz="0" w:space="0" w:color="auto"/>
                    <w:bottom w:val="none" w:sz="0" w:space="0" w:color="auto"/>
                    <w:right w:val="none" w:sz="0" w:space="0" w:color="auto"/>
                  </w:divBdr>
                  <w:divsChild>
                    <w:div w:id="1534925751">
                      <w:marLeft w:val="0"/>
                      <w:marRight w:val="0"/>
                      <w:marTop w:val="0"/>
                      <w:marBottom w:val="0"/>
                      <w:divBdr>
                        <w:top w:val="none" w:sz="0" w:space="0" w:color="auto"/>
                        <w:left w:val="none" w:sz="0" w:space="0" w:color="auto"/>
                        <w:bottom w:val="none" w:sz="0" w:space="0" w:color="auto"/>
                        <w:right w:val="none" w:sz="0" w:space="0" w:color="auto"/>
                      </w:divBdr>
                      <w:divsChild>
                        <w:div w:id="950820813">
                          <w:marLeft w:val="0"/>
                          <w:marRight w:val="0"/>
                          <w:marTop w:val="0"/>
                          <w:marBottom w:val="0"/>
                          <w:divBdr>
                            <w:top w:val="none" w:sz="0" w:space="0" w:color="auto"/>
                            <w:left w:val="none" w:sz="0" w:space="0" w:color="auto"/>
                            <w:bottom w:val="none" w:sz="0" w:space="0" w:color="auto"/>
                            <w:right w:val="none" w:sz="0" w:space="0" w:color="auto"/>
                          </w:divBdr>
                          <w:divsChild>
                            <w:div w:id="1647783504">
                              <w:marLeft w:val="0"/>
                              <w:marRight w:val="0"/>
                              <w:marTop w:val="0"/>
                              <w:marBottom w:val="0"/>
                              <w:divBdr>
                                <w:top w:val="none" w:sz="0" w:space="0" w:color="auto"/>
                                <w:left w:val="none" w:sz="0" w:space="0" w:color="auto"/>
                                <w:bottom w:val="none" w:sz="0" w:space="0" w:color="auto"/>
                                <w:right w:val="none" w:sz="0" w:space="0" w:color="auto"/>
                              </w:divBdr>
                              <w:divsChild>
                                <w:div w:id="1829902817">
                                  <w:marLeft w:val="0"/>
                                  <w:marRight w:val="0"/>
                                  <w:marTop w:val="0"/>
                                  <w:marBottom w:val="0"/>
                                  <w:divBdr>
                                    <w:top w:val="none" w:sz="0" w:space="0" w:color="auto"/>
                                    <w:left w:val="none" w:sz="0" w:space="0" w:color="auto"/>
                                    <w:bottom w:val="none" w:sz="0" w:space="0" w:color="auto"/>
                                    <w:right w:val="none" w:sz="0" w:space="0" w:color="auto"/>
                                  </w:divBdr>
                                  <w:divsChild>
                                    <w:div w:id="31158004">
                                      <w:marLeft w:val="0"/>
                                      <w:marRight w:val="0"/>
                                      <w:marTop w:val="0"/>
                                      <w:marBottom w:val="0"/>
                                      <w:divBdr>
                                        <w:top w:val="none" w:sz="0" w:space="0" w:color="auto"/>
                                        <w:left w:val="none" w:sz="0" w:space="0" w:color="auto"/>
                                        <w:bottom w:val="none" w:sz="0" w:space="0" w:color="auto"/>
                                        <w:right w:val="none" w:sz="0" w:space="0" w:color="auto"/>
                                      </w:divBdr>
                                    </w:div>
                                    <w:div w:id="1500654958">
                                      <w:marLeft w:val="0"/>
                                      <w:marRight w:val="0"/>
                                      <w:marTop w:val="0"/>
                                      <w:marBottom w:val="0"/>
                                      <w:divBdr>
                                        <w:top w:val="none" w:sz="0" w:space="0" w:color="auto"/>
                                        <w:left w:val="none" w:sz="0" w:space="0" w:color="auto"/>
                                        <w:bottom w:val="none" w:sz="0" w:space="0" w:color="auto"/>
                                        <w:right w:val="none" w:sz="0" w:space="0" w:color="auto"/>
                                      </w:divBdr>
                                      <w:divsChild>
                                        <w:div w:id="8661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009681">
      <w:bodyDiv w:val="1"/>
      <w:marLeft w:val="0"/>
      <w:marRight w:val="0"/>
      <w:marTop w:val="0"/>
      <w:marBottom w:val="0"/>
      <w:divBdr>
        <w:top w:val="none" w:sz="0" w:space="0" w:color="auto"/>
        <w:left w:val="none" w:sz="0" w:space="0" w:color="auto"/>
        <w:bottom w:val="none" w:sz="0" w:space="0" w:color="auto"/>
        <w:right w:val="none" w:sz="0" w:space="0" w:color="auto"/>
      </w:divBdr>
    </w:div>
    <w:div w:id="595134735">
      <w:bodyDiv w:val="1"/>
      <w:marLeft w:val="0"/>
      <w:marRight w:val="0"/>
      <w:marTop w:val="0"/>
      <w:marBottom w:val="0"/>
      <w:divBdr>
        <w:top w:val="none" w:sz="0" w:space="0" w:color="auto"/>
        <w:left w:val="none" w:sz="0" w:space="0" w:color="auto"/>
        <w:bottom w:val="none" w:sz="0" w:space="0" w:color="auto"/>
        <w:right w:val="none" w:sz="0" w:space="0" w:color="auto"/>
      </w:divBdr>
      <w:divsChild>
        <w:div w:id="943465255">
          <w:marLeft w:val="0"/>
          <w:marRight w:val="1"/>
          <w:marTop w:val="0"/>
          <w:marBottom w:val="0"/>
          <w:divBdr>
            <w:top w:val="none" w:sz="0" w:space="0" w:color="auto"/>
            <w:left w:val="none" w:sz="0" w:space="0" w:color="auto"/>
            <w:bottom w:val="none" w:sz="0" w:space="0" w:color="auto"/>
            <w:right w:val="none" w:sz="0" w:space="0" w:color="auto"/>
          </w:divBdr>
          <w:divsChild>
            <w:div w:id="247229526">
              <w:marLeft w:val="0"/>
              <w:marRight w:val="0"/>
              <w:marTop w:val="0"/>
              <w:marBottom w:val="0"/>
              <w:divBdr>
                <w:top w:val="none" w:sz="0" w:space="0" w:color="auto"/>
                <w:left w:val="none" w:sz="0" w:space="0" w:color="auto"/>
                <w:bottom w:val="none" w:sz="0" w:space="0" w:color="auto"/>
                <w:right w:val="none" w:sz="0" w:space="0" w:color="auto"/>
              </w:divBdr>
              <w:divsChild>
                <w:div w:id="1762532027">
                  <w:marLeft w:val="0"/>
                  <w:marRight w:val="1"/>
                  <w:marTop w:val="0"/>
                  <w:marBottom w:val="0"/>
                  <w:divBdr>
                    <w:top w:val="none" w:sz="0" w:space="0" w:color="auto"/>
                    <w:left w:val="none" w:sz="0" w:space="0" w:color="auto"/>
                    <w:bottom w:val="none" w:sz="0" w:space="0" w:color="auto"/>
                    <w:right w:val="none" w:sz="0" w:space="0" w:color="auto"/>
                  </w:divBdr>
                  <w:divsChild>
                    <w:div w:id="1944417314">
                      <w:marLeft w:val="0"/>
                      <w:marRight w:val="0"/>
                      <w:marTop w:val="0"/>
                      <w:marBottom w:val="0"/>
                      <w:divBdr>
                        <w:top w:val="none" w:sz="0" w:space="0" w:color="auto"/>
                        <w:left w:val="none" w:sz="0" w:space="0" w:color="auto"/>
                        <w:bottom w:val="none" w:sz="0" w:space="0" w:color="auto"/>
                        <w:right w:val="none" w:sz="0" w:space="0" w:color="auto"/>
                      </w:divBdr>
                      <w:divsChild>
                        <w:div w:id="840046493">
                          <w:marLeft w:val="0"/>
                          <w:marRight w:val="0"/>
                          <w:marTop w:val="0"/>
                          <w:marBottom w:val="0"/>
                          <w:divBdr>
                            <w:top w:val="none" w:sz="0" w:space="0" w:color="auto"/>
                            <w:left w:val="none" w:sz="0" w:space="0" w:color="auto"/>
                            <w:bottom w:val="none" w:sz="0" w:space="0" w:color="auto"/>
                            <w:right w:val="none" w:sz="0" w:space="0" w:color="auto"/>
                          </w:divBdr>
                          <w:divsChild>
                            <w:div w:id="624695052">
                              <w:marLeft w:val="0"/>
                              <w:marRight w:val="0"/>
                              <w:marTop w:val="120"/>
                              <w:marBottom w:val="360"/>
                              <w:divBdr>
                                <w:top w:val="none" w:sz="0" w:space="0" w:color="auto"/>
                                <w:left w:val="none" w:sz="0" w:space="0" w:color="auto"/>
                                <w:bottom w:val="none" w:sz="0" w:space="0" w:color="auto"/>
                                <w:right w:val="none" w:sz="0" w:space="0" w:color="auto"/>
                              </w:divBdr>
                              <w:divsChild>
                                <w:div w:id="277877782">
                                  <w:marLeft w:val="420"/>
                                  <w:marRight w:val="0"/>
                                  <w:marTop w:val="0"/>
                                  <w:marBottom w:val="0"/>
                                  <w:divBdr>
                                    <w:top w:val="none" w:sz="0" w:space="0" w:color="auto"/>
                                    <w:left w:val="none" w:sz="0" w:space="0" w:color="auto"/>
                                    <w:bottom w:val="none" w:sz="0" w:space="0" w:color="auto"/>
                                    <w:right w:val="none" w:sz="0" w:space="0" w:color="auto"/>
                                  </w:divBdr>
                                  <w:divsChild>
                                    <w:div w:id="1698505377">
                                      <w:marLeft w:val="0"/>
                                      <w:marRight w:val="0"/>
                                      <w:marTop w:val="34"/>
                                      <w:marBottom w:val="34"/>
                                      <w:divBdr>
                                        <w:top w:val="none" w:sz="0" w:space="0" w:color="auto"/>
                                        <w:left w:val="none" w:sz="0" w:space="0" w:color="auto"/>
                                        <w:bottom w:val="none" w:sz="0" w:space="0" w:color="auto"/>
                                        <w:right w:val="none" w:sz="0" w:space="0" w:color="auto"/>
                                      </w:divBdr>
                                    </w:div>
                                  </w:divsChild>
                                </w:div>
                                <w:div w:id="6711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028633">
      <w:bodyDiv w:val="1"/>
      <w:marLeft w:val="0"/>
      <w:marRight w:val="0"/>
      <w:marTop w:val="0"/>
      <w:marBottom w:val="0"/>
      <w:divBdr>
        <w:top w:val="none" w:sz="0" w:space="0" w:color="auto"/>
        <w:left w:val="none" w:sz="0" w:space="0" w:color="auto"/>
        <w:bottom w:val="none" w:sz="0" w:space="0" w:color="auto"/>
        <w:right w:val="none" w:sz="0" w:space="0" w:color="auto"/>
      </w:divBdr>
      <w:divsChild>
        <w:div w:id="728386813">
          <w:marLeft w:val="0"/>
          <w:marRight w:val="1"/>
          <w:marTop w:val="0"/>
          <w:marBottom w:val="0"/>
          <w:divBdr>
            <w:top w:val="none" w:sz="0" w:space="0" w:color="auto"/>
            <w:left w:val="none" w:sz="0" w:space="0" w:color="auto"/>
            <w:bottom w:val="none" w:sz="0" w:space="0" w:color="auto"/>
            <w:right w:val="none" w:sz="0" w:space="0" w:color="auto"/>
          </w:divBdr>
          <w:divsChild>
            <w:div w:id="904947970">
              <w:marLeft w:val="0"/>
              <w:marRight w:val="0"/>
              <w:marTop w:val="0"/>
              <w:marBottom w:val="0"/>
              <w:divBdr>
                <w:top w:val="none" w:sz="0" w:space="0" w:color="auto"/>
                <w:left w:val="none" w:sz="0" w:space="0" w:color="auto"/>
                <w:bottom w:val="none" w:sz="0" w:space="0" w:color="auto"/>
                <w:right w:val="none" w:sz="0" w:space="0" w:color="auto"/>
              </w:divBdr>
              <w:divsChild>
                <w:div w:id="1359086967">
                  <w:marLeft w:val="0"/>
                  <w:marRight w:val="1"/>
                  <w:marTop w:val="0"/>
                  <w:marBottom w:val="0"/>
                  <w:divBdr>
                    <w:top w:val="none" w:sz="0" w:space="0" w:color="auto"/>
                    <w:left w:val="none" w:sz="0" w:space="0" w:color="auto"/>
                    <w:bottom w:val="none" w:sz="0" w:space="0" w:color="auto"/>
                    <w:right w:val="none" w:sz="0" w:space="0" w:color="auto"/>
                  </w:divBdr>
                  <w:divsChild>
                    <w:div w:id="1423453703">
                      <w:marLeft w:val="0"/>
                      <w:marRight w:val="0"/>
                      <w:marTop w:val="0"/>
                      <w:marBottom w:val="0"/>
                      <w:divBdr>
                        <w:top w:val="none" w:sz="0" w:space="0" w:color="auto"/>
                        <w:left w:val="none" w:sz="0" w:space="0" w:color="auto"/>
                        <w:bottom w:val="none" w:sz="0" w:space="0" w:color="auto"/>
                        <w:right w:val="none" w:sz="0" w:space="0" w:color="auto"/>
                      </w:divBdr>
                      <w:divsChild>
                        <w:div w:id="347415353">
                          <w:marLeft w:val="0"/>
                          <w:marRight w:val="0"/>
                          <w:marTop w:val="0"/>
                          <w:marBottom w:val="0"/>
                          <w:divBdr>
                            <w:top w:val="none" w:sz="0" w:space="0" w:color="auto"/>
                            <w:left w:val="none" w:sz="0" w:space="0" w:color="auto"/>
                            <w:bottom w:val="none" w:sz="0" w:space="0" w:color="auto"/>
                            <w:right w:val="none" w:sz="0" w:space="0" w:color="auto"/>
                          </w:divBdr>
                          <w:divsChild>
                            <w:div w:id="713237760">
                              <w:marLeft w:val="0"/>
                              <w:marRight w:val="0"/>
                              <w:marTop w:val="120"/>
                              <w:marBottom w:val="360"/>
                              <w:divBdr>
                                <w:top w:val="none" w:sz="0" w:space="0" w:color="auto"/>
                                <w:left w:val="none" w:sz="0" w:space="0" w:color="auto"/>
                                <w:bottom w:val="none" w:sz="0" w:space="0" w:color="auto"/>
                                <w:right w:val="none" w:sz="0" w:space="0" w:color="auto"/>
                              </w:divBdr>
                              <w:divsChild>
                                <w:div w:id="59600321">
                                  <w:marLeft w:val="420"/>
                                  <w:marRight w:val="0"/>
                                  <w:marTop w:val="0"/>
                                  <w:marBottom w:val="0"/>
                                  <w:divBdr>
                                    <w:top w:val="none" w:sz="0" w:space="0" w:color="auto"/>
                                    <w:left w:val="none" w:sz="0" w:space="0" w:color="auto"/>
                                    <w:bottom w:val="none" w:sz="0" w:space="0" w:color="auto"/>
                                    <w:right w:val="none" w:sz="0" w:space="0" w:color="auto"/>
                                  </w:divBdr>
                                  <w:divsChild>
                                    <w:div w:id="194781179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774767">
      <w:bodyDiv w:val="1"/>
      <w:marLeft w:val="0"/>
      <w:marRight w:val="0"/>
      <w:marTop w:val="0"/>
      <w:marBottom w:val="0"/>
      <w:divBdr>
        <w:top w:val="none" w:sz="0" w:space="0" w:color="auto"/>
        <w:left w:val="none" w:sz="0" w:space="0" w:color="auto"/>
        <w:bottom w:val="none" w:sz="0" w:space="0" w:color="auto"/>
        <w:right w:val="none" w:sz="0" w:space="0" w:color="auto"/>
      </w:divBdr>
      <w:divsChild>
        <w:div w:id="1501197127">
          <w:marLeft w:val="0"/>
          <w:marRight w:val="0"/>
          <w:marTop w:val="0"/>
          <w:marBottom w:val="0"/>
          <w:divBdr>
            <w:top w:val="none" w:sz="0" w:space="0" w:color="auto"/>
            <w:left w:val="none" w:sz="0" w:space="0" w:color="auto"/>
            <w:bottom w:val="none" w:sz="0" w:space="0" w:color="auto"/>
            <w:right w:val="none" w:sz="0" w:space="0" w:color="auto"/>
          </w:divBdr>
          <w:divsChild>
            <w:div w:id="1013918151">
              <w:marLeft w:val="0"/>
              <w:marRight w:val="0"/>
              <w:marTop w:val="0"/>
              <w:marBottom w:val="0"/>
              <w:divBdr>
                <w:top w:val="none" w:sz="0" w:space="0" w:color="auto"/>
                <w:left w:val="none" w:sz="0" w:space="0" w:color="auto"/>
                <w:bottom w:val="none" w:sz="0" w:space="0" w:color="auto"/>
                <w:right w:val="none" w:sz="0" w:space="0" w:color="auto"/>
              </w:divBdr>
              <w:divsChild>
                <w:div w:id="1785729287">
                  <w:marLeft w:val="0"/>
                  <w:marRight w:val="0"/>
                  <w:marTop w:val="0"/>
                  <w:marBottom w:val="0"/>
                  <w:divBdr>
                    <w:top w:val="none" w:sz="0" w:space="0" w:color="auto"/>
                    <w:left w:val="none" w:sz="0" w:space="0" w:color="auto"/>
                    <w:bottom w:val="none" w:sz="0" w:space="0" w:color="auto"/>
                    <w:right w:val="none" w:sz="0" w:space="0" w:color="auto"/>
                  </w:divBdr>
                  <w:divsChild>
                    <w:div w:id="736710421">
                      <w:marLeft w:val="0"/>
                      <w:marRight w:val="0"/>
                      <w:marTop w:val="0"/>
                      <w:marBottom w:val="0"/>
                      <w:divBdr>
                        <w:top w:val="none" w:sz="0" w:space="0" w:color="auto"/>
                        <w:left w:val="none" w:sz="0" w:space="0" w:color="auto"/>
                        <w:bottom w:val="none" w:sz="0" w:space="0" w:color="auto"/>
                        <w:right w:val="none" w:sz="0" w:space="0" w:color="auto"/>
                      </w:divBdr>
                      <w:divsChild>
                        <w:div w:id="458959409">
                          <w:marLeft w:val="0"/>
                          <w:marRight w:val="0"/>
                          <w:marTop w:val="0"/>
                          <w:marBottom w:val="0"/>
                          <w:divBdr>
                            <w:top w:val="none" w:sz="0" w:space="0" w:color="auto"/>
                            <w:left w:val="none" w:sz="0" w:space="0" w:color="auto"/>
                            <w:bottom w:val="none" w:sz="0" w:space="0" w:color="auto"/>
                            <w:right w:val="none" w:sz="0" w:space="0" w:color="auto"/>
                          </w:divBdr>
                          <w:divsChild>
                            <w:div w:id="481434720">
                              <w:marLeft w:val="0"/>
                              <w:marRight w:val="0"/>
                              <w:marTop w:val="0"/>
                              <w:marBottom w:val="0"/>
                              <w:divBdr>
                                <w:top w:val="none" w:sz="0" w:space="0" w:color="auto"/>
                                <w:left w:val="none" w:sz="0" w:space="0" w:color="auto"/>
                                <w:bottom w:val="none" w:sz="0" w:space="0" w:color="auto"/>
                                <w:right w:val="none" w:sz="0" w:space="0" w:color="auto"/>
                              </w:divBdr>
                              <w:divsChild>
                                <w:div w:id="598369294">
                                  <w:marLeft w:val="0"/>
                                  <w:marRight w:val="0"/>
                                  <w:marTop w:val="0"/>
                                  <w:marBottom w:val="0"/>
                                  <w:divBdr>
                                    <w:top w:val="none" w:sz="0" w:space="0" w:color="auto"/>
                                    <w:left w:val="none" w:sz="0" w:space="0" w:color="auto"/>
                                    <w:bottom w:val="none" w:sz="0" w:space="0" w:color="auto"/>
                                    <w:right w:val="none" w:sz="0" w:space="0" w:color="auto"/>
                                  </w:divBdr>
                                  <w:divsChild>
                                    <w:div w:id="1054156669">
                                      <w:marLeft w:val="0"/>
                                      <w:marRight w:val="0"/>
                                      <w:marTop w:val="0"/>
                                      <w:marBottom w:val="0"/>
                                      <w:divBdr>
                                        <w:top w:val="none" w:sz="0" w:space="0" w:color="auto"/>
                                        <w:left w:val="none" w:sz="0" w:space="0" w:color="auto"/>
                                        <w:bottom w:val="none" w:sz="0" w:space="0" w:color="auto"/>
                                        <w:right w:val="none" w:sz="0" w:space="0" w:color="auto"/>
                                      </w:divBdr>
                                    </w:div>
                                    <w:div w:id="1166436927">
                                      <w:marLeft w:val="0"/>
                                      <w:marRight w:val="0"/>
                                      <w:marTop w:val="0"/>
                                      <w:marBottom w:val="0"/>
                                      <w:divBdr>
                                        <w:top w:val="none" w:sz="0" w:space="0" w:color="auto"/>
                                        <w:left w:val="none" w:sz="0" w:space="0" w:color="auto"/>
                                        <w:bottom w:val="none" w:sz="0" w:space="0" w:color="auto"/>
                                        <w:right w:val="none" w:sz="0" w:space="0" w:color="auto"/>
                                      </w:divBdr>
                                      <w:divsChild>
                                        <w:div w:id="789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2415334">
      <w:bodyDiv w:val="1"/>
      <w:marLeft w:val="0"/>
      <w:marRight w:val="0"/>
      <w:marTop w:val="0"/>
      <w:marBottom w:val="0"/>
      <w:divBdr>
        <w:top w:val="none" w:sz="0" w:space="0" w:color="auto"/>
        <w:left w:val="none" w:sz="0" w:space="0" w:color="auto"/>
        <w:bottom w:val="none" w:sz="0" w:space="0" w:color="auto"/>
        <w:right w:val="none" w:sz="0" w:space="0" w:color="auto"/>
      </w:divBdr>
      <w:divsChild>
        <w:div w:id="61955380">
          <w:marLeft w:val="0"/>
          <w:marRight w:val="0"/>
          <w:marTop w:val="0"/>
          <w:marBottom w:val="0"/>
          <w:divBdr>
            <w:top w:val="none" w:sz="0" w:space="0" w:color="auto"/>
            <w:left w:val="none" w:sz="0" w:space="0" w:color="auto"/>
            <w:bottom w:val="none" w:sz="0" w:space="0" w:color="auto"/>
            <w:right w:val="none" w:sz="0" w:space="0" w:color="auto"/>
          </w:divBdr>
          <w:divsChild>
            <w:div w:id="1368290409">
              <w:marLeft w:val="0"/>
              <w:marRight w:val="0"/>
              <w:marTop w:val="0"/>
              <w:marBottom w:val="0"/>
              <w:divBdr>
                <w:top w:val="none" w:sz="0" w:space="0" w:color="auto"/>
                <w:left w:val="none" w:sz="0" w:space="0" w:color="auto"/>
                <w:bottom w:val="none" w:sz="0" w:space="0" w:color="auto"/>
                <w:right w:val="none" w:sz="0" w:space="0" w:color="auto"/>
              </w:divBdr>
              <w:divsChild>
                <w:div w:id="1534343781">
                  <w:marLeft w:val="0"/>
                  <w:marRight w:val="0"/>
                  <w:marTop w:val="0"/>
                  <w:marBottom w:val="0"/>
                  <w:divBdr>
                    <w:top w:val="none" w:sz="0" w:space="0" w:color="auto"/>
                    <w:left w:val="none" w:sz="0" w:space="0" w:color="auto"/>
                    <w:bottom w:val="none" w:sz="0" w:space="0" w:color="auto"/>
                    <w:right w:val="none" w:sz="0" w:space="0" w:color="auto"/>
                  </w:divBdr>
                  <w:divsChild>
                    <w:div w:id="1585141702">
                      <w:marLeft w:val="0"/>
                      <w:marRight w:val="0"/>
                      <w:marTop w:val="0"/>
                      <w:marBottom w:val="0"/>
                      <w:divBdr>
                        <w:top w:val="none" w:sz="0" w:space="0" w:color="auto"/>
                        <w:left w:val="none" w:sz="0" w:space="0" w:color="auto"/>
                        <w:bottom w:val="none" w:sz="0" w:space="0" w:color="auto"/>
                        <w:right w:val="none" w:sz="0" w:space="0" w:color="auto"/>
                      </w:divBdr>
                      <w:divsChild>
                        <w:div w:id="1214805837">
                          <w:marLeft w:val="0"/>
                          <w:marRight w:val="0"/>
                          <w:marTop w:val="0"/>
                          <w:marBottom w:val="0"/>
                          <w:divBdr>
                            <w:top w:val="none" w:sz="0" w:space="0" w:color="auto"/>
                            <w:left w:val="none" w:sz="0" w:space="0" w:color="auto"/>
                            <w:bottom w:val="none" w:sz="0" w:space="0" w:color="auto"/>
                            <w:right w:val="none" w:sz="0" w:space="0" w:color="auto"/>
                          </w:divBdr>
                          <w:divsChild>
                            <w:div w:id="1453745715">
                              <w:marLeft w:val="0"/>
                              <w:marRight w:val="0"/>
                              <w:marTop w:val="0"/>
                              <w:marBottom w:val="0"/>
                              <w:divBdr>
                                <w:top w:val="none" w:sz="0" w:space="0" w:color="auto"/>
                                <w:left w:val="none" w:sz="0" w:space="0" w:color="auto"/>
                                <w:bottom w:val="none" w:sz="0" w:space="0" w:color="auto"/>
                                <w:right w:val="none" w:sz="0" w:space="0" w:color="auto"/>
                              </w:divBdr>
                              <w:divsChild>
                                <w:div w:id="468474144">
                                  <w:marLeft w:val="0"/>
                                  <w:marRight w:val="0"/>
                                  <w:marTop w:val="0"/>
                                  <w:marBottom w:val="0"/>
                                  <w:divBdr>
                                    <w:top w:val="none" w:sz="0" w:space="0" w:color="auto"/>
                                    <w:left w:val="none" w:sz="0" w:space="0" w:color="auto"/>
                                    <w:bottom w:val="none" w:sz="0" w:space="0" w:color="auto"/>
                                    <w:right w:val="none" w:sz="0" w:space="0" w:color="auto"/>
                                  </w:divBdr>
                                  <w:divsChild>
                                    <w:div w:id="119153230">
                                      <w:marLeft w:val="0"/>
                                      <w:marRight w:val="0"/>
                                      <w:marTop w:val="0"/>
                                      <w:marBottom w:val="0"/>
                                      <w:divBdr>
                                        <w:top w:val="none" w:sz="0" w:space="0" w:color="auto"/>
                                        <w:left w:val="none" w:sz="0" w:space="0" w:color="auto"/>
                                        <w:bottom w:val="none" w:sz="0" w:space="0" w:color="auto"/>
                                        <w:right w:val="none" w:sz="0" w:space="0" w:color="auto"/>
                                      </w:divBdr>
                                      <w:divsChild>
                                        <w:div w:id="1729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4870">
                                  <w:marLeft w:val="0"/>
                                  <w:marRight w:val="0"/>
                                  <w:marTop w:val="0"/>
                                  <w:marBottom w:val="0"/>
                                  <w:divBdr>
                                    <w:top w:val="none" w:sz="0" w:space="0" w:color="auto"/>
                                    <w:left w:val="none" w:sz="0" w:space="0" w:color="auto"/>
                                    <w:bottom w:val="none" w:sz="0" w:space="0" w:color="auto"/>
                                    <w:right w:val="none" w:sz="0" w:space="0" w:color="auto"/>
                                  </w:divBdr>
                                  <w:divsChild>
                                    <w:div w:id="1029722332">
                                      <w:marLeft w:val="0"/>
                                      <w:marRight w:val="0"/>
                                      <w:marTop w:val="0"/>
                                      <w:marBottom w:val="0"/>
                                      <w:divBdr>
                                        <w:top w:val="none" w:sz="0" w:space="0" w:color="auto"/>
                                        <w:left w:val="none" w:sz="0" w:space="0" w:color="auto"/>
                                        <w:bottom w:val="none" w:sz="0" w:space="0" w:color="auto"/>
                                        <w:right w:val="none" w:sz="0" w:space="0" w:color="auto"/>
                                      </w:divBdr>
                                    </w:div>
                                    <w:div w:id="1864904262">
                                      <w:marLeft w:val="0"/>
                                      <w:marRight w:val="0"/>
                                      <w:marTop w:val="0"/>
                                      <w:marBottom w:val="0"/>
                                      <w:divBdr>
                                        <w:top w:val="none" w:sz="0" w:space="0" w:color="auto"/>
                                        <w:left w:val="none" w:sz="0" w:space="0" w:color="auto"/>
                                        <w:bottom w:val="none" w:sz="0" w:space="0" w:color="auto"/>
                                        <w:right w:val="none" w:sz="0" w:space="0" w:color="auto"/>
                                      </w:divBdr>
                                      <w:divsChild>
                                        <w:div w:id="4537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823397">
      <w:bodyDiv w:val="1"/>
      <w:marLeft w:val="0"/>
      <w:marRight w:val="0"/>
      <w:marTop w:val="0"/>
      <w:marBottom w:val="0"/>
      <w:divBdr>
        <w:top w:val="none" w:sz="0" w:space="0" w:color="auto"/>
        <w:left w:val="none" w:sz="0" w:space="0" w:color="auto"/>
        <w:bottom w:val="none" w:sz="0" w:space="0" w:color="auto"/>
        <w:right w:val="none" w:sz="0" w:space="0" w:color="auto"/>
      </w:divBdr>
      <w:divsChild>
        <w:div w:id="507403658">
          <w:marLeft w:val="0"/>
          <w:marRight w:val="1"/>
          <w:marTop w:val="0"/>
          <w:marBottom w:val="0"/>
          <w:divBdr>
            <w:top w:val="none" w:sz="0" w:space="0" w:color="auto"/>
            <w:left w:val="none" w:sz="0" w:space="0" w:color="auto"/>
            <w:bottom w:val="none" w:sz="0" w:space="0" w:color="auto"/>
            <w:right w:val="none" w:sz="0" w:space="0" w:color="auto"/>
          </w:divBdr>
          <w:divsChild>
            <w:div w:id="1952278286">
              <w:marLeft w:val="0"/>
              <w:marRight w:val="0"/>
              <w:marTop w:val="0"/>
              <w:marBottom w:val="0"/>
              <w:divBdr>
                <w:top w:val="none" w:sz="0" w:space="0" w:color="auto"/>
                <w:left w:val="none" w:sz="0" w:space="0" w:color="auto"/>
                <w:bottom w:val="none" w:sz="0" w:space="0" w:color="auto"/>
                <w:right w:val="none" w:sz="0" w:space="0" w:color="auto"/>
              </w:divBdr>
              <w:divsChild>
                <w:div w:id="1733231255">
                  <w:marLeft w:val="0"/>
                  <w:marRight w:val="1"/>
                  <w:marTop w:val="0"/>
                  <w:marBottom w:val="0"/>
                  <w:divBdr>
                    <w:top w:val="none" w:sz="0" w:space="0" w:color="auto"/>
                    <w:left w:val="none" w:sz="0" w:space="0" w:color="auto"/>
                    <w:bottom w:val="none" w:sz="0" w:space="0" w:color="auto"/>
                    <w:right w:val="none" w:sz="0" w:space="0" w:color="auto"/>
                  </w:divBdr>
                  <w:divsChild>
                    <w:div w:id="831026744">
                      <w:marLeft w:val="0"/>
                      <w:marRight w:val="0"/>
                      <w:marTop w:val="0"/>
                      <w:marBottom w:val="0"/>
                      <w:divBdr>
                        <w:top w:val="none" w:sz="0" w:space="0" w:color="auto"/>
                        <w:left w:val="none" w:sz="0" w:space="0" w:color="auto"/>
                        <w:bottom w:val="none" w:sz="0" w:space="0" w:color="auto"/>
                        <w:right w:val="none" w:sz="0" w:space="0" w:color="auto"/>
                      </w:divBdr>
                      <w:divsChild>
                        <w:div w:id="453014317">
                          <w:marLeft w:val="0"/>
                          <w:marRight w:val="0"/>
                          <w:marTop w:val="0"/>
                          <w:marBottom w:val="0"/>
                          <w:divBdr>
                            <w:top w:val="none" w:sz="0" w:space="0" w:color="auto"/>
                            <w:left w:val="none" w:sz="0" w:space="0" w:color="auto"/>
                            <w:bottom w:val="none" w:sz="0" w:space="0" w:color="auto"/>
                            <w:right w:val="none" w:sz="0" w:space="0" w:color="auto"/>
                          </w:divBdr>
                          <w:divsChild>
                            <w:div w:id="1338653254">
                              <w:marLeft w:val="0"/>
                              <w:marRight w:val="0"/>
                              <w:marTop w:val="120"/>
                              <w:marBottom w:val="360"/>
                              <w:divBdr>
                                <w:top w:val="none" w:sz="0" w:space="0" w:color="auto"/>
                                <w:left w:val="none" w:sz="0" w:space="0" w:color="auto"/>
                                <w:bottom w:val="none" w:sz="0" w:space="0" w:color="auto"/>
                                <w:right w:val="none" w:sz="0" w:space="0" w:color="auto"/>
                              </w:divBdr>
                              <w:divsChild>
                                <w:div w:id="1056784224">
                                  <w:marLeft w:val="0"/>
                                  <w:marRight w:val="0"/>
                                  <w:marTop w:val="0"/>
                                  <w:marBottom w:val="0"/>
                                  <w:divBdr>
                                    <w:top w:val="none" w:sz="0" w:space="0" w:color="auto"/>
                                    <w:left w:val="none" w:sz="0" w:space="0" w:color="auto"/>
                                    <w:bottom w:val="none" w:sz="0" w:space="0" w:color="auto"/>
                                    <w:right w:val="none" w:sz="0" w:space="0" w:color="auto"/>
                                  </w:divBdr>
                                </w:div>
                                <w:div w:id="1761222136">
                                  <w:marLeft w:val="420"/>
                                  <w:marRight w:val="0"/>
                                  <w:marTop w:val="0"/>
                                  <w:marBottom w:val="0"/>
                                  <w:divBdr>
                                    <w:top w:val="none" w:sz="0" w:space="0" w:color="auto"/>
                                    <w:left w:val="none" w:sz="0" w:space="0" w:color="auto"/>
                                    <w:bottom w:val="none" w:sz="0" w:space="0" w:color="auto"/>
                                    <w:right w:val="none" w:sz="0" w:space="0" w:color="auto"/>
                                  </w:divBdr>
                                  <w:divsChild>
                                    <w:div w:id="171353424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2467">
      <w:bodyDiv w:val="1"/>
      <w:marLeft w:val="0"/>
      <w:marRight w:val="0"/>
      <w:marTop w:val="0"/>
      <w:marBottom w:val="0"/>
      <w:divBdr>
        <w:top w:val="none" w:sz="0" w:space="0" w:color="auto"/>
        <w:left w:val="none" w:sz="0" w:space="0" w:color="auto"/>
        <w:bottom w:val="none" w:sz="0" w:space="0" w:color="auto"/>
        <w:right w:val="none" w:sz="0" w:space="0" w:color="auto"/>
      </w:divBdr>
      <w:divsChild>
        <w:div w:id="1260141583">
          <w:marLeft w:val="0"/>
          <w:marRight w:val="0"/>
          <w:marTop w:val="0"/>
          <w:marBottom w:val="0"/>
          <w:divBdr>
            <w:top w:val="none" w:sz="0" w:space="0" w:color="auto"/>
            <w:left w:val="none" w:sz="0" w:space="0" w:color="auto"/>
            <w:bottom w:val="none" w:sz="0" w:space="0" w:color="auto"/>
            <w:right w:val="none" w:sz="0" w:space="0" w:color="auto"/>
          </w:divBdr>
          <w:divsChild>
            <w:div w:id="1401558436">
              <w:marLeft w:val="0"/>
              <w:marRight w:val="0"/>
              <w:marTop w:val="0"/>
              <w:marBottom w:val="0"/>
              <w:divBdr>
                <w:top w:val="none" w:sz="0" w:space="0" w:color="auto"/>
                <w:left w:val="none" w:sz="0" w:space="0" w:color="auto"/>
                <w:bottom w:val="none" w:sz="0" w:space="0" w:color="auto"/>
                <w:right w:val="none" w:sz="0" w:space="0" w:color="auto"/>
              </w:divBdr>
              <w:divsChild>
                <w:div w:id="143159556">
                  <w:marLeft w:val="0"/>
                  <w:marRight w:val="0"/>
                  <w:marTop w:val="0"/>
                  <w:marBottom w:val="0"/>
                  <w:divBdr>
                    <w:top w:val="none" w:sz="0" w:space="0" w:color="auto"/>
                    <w:left w:val="none" w:sz="0" w:space="0" w:color="auto"/>
                    <w:bottom w:val="none" w:sz="0" w:space="0" w:color="auto"/>
                    <w:right w:val="none" w:sz="0" w:space="0" w:color="auto"/>
                  </w:divBdr>
                  <w:divsChild>
                    <w:div w:id="1022585890">
                      <w:marLeft w:val="0"/>
                      <w:marRight w:val="0"/>
                      <w:marTop w:val="0"/>
                      <w:marBottom w:val="0"/>
                      <w:divBdr>
                        <w:top w:val="none" w:sz="0" w:space="0" w:color="auto"/>
                        <w:left w:val="none" w:sz="0" w:space="0" w:color="auto"/>
                        <w:bottom w:val="none" w:sz="0" w:space="0" w:color="auto"/>
                        <w:right w:val="none" w:sz="0" w:space="0" w:color="auto"/>
                      </w:divBdr>
                      <w:divsChild>
                        <w:div w:id="1430808922">
                          <w:marLeft w:val="0"/>
                          <w:marRight w:val="0"/>
                          <w:marTop w:val="0"/>
                          <w:marBottom w:val="0"/>
                          <w:divBdr>
                            <w:top w:val="none" w:sz="0" w:space="0" w:color="auto"/>
                            <w:left w:val="none" w:sz="0" w:space="0" w:color="auto"/>
                            <w:bottom w:val="none" w:sz="0" w:space="0" w:color="auto"/>
                            <w:right w:val="none" w:sz="0" w:space="0" w:color="auto"/>
                          </w:divBdr>
                          <w:divsChild>
                            <w:div w:id="1156996458">
                              <w:marLeft w:val="0"/>
                              <w:marRight w:val="0"/>
                              <w:marTop w:val="0"/>
                              <w:marBottom w:val="0"/>
                              <w:divBdr>
                                <w:top w:val="none" w:sz="0" w:space="0" w:color="auto"/>
                                <w:left w:val="none" w:sz="0" w:space="0" w:color="auto"/>
                                <w:bottom w:val="none" w:sz="0" w:space="0" w:color="auto"/>
                                <w:right w:val="none" w:sz="0" w:space="0" w:color="auto"/>
                              </w:divBdr>
                              <w:divsChild>
                                <w:div w:id="1952931375">
                                  <w:marLeft w:val="0"/>
                                  <w:marRight w:val="0"/>
                                  <w:marTop w:val="0"/>
                                  <w:marBottom w:val="0"/>
                                  <w:divBdr>
                                    <w:top w:val="none" w:sz="0" w:space="0" w:color="auto"/>
                                    <w:left w:val="none" w:sz="0" w:space="0" w:color="auto"/>
                                    <w:bottom w:val="none" w:sz="0" w:space="0" w:color="auto"/>
                                    <w:right w:val="none" w:sz="0" w:space="0" w:color="auto"/>
                                  </w:divBdr>
                                  <w:divsChild>
                                    <w:div w:id="1383628367">
                                      <w:marLeft w:val="0"/>
                                      <w:marRight w:val="0"/>
                                      <w:marTop w:val="0"/>
                                      <w:marBottom w:val="0"/>
                                      <w:divBdr>
                                        <w:top w:val="none" w:sz="0" w:space="0" w:color="auto"/>
                                        <w:left w:val="none" w:sz="0" w:space="0" w:color="auto"/>
                                        <w:bottom w:val="none" w:sz="0" w:space="0" w:color="auto"/>
                                        <w:right w:val="none" w:sz="0" w:space="0" w:color="auto"/>
                                      </w:divBdr>
                                    </w:div>
                                    <w:div w:id="1918320340">
                                      <w:marLeft w:val="0"/>
                                      <w:marRight w:val="0"/>
                                      <w:marTop w:val="0"/>
                                      <w:marBottom w:val="0"/>
                                      <w:divBdr>
                                        <w:top w:val="none" w:sz="0" w:space="0" w:color="auto"/>
                                        <w:left w:val="none" w:sz="0" w:space="0" w:color="auto"/>
                                        <w:bottom w:val="none" w:sz="0" w:space="0" w:color="auto"/>
                                        <w:right w:val="none" w:sz="0" w:space="0" w:color="auto"/>
                                      </w:divBdr>
                                      <w:divsChild>
                                        <w:div w:id="146342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758748">
      <w:bodyDiv w:val="1"/>
      <w:marLeft w:val="0"/>
      <w:marRight w:val="0"/>
      <w:marTop w:val="0"/>
      <w:marBottom w:val="0"/>
      <w:divBdr>
        <w:top w:val="none" w:sz="0" w:space="0" w:color="auto"/>
        <w:left w:val="none" w:sz="0" w:space="0" w:color="auto"/>
        <w:bottom w:val="none" w:sz="0" w:space="0" w:color="auto"/>
        <w:right w:val="none" w:sz="0" w:space="0" w:color="auto"/>
      </w:divBdr>
      <w:divsChild>
        <w:div w:id="1074207927">
          <w:marLeft w:val="0"/>
          <w:marRight w:val="0"/>
          <w:marTop w:val="0"/>
          <w:marBottom w:val="0"/>
          <w:divBdr>
            <w:top w:val="none" w:sz="0" w:space="0" w:color="auto"/>
            <w:left w:val="none" w:sz="0" w:space="0" w:color="auto"/>
            <w:bottom w:val="none" w:sz="0" w:space="0" w:color="auto"/>
            <w:right w:val="none" w:sz="0" w:space="0" w:color="auto"/>
          </w:divBdr>
          <w:divsChild>
            <w:div w:id="143473299">
              <w:marLeft w:val="0"/>
              <w:marRight w:val="0"/>
              <w:marTop w:val="0"/>
              <w:marBottom w:val="0"/>
              <w:divBdr>
                <w:top w:val="none" w:sz="0" w:space="0" w:color="auto"/>
                <w:left w:val="none" w:sz="0" w:space="0" w:color="auto"/>
                <w:bottom w:val="none" w:sz="0" w:space="0" w:color="auto"/>
                <w:right w:val="none" w:sz="0" w:space="0" w:color="auto"/>
              </w:divBdr>
              <w:divsChild>
                <w:div w:id="1540896425">
                  <w:marLeft w:val="0"/>
                  <w:marRight w:val="0"/>
                  <w:marTop w:val="0"/>
                  <w:marBottom w:val="0"/>
                  <w:divBdr>
                    <w:top w:val="none" w:sz="0" w:space="0" w:color="auto"/>
                    <w:left w:val="none" w:sz="0" w:space="0" w:color="auto"/>
                    <w:bottom w:val="none" w:sz="0" w:space="0" w:color="auto"/>
                    <w:right w:val="none" w:sz="0" w:space="0" w:color="auto"/>
                  </w:divBdr>
                  <w:divsChild>
                    <w:div w:id="1279289901">
                      <w:marLeft w:val="0"/>
                      <w:marRight w:val="0"/>
                      <w:marTop w:val="0"/>
                      <w:marBottom w:val="0"/>
                      <w:divBdr>
                        <w:top w:val="none" w:sz="0" w:space="0" w:color="auto"/>
                        <w:left w:val="none" w:sz="0" w:space="0" w:color="auto"/>
                        <w:bottom w:val="none" w:sz="0" w:space="0" w:color="auto"/>
                        <w:right w:val="none" w:sz="0" w:space="0" w:color="auto"/>
                      </w:divBdr>
                      <w:divsChild>
                        <w:div w:id="18821232">
                          <w:marLeft w:val="0"/>
                          <w:marRight w:val="0"/>
                          <w:marTop w:val="0"/>
                          <w:marBottom w:val="0"/>
                          <w:divBdr>
                            <w:top w:val="none" w:sz="0" w:space="0" w:color="auto"/>
                            <w:left w:val="none" w:sz="0" w:space="0" w:color="auto"/>
                            <w:bottom w:val="none" w:sz="0" w:space="0" w:color="auto"/>
                            <w:right w:val="none" w:sz="0" w:space="0" w:color="auto"/>
                          </w:divBdr>
                          <w:divsChild>
                            <w:div w:id="2048557021">
                              <w:marLeft w:val="0"/>
                              <w:marRight w:val="0"/>
                              <w:marTop w:val="0"/>
                              <w:marBottom w:val="0"/>
                              <w:divBdr>
                                <w:top w:val="none" w:sz="0" w:space="0" w:color="auto"/>
                                <w:left w:val="none" w:sz="0" w:space="0" w:color="auto"/>
                                <w:bottom w:val="none" w:sz="0" w:space="0" w:color="auto"/>
                                <w:right w:val="none" w:sz="0" w:space="0" w:color="auto"/>
                              </w:divBdr>
                              <w:divsChild>
                                <w:div w:id="1702894664">
                                  <w:marLeft w:val="0"/>
                                  <w:marRight w:val="0"/>
                                  <w:marTop w:val="0"/>
                                  <w:marBottom w:val="0"/>
                                  <w:divBdr>
                                    <w:top w:val="none" w:sz="0" w:space="0" w:color="auto"/>
                                    <w:left w:val="none" w:sz="0" w:space="0" w:color="auto"/>
                                    <w:bottom w:val="none" w:sz="0" w:space="0" w:color="auto"/>
                                    <w:right w:val="none" w:sz="0" w:space="0" w:color="auto"/>
                                  </w:divBdr>
                                  <w:divsChild>
                                    <w:div w:id="1688365088">
                                      <w:marLeft w:val="0"/>
                                      <w:marRight w:val="0"/>
                                      <w:marTop w:val="0"/>
                                      <w:marBottom w:val="0"/>
                                      <w:divBdr>
                                        <w:top w:val="none" w:sz="0" w:space="0" w:color="auto"/>
                                        <w:left w:val="none" w:sz="0" w:space="0" w:color="auto"/>
                                        <w:bottom w:val="none" w:sz="0" w:space="0" w:color="auto"/>
                                        <w:right w:val="none" w:sz="0" w:space="0" w:color="auto"/>
                                      </w:divBdr>
                                    </w:div>
                                    <w:div w:id="1839492887">
                                      <w:marLeft w:val="0"/>
                                      <w:marRight w:val="0"/>
                                      <w:marTop w:val="0"/>
                                      <w:marBottom w:val="0"/>
                                      <w:divBdr>
                                        <w:top w:val="none" w:sz="0" w:space="0" w:color="auto"/>
                                        <w:left w:val="none" w:sz="0" w:space="0" w:color="auto"/>
                                        <w:bottom w:val="none" w:sz="0" w:space="0" w:color="auto"/>
                                        <w:right w:val="none" w:sz="0" w:space="0" w:color="auto"/>
                                      </w:divBdr>
                                      <w:divsChild>
                                        <w:div w:id="12475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7295641">
      <w:bodyDiv w:val="1"/>
      <w:marLeft w:val="0"/>
      <w:marRight w:val="0"/>
      <w:marTop w:val="0"/>
      <w:marBottom w:val="0"/>
      <w:divBdr>
        <w:top w:val="none" w:sz="0" w:space="0" w:color="auto"/>
        <w:left w:val="none" w:sz="0" w:space="0" w:color="auto"/>
        <w:bottom w:val="none" w:sz="0" w:space="0" w:color="auto"/>
        <w:right w:val="none" w:sz="0" w:space="0" w:color="auto"/>
      </w:divBdr>
    </w:div>
    <w:div w:id="708653873">
      <w:bodyDiv w:val="1"/>
      <w:marLeft w:val="0"/>
      <w:marRight w:val="0"/>
      <w:marTop w:val="0"/>
      <w:marBottom w:val="0"/>
      <w:divBdr>
        <w:top w:val="none" w:sz="0" w:space="0" w:color="auto"/>
        <w:left w:val="none" w:sz="0" w:space="0" w:color="auto"/>
        <w:bottom w:val="none" w:sz="0" w:space="0" w:color="auto"/>
        <w:right w:val="none" w:sz="0" w:space="0" w:color="auto"/>
      </w:divBdr>
      <w:divsChild>
        <w:div w:id="1076322542">
          <w:marLeft w:val="0"/>
          <w:marRight w:val="1"/>
          <w:marTop w:val="0"/>
          <w:marBottom w:val="0"/>
          <w:divBdr>
            <w:top w:val="none" w:sz="0" w:space="0" w:color="auto"/>
            <w:left w:val="none" w:sz="0" w:space="0" w:color="auto"/>
            <w:bottom w:val="none" w:sz="0" w:space="0" w:color="auto"/>
            <w:right w:val="none" w:sz="0" w:space="0" w:color="auto"/>
          </w:divBdr>
          <w:divsChild>
            <w:div w:id="799154190">
              <w:marLeft w:val="0"/>
              <w:marRight w:val="0"/>
              <w:marTop w:val="0"/>
              <w:marBottom w:val="0"/>
              <w:divBdr>
                <w:top w:val="none" w:sz="0" w:space="0" w:color="auto"/>
                <w:left w:val="none" w:sz="0" w:space="0" w:color="auto"/>
                <w:bottom w:val="none" w:sz="0" w:space="0" w:color="auto"/>
                <w:right w:val="none" w:sz="0" w:space="0" w:color="auto"/>
              </w:divBdr>
              <w:divsChild>
                <w:div w:id="182406301">
                  <w:marLeft w:val="0"/>
                  <w:marRight w:val="1"/>
                  <w:marTop w:val="0"/>
                  <w:marBottom w:val="0"/>
                  <w:divBdr>
                    <w:top w:val="none" w:sz="0" w:space="0" w:color="auto"/>
                    <w:left w:val="none" w:sz="0" w:space="0" w:color="auto"/>
                    <w:bottom w:val="none" w:sz="0" w:space="0" w:color="auto"/>
                    <w:right w:val="none" w:sz="0" w:space="0" w:color="auto"/>
                  </w:divBdr>
                  <w:divsChild>
                    <w:div w:id="529805132">
                      <w:marLeft w:val="0"/>
                      <w:marRight w:val="0"/>
                      <w:marTop w:val="0"/>
                      <w:marBottom w:val="0"/>
                      <w:divBdr>
                        <w:top w:val="none" w:sz="0" w:space="0" w:color="auto"/>
                        <w:left w:val="none" w:sz="0" w:space="0" w:color="auto"/>
                        <w:bottom w:val="none" w:sz="0" w:space="0" w:color="auto"/>
                        <w:right w:val="none" w:sz="0" w:space="0" w:color="auto"/>
                      </w:divBdr>
                      <w:divsChild>
                        <w:div w:id="1336301488">
                          <w:marLeft w:val="0"/>
                          <w:marRight w:val="0"/>
                          <w:marTop w:val="0"/>
                          <w:marBottom w:val="0"/>
                          <w:divBdr>
                            <w:top w:val="none" w:sz="0" w:space="0" w:color="auto"/>
                            <w:left w:val="none" w:sz="0" w:space="0" w:color="auto"/>
                            <w:bottom w:val="none" w:sz="0" w:space="0" w:color="auto"/>
                            <w:right w:val="none" w:sz="0" w:space="0" w:color="auto"/>
                          </w:divBdr>
                          <w:divsChild>
                            <w:div w:id="59403824">
                              <w:marLeft w:val="0"/>
                              <w:marRight w:val="0"/>
                              <w:marTop w:val="120"/>
                              <w:marBottom w:val="360"/>
                              <w:divBdr>
                                <w:top w:val="none" w:sz="0" w:space="0" w:color="auto"/>
                                <w:left w:val="none" w:sz="0" w:space="0" w:color="auto"/>
                                <w:bottom w:val="none" w:sz="0" w:space="0" w:color="auto"/>
                                <w:right w:val="none" w:sz="0" w:space="0" w:color="auto"/>
                              </w:divBdr>
                              <w:divsChild>
                                <w:div w:id="345985737">
                                  <w:marLeft w:val="420"/>
                                  <w:marRight w:val="0"/>
                                  <w:marTop w:val="0"/>
                                  <w:marBottom w:val="0"/>
                                  <w:divBdr>
                                    <w:top w:val="none" w:sz="0" w:space="0" w:color="auto"/>
                                    <w:left w:val="none" w:sz="0" w:space="0" w:color="auto"/>
                                    <w:bottom w:val="none" w:sz="0" w:space="0" w:color="auto"/>
                                    <w:right w:val="none" w:sz="0" w:space="0" w:color="auto"/>
                                  </w:divBdr>
                                  <w:divsChild>
                                    <w:div w:id="82759565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13910">
      <w:bodyDiv w:val="1"/>
      <w:marLeft w:val="0"/>
      <w:marRight w:val="0"/>
      <w:marTop w:val="0"/>
      <w:marBottom w:val="0"/>
      <w:divBdr>
        <w:top w:val="none" w:sz="0" w:space="0" w:color="auto"/>
        <w:left w:val="none" w:sz="0" w:space="0" w:color="auto"/>
        <w:bottom w:val="none" w:sz="0" w:space="0" w:color="auto"/>
        <w:right w:val="none" w:sz="0" w:space="0" w:color="auto"/>
      </w:divBdr>
      <w:divsChild>
        <w:div w:id="931864336">
          <w:marLeft w:val="0"/>
          <w:marRight w:val="0"/>
          <w:marTop w:val="0"/>
          <w:marBottom w:val="0"/>
          <w:divBdr>
            <w:top w:val="none" w:sz="0" w:space="0" w:color="auto"/>
            <w:left w:val="none" w:sz="0" w:space="0" w:color="auto"/>
            <w:bottom w:val="none" w:sz="0" w:space="0" w:color="auto"/>
            <w:right w:val="none" w:sz="0" w:space="0" w:color="auto"/>
          </w:divBdr>
          <w:divsChild>
            <w:div w:id="1091241255">
              <w:marLeft w:val="0"/>
              <w:marRight w:val="0"/>
              <w:marTop w:val="0"/>
              <w:marBottom w:val="0"/>
              <w:divBdr>
                <w:top w:val="none" w:sz="0" w:space="0" w:color="auto"/>
                <w:left w:val="none" w:sz="0" w:space="0" w:color="auto"/>
                <w:bottom w:val="none" w:sz="0" w:space="0" w:color="auto"/>
                <w:right w:val="none" w:sz="0" w:space="0" w:color="auto"/>
              </w:divBdr>
              <w:divsChild>
                <w:div w:id="1902403379">
                  <w:marLeft w:val="0"/>
                  <w:marRight w:val="0"/>
                  <w:marTop w:val="0"/>
                  <w:marBottom w:val="0"/>
                  <w:divBdr>
                    <w:top w:val="none" w:sz="0" w:space="0" w:color="auto"/>
                    <w:left w:val="none" w:sz="0" w:space="0" w:color="auto"/>
                    <w:bottom w:val="none" w:sz="0" w:space="0" w:color="auto"/>
                    <w:right w:val="none" w:sz="0" w:space="0" w:color="auto"/>
                  </w:divBdr>
                  <w:divsChild>
                    <w:div w:id="245111509">
                      <w:marLeft w:val="0"/>
                      <w:marRight w:val="0"/>
                      <w:marTop w:val="0"/>
                      <w:marBottom w:val="0"/>
                      <w:divBdr>
                        <w:top w:val="none" w:sz="0" w:space="0" w:color="auto"/>
                        <w:left w:val="none" w:sz="0" w:space="0" w:color="auto"/>
                        <w:bottom w:val="none" w:sz="0" w:space="0" w:color="auto"/>
                        <w:right w:val="none" w:sz="0" w:space="0" w:color="auto"/>
                      </w:divBdr>
                      <w:divsChild>
                        <w:div w:id="1854613991">
                          <w:marLeft w:val="0"/>
                          <w:marRight w:val="0"/>
                          <w:marTop w:val="0"/>
                          <w:marBottom w:val="0"/>
                          <w:divBdr>
                            <w:top w:val="none" w:sz="0" w:space="0" w:color="auto"/>
                            <w:left w:val="none" w:sz="0" w:space="0" w:color="auto"/>
                            <w:bottom w:val="none" w:sz="0" w:space="0" w:color="auto"/>
                            <w:right w:val="none" w:sz="0" w:space="0" w:color="auto"/>
                          </w:divBdr>
                          <w:divsChild>
                            <w:div w:id="2061129587">
                              <w:marLeft w:val="0"/>
                              <w:marRight w:val="0"/>
                              <w:marTop w:val="0"/>
                              <w:marBottom w:val="0"/>
                              <w:divBdr>
                                <w:top w:val="none" w:sz="0" w:space="0" w:color="auto"/>
                                <w:left w:val="none" w:sz="0" w:space="0" w:color="auto"/>
                                <w:bottom w:val="none" w:sz="0" w:space="0" w:color="auto"/>
                                <w:right w:val="none" w:sz="0" w:space="0" w:color="auto"/>
                              </w:divBdr>
                              <w:divsChild>
                                <w:div w:id="1325668190">
                                  <w:marLeft w:val="0"/>
                                  <w:marRight w:val="0"/>
                                  <w:marTop w:val="0"/>
                                  <w:marBottom w:val="0"/>
                                  <w:divBdr>
                                    <w:top w:val="none" w:sz="0" w:space="0" w:color="auto"/>
                                    <w:left w:val="none" w:sz="0" w:space="0" w:color="auto"/>
                                    <w:bottom w:val="none" w:sz="0" w:space="0" w:color="auto"/>
                                    <w:right w:val="none" w:sz="0" w:space="0" w:color="auto"/>
                                  </w:divBdr>
                                  <w:divsChild>
                                    <w:div w:id="492066314">
                                      <w:marLeft w:val="0"/>
                                      <w:marRight w:val="0"/>
                                      <w:marTop w:val="0"/>
                                      <w:marBottom w:val="0"/>
                                      <w:divBdr>
                                        <w:top w:val="none" w:sz="0" w:space="0" w:color="auto"/>
                                        <w:left w:val="none" w:sz="0" w:space="0" w:color="auto"/>
                                        <w:bottom w:val="none" w:sz="0" w:space="0" w:color="auto"/>
                                        <w:right w:val="none" w:sz="0" w:space="0" w:color="auto"/>
                                      </w:divBdr>
                                      <w:divsChild>
                                        <w:div w:id="2001078493">
                                          <w:marLeft w:val="0"/>
                                          <w:marRight w:val="0"/>
                                          <w:marTop w:val="0"/>
                                          <w:marBottom w:val="0"/>
                                          <w:divBdr>
                                            <w:top w:val="none" w:sz="0" w:space="0" w:color="auto"/>
                                            <w:left w:val="none" w:sz="0" w:space="0" w:color="auto"/>
                                            <w:bottom w:val="none" w:sz="0" w:space="0" w:color="auto"/>
                                            <w:right w:val="none" w:sz="0" w:space="0" w:color="auto"/>
                                          </w:divBdr>
                                        </w:div>
                                      </w:divsChild>
                                    </w:div>
                                    <w:div w:id="16152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797011">
      <w:bodyDiv w:val="1"/>
      <w:marLeft w:val="0"/>
      <w:marRight w:val="0"/>
      <w:marTop w:val="0"/>
      <w:marBottom w:val="0"/>
      <w:divBdr>
        <w:top w:val="none" w:sz="0" w:space="0" w:color="auto"/>
        <w:left w:val="none" w:sz="0" w:space="0" w:color="auto"/>
        <w:bottom w:val="none" w:sz="0" w:space="0" w:color="auto"/>
        <w:right w:val="none" w:sz="0" w:space="0" w:color="auto"/>
      </w:divBdr>
      <w:divsChild>
        <w:div w:id="1966933330">
          <w:marLeft w:val="0"/>
          <w:marRight w:val="0"/>
          <w:marTop w:val="0"/>
          <w:marBottom w:val="0"/>
          <w:divBdr>
            <w:top w:val="none" w:sz="0" w:space="0" w:color="auto"/>
            <w:left w:val="none" w:sz="0" w:space="0" w:color="auto"/>
            <w:bottom w:val="none" w:sz="0" w:space="0" w:color="auto"/>
            <w:right w:val="none" w:sz="0" w:space="0" w:color="auto"/>
          </w:divBdr>
          <w:divsChild>
            <w:div w:id="272980771">
              <w:marLeft w:val="0"/>
              <w:marRight w:val="0"/>
              <w:marTop w:val="0"/>
              <w:marBottom w:val="0"/>
              <w:divBdr>
                <w:top w:val="none" w:sz="0" w:space="0" w:color="auto"/>
                <w:left w:val="none" w:sz="0" w:space="0" w:color="auto"/>
                <w:bottom w:val="none" w:sz="0" w:space="0" w:color="auto"/>
                <w:right w:val="none" w:sz="0" w:space="0" w:color="auto"/>
              </w:divBdr>
              <w:divsChild>
                <w:div w:id="758720322">
                  <w:marLeft w:val="0"/>
                  <w:marRight w:val="0"/>
                  <w:marTop w:val="0"/>
                  <w:marBottom w:val="0"/>
                  <w:divBdr>
                    <w:top w:val="none" w:sz="0" w:space="0" w:color="auto"/>
                    <w:left w:val="none" w:sz="0" w:space="0" w:color="auto"/>
                    <w:bottom w:val="none" w:sz="0" w:space="0" w:color="auto"/>
                    <w:right w:val="none" w:sz="0" w:space="0" w:color="auto"/>
                  </w:divBdr>
                  <w:divsChild>
                    <w:div w:id="567613503">
                      <w:marLeft w:val="0"/>
                      <w:marRight w:val="0"/>
                      <w:marTop w:val="0"/>
                      <w:marBottom w:val="0"/>
                      <w:divBdr>
                        <w:top w:val="none" w:sz="0" w:space="0" w:color="auto"/>
                        <w:left w:val="none" w:sz="0" w:space="0" w:color="auto"/>
                        <w:bottom w:val="none" w:sz="0" w:space="0" w:color="auto"/>
                        <w:right w:val="none" w:sz="0" w:space="0" w:color="auto"/>
                      </w:divBdr>
                      <w:divsChild>
                        <w:div w:id="683746571">
                          <w:marLeft w:val="0"/>
                          <w:marRight w:val="0"/>
                          <w:marTop w:val="0"/>
                          <w:marBottom w:val="0"/>
                          <w:divBdr>
                            <w:top w:val="none" w:sz="0" w:space="0" w:color="auto"/>
                            <w:left w:val="none" w:sz="0" w:space="0" w:color="auto"/>
                            <w:bottom w:val="none" w:sz="0" w:space="0" w:color="auto"/>
                            <w:right w:val="none" w:sz="0" w:space="0" w:color="auto"/>
                          </w:divBdr>
                          <w:divsChild>
                            <w:div w:id="485821915">
                              <w:marLeft w:val="0"/>
                              <w:marRight w:val="0"/>
                              <w:marTop w:val="0"/>
                              <w:marBottom w:val="0"/>
                              <w:divBdr>
                                <w:top w:val="none" w:sz="0" w:space="0" w:color="auto"/>
                                <w:left w:val="none" w:sz="0" w:space="0" w:color="auto"/>
                                <w:bottom w:val="none" w:sz="0" w:space="0" w:color="auto"/>
                                <w:right w:val="none" w:sz="0" w:space="0" w:color="auto"/>
                              </w:divBdr>
                              <w:divsChild>
                                <w:div w:id="29838236">
                                  <w:marLeft w:val="0"/>
                                  <w:marRight w:val="0"/>
                                  <w:marTop w:val="0"/>
                                  <w:marBottom w:val="0"/>
                                  <w:divBdr>
                                    <w:top w:val="none" w:sz="0" w:space="0" w:color="auto"/>
                                    <w:left w:val="none" w:sz="0" w:space="0" w:color="auto"/>
                                    <w:bottom w:val="none" w:sz="0" w:space="0" w:color="auto"/>
                                    <w:right w:val="none" w:sz="0" w:space="0" w:color="auto"/>
                                  </w:divBdr>
                                  <w:divsChild>
                                    <w:div w:id="1372998941">
                                      <w:marLeft w:val="0"/>
                                      <w:marRight w:val="0"/>
                                      <w:marTop w:val="0"/>
                                      <w:marBottom w:val="0"/>
                                      <w:divBdr>
                                        <w:top w:val="none" w:sz="0" w:space="0" w:color="auto"/>
                                        <w:left w:val="none" w:sz="0" w:space="0" w:color="auto"/>
                                        <w:bottom w:val="none" w:sz="0" w:space="0" w:color="auto"/>
                                        <w:right w:val="none" w:sz="0" w:space="0" w:color="auto"/>
                                      </w:divBdr>
                                      <w:divsChild>
                                        <w:div w:id="77116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7908">
                                  <w:marLeft w:val="0"/>
                                  <w:marRight w:val="0"/>
                                  <w:marTop w:val="0"/>
                                  <w:marBottom w:val="0"/>
                                  <w:divBdr>
                                    <w:top w:val="none" w:sz="0" w:space="0" w:color="auto"/>
                                    <w:left w:val="none" w:sz="0" w:space="0" w:color="auto"/>
                                    <w:bottom w:val="none" w:sz="0" w:space="0" w:color="auto"/>
                                    <w:right w:val="none" w:sz="0" w:space="0" w:color="auto"/>
                                  </w:divBdr>
                                  <w:divsChild>
                                    <w:div w:id="1085766684">
                                      <w:marLeft w:val="0"/>
                                      <w:marRight w:val="0"/>
                                      <w:marTop w:val="0"/>
                                      <w:marBottom w:val="0"/>
                                      <w:divBdr>
                                        <w:top w:val="none" w:sz="0" w:space="0" w:color="auto"/>
                                        <w:left w:val="none" w:sz="0" w:space="0" w:color="auto"/>
                                        <w:bottom w:val="none" w:sz="0" w:space="0" w:color="auto"/>
                                        <w:right w:val="none" w:sz="0" w:space="0" w:color="auto"/>
                                      </w:divBdr>
                                    </w:div>
                                    <w:div w:id="1896314945">
                                      <w:marLeft w:val="0"/>
                                      <w:marRight w:val="0"/>
                                      <w:marTop w:val="0"/>
                                      <w:marBottom w:val="0"/>
                                      <w:divBdr>
                                        <w:top w:val="none" w:sz="0" w:space="0" w:color="auto"/>
                                        <w:left w:val="none" w:sz="0" w:space="0" w:color="auto"/>
                                        <w:bottom w:val="none" w:sz="0" w:space="0" w:color="auto"/>
                                        <w:right w:val="none" w:sz="0" w:space="0" w:color="auto"/>
                                      </w:divBdr>
                                      <w:divsChild>
                                        <w:div w:id="18413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300878">
      <w:bodyDiv w:val="1"/>
      <w:marLeft w:val="0"/>
      <w:marRight w:val="0"/>
      <w:marTop w:val="0"/>
      <w:marBottom w:val="0"/>
      <w:divBdr>
        <w:top w:val="none" w:sz="0" w:space="0" w:color="auto"/>
        <w:left w:val="none" w:sz="0" w:space="0" w:color="auto"/>
        <w:bottom w:val="none" w:sz="0" w:space="0" w:color="auto"/>
        <w:right w:val="none" w:sz="0" w:space="0" w:color="auto"/>
      </w:divBdr>
      <w:divsChild>
        <w:div w:id="288752678">
          <w:marLeft w:val="0"/>
          <w:marRight w:val="1"/>
          <w:marTop w:val="0"/>
          <w:marBottom w:val="0"/>
          <w:divBdr>
            <w:top w:val="none" w:sz="0" w:space="0" w:color="auto"/>
            <w:left w:val="none" w:sz="0" w:space="0" w:color="auto"/>
            <w:bottom w:val="none" w:sz="0" w:space="0" w:color="auto"/>
            <w:right w:val="none" w:sz="0" w:space="0" w:color="auto"/>
          </w:divBdr>
          <w:divsChild>
            <w:div w:id="1026713708">
              <w:marLeft w:val="0"/>
              <w:marRight w:val="0"/>
              <w:marTop w:val="0"/>
              <w:marBottom w:val="0"/>
              <w:divBdr>
                <w:top w:val="none" w:sz="0" w:space="0" w:color="auto"/>
                <w:left w:val="none" w:sz="0" w:space="0" w:color="auto"/>
                <w:bottom w:val="none" w:sz="0" w:space="0" w:color="auto"/>
                <w:right w:val="none" w:sz="0" w:space="0" w:color="auto"/>
              </w:divBdr>
              <w:divsChild>
                <w:div w:id="50232497">
                  <w:marLeft w:val="0"/>
                  <w:marRight w:val="1"/>
                  <w:marTop w:val="0"/>
                  <w:marBottom w:val="0"/>
                  <w:divBdr>
                    <w:top w:val="none" w:sz="0" w:space="0" w:color="auto"/>
                    <w:left w:val="none" w:sz="0" w:space="0" w:color="auto"/>
                    <w:bottom w:val="none" w:sz="0" w:space="0" w:color="auto"/>
                    <w:right w:val="none" w:sz="0" w:space="0" w:color="auto"/>
                  </w:divBdr>
                  <w:divsChild>
                    <w:div w:id="424805369">
                      <w:marLeft w:val="0"/>
                      <w:marRight w:val="0"/>
                      <w:marTop w:val="0"/>
                      <w:marBottom w:val="0"/>
                      <w:divBdr>
                        <w:top w:val="none" w:sz="0" w:space="0" w:color="auto"/>
                        <w:left w:val="none" w:sz="0" w:space="0" w:color="auto"/>
                        <w:bottom w:val="none" w:sz="0" w:space="0" w:color="auto"/>
                        <w:right w:val="none" w:sz="0" w:space="0" w:color="auto"/>
                      </w:divBdr>
                      <w:divsChild>
                        <w:div w:id="1619989873">
                          <w:marLeft w:val="0"/>
                          <w:marRight w:val="0"/>
                          <w:marTop w:val="0"/>
                          <w:marBottom w:val="0"/>
                          <w:divBdr>
                            <w:top w:val="none" w:sz="0" w:space="0" w:color="auto"/>
                            <w:left w:val="none" w:sz="0" w:space="0" w:color="auto"/>
                            <w:bottom w:val="none" w:sz="0" w:space="0" w:color="auto"/>
                            <w:right w:val="none" w:sz="0" w:space="0" w:color="auto"/>
                          </w:divBdr>
                          <w:divsChild>
                            <w:div w:id="363992114">
                              <w:marLeft w:val="0"/>
                              <w:marRight w:val="0"/>
                              <w:marTop w:val="120"/>
                              <w:marBottom w:val="360"/>
                              <w:divBdr>
                                <w:top w:val="none" w:sz="0" w:space="0" w:color="auto"/>
                                <w:left w:val="none" w:sz="0" w:space="0" w:color="auto"/>
                                <w:bottom w:val="none" w:sz="0" w:space="0" w:color="auto"/>
                                <w:right w:val="none" w:sz="0" w:space="0" w:color="auto"/>
                              </w:divBdr>
                              <w:divsChild>
                                <w:div w:id="637032792">
                                  <w:marLeft w:val="0"/>
                                  <w:marRight w:val="0"/>
                                  <w:marTop w:val="0"/>
                                  <w:marBottom w:val="0"/>
                                  <w:divBdr>
                                    <w:top w:val="none" w:sz="0" w:space="0" w:color="auto"/>
                                    <w:left w:val="none" w:sz="0" w:space="0" w:color="auto"/>
                                    <w:bottom w:val="none" w:sz="0" w:space="0" w:color="auto"/>
                                    <w:right w:val="none" w:sz="0" w:space="0" w:color="auto"/>
                                  </w:divBdr>
                                </w:div>
                                <w:div w:id="12843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410294">
      <w:bodyDiv w:val="1"/>
      <w:marLeft w:val="0"/>
      <w:marRight w:val="0"/>
      <w:marTop w:val="0"/>
      <w:marBottom w:val="0"/>
      <w:divBdr>
        <w:top w:val="none" w:sz="0" w:space="0" w:color="auto"/>
        <w:left w:val="none" w:sz="0" w:space="0" w:color="auto"/>
        <w:bottom w:val="none" w:sz="0" w:space="0" w:color="auto"/>
        <w:right w:val="none" w:sz="0" w:space="0" w:color="auto"/>
      </w:divBdr>
    </w:div>
    <w:div w:id="848980596">
      <w:bodyDiv w:val="1"/>
      <w:marLeft w:val="0"/>
      <w:marRight w:val="0"/>
      <w:marTop w:val="0"/>
      <w:marBottom w:val="0"/>
      <w:divBdr>
        <w:top w:val="none" w:sz="0" w:space="0" w:color="auto"/>
        <w:left w:val="none" w:sz="0" w:space="0" w:color="auto"/>
        <w:bottom w:val="none" w:sz="0" w:space="0" w:color="auto"/>
        <w:right w:val="none" w:sz="0" w:space="0" w:color="auto"/>
      </w:divBdr>
    </w:div>
    <w:div w:id="852650694">
      <w:bodyDiv w:val="1"/>
      <w:marLeft w:val="0"/>
      <w:marRight w:val="0"/>
      <w:marTop w:val="0"/>
      <w:marBottom w:val="0"/>
      <w:divBdr>
        <w:top w:val="none" w:sz="0" w:space="0" w:color="auto"/>
        <w:left w:val="none" w:sz="0" w:space="0" w:color="auto"/>
        <w:bottom w:val="none" w:sz="0" w:space="0" w:color="auto"/>
        <w:right w:val="none" w:sz="0" w:space="0" w:color="auto"/>
      </w:divBdr>
      <w:divsChild>
        <w:div w:id="1179124137">
          <w:marLeft w:val="0"/>
          <w:marRight w:val="1"/>
          <w:marTop w:val="0"/>
          <w:marBottom w:val="0"/>
          <w:divBdr>
            <w:top w:val="none" w:sz="0" w:space="0" w:color="auto"/>
            <w:left w:val="none" w:sz="0" w:space="0" w:color="auto"/>
            <w:bottom w:val="none" w:sz="0" w:space="0" w:color="auto"/>
            <w:right w:val="none" w:sz="0" w:space="0" w:color="auto"/>
          </w:divBdr>
          <w:divsChild>
            <w:div w:id="1106535159">
              <w:marLeft w:val="0"/>
              <w:marRight w:val="0"/>
              <w:marTop w:val="0"/>
              <w:marBottom w:val="0"/>
              <w:divBdr>
                <w:top w:val="none" w:sz="0" w:space="0" w:color="auto"/>
                <w:left w:val="none" w:sz="0" w:space="0" w:color="auto"/>
                <w:bottom w:val="none" w:sz="0" w:space="0" w:color="auto"/>
                <w:right w:val="none" w:sz="0" w:space="0" w:color="auto"/>
              </w:divBdr>
              <w:divsChild>
                <w:div w:id="1693412978">
                  <w:marLeft w:val="0"/>
                  <w:marRight w:val="1"/>
                  <w:marTop w:val="0"/>
                  <w:marBottom w:val="0"/>
                  <w:divBdr>
                    <w:top w:val="none" w:sz="0" w:space="0" w:color="auto"/>
                    <w:left w:val="none" w:sz="0" w:space="0" w:color="auto"/>
                    <w:bottom w:val="none" w:sz="0" w:space="0" w:color="auto"/>
                    <w:right w:val="none" w:sz="0" w:space="0" w:color="auto"/>
                  </w:divBdr>
                  <w:divsChild>
                    <w:div w:id="1954241959">
                      <w:marLeft w:val="0"/>
                      <w:marRight w:val="0"/>
                      <w:marTop w:val="0"/>
                      <w:marBottom w:val="0"/>
                      <w:divBdr>
                        <w:top w:val="none" w:sz="0" w:space="0" w:color="auto"/>
                        <w:left w:val="none" w:sz="0" w:space="0" w:color="auto"/>
                        <w:bottom w:val="none" w:sz="0" w:space="0" w:color="auto"/>
                        <w:right w:val="none" w:sz="0" w:space="0" w:color="auto"/>
                      </w:divBdr>
                      <w:divsChild>
                        <w:div w:id="1824197405">
                          <w:marLeft w:val="0"/>
                          <w:marRight w:val="0"/>
                          <w:marTop w:val="0"/>
                          <w:marBottom w:val="0"/>
                          <w:divBdr>
                            <w:top w:val="none" w:sz="0" w:space="0" w:color="auto"/>
                            <w:left w:val="none" w:sz="0" w:space="0" w:color="auto"/>
                            <w:bottom w:val="none" w:sz="0" w:space="0" w:color="auto"/>
                            <w:right w:val="none" w:sz="0" w:space="0" w:color="auto"/>
                          </w:divBdr>
                          <w:divsChild>
                            <w:div w:id="1137409452">
                              <w:marLeft w:val="0"/>
                              <w:marRight w:val="0"/>
                              <w:marTop w:val="120"/>
                              <w:marBottom w:val="360"/>
                              <w:divBdr>
                                <w:top w:val="none" w:sz="0" w:space="0" w:color="auto"/>
                                <w:left w:val="none" w:sz="0" w:space="0" w:color="auto"/>
                                <w:bottom w:val="none" w:sz="0" w:space="0" w:color="auto"/>
                                <w:right w:val="none" w:sz="0" w:space="0" w:color="auto"/>
                              </w:divBdr>
                              <w:divsChild>
                                <w:div w:id="692150548">
                                  <w:marLeft w:val="0"/>
                                  <w:marRight w:val="0"/>
                                  <w:marTop w:val="0"/>
                                  <w:marBottom w:val="0"/>
                                  <w:divBdr>
                                    <w:top w:val="none" w:sz="0" w:space="0" w:color="auto"/>
                                    <w:left w:val="none" w:sz="0" w:space="0" w:color="auto"/>
                                    <w:bottom w:val="none" w:sz="0" w:space="0" w:color="auto"/>
                                    <w:right w:val="none" w:sz="0" w:space="0" w:color="auto"/>
                                  </w:divBdr>
                                </w:div>
                                <w:div w:id="134165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819177">
      <w:bodyDiv w:val="1"/>
      <w:marLeft w:val="0"/>
      <w:marRight w:val="0"/>
      <w:marTop w:val="0"/>
      <w:marBottom w:val="0"/>
      <w:divBdr>
        <w:top w:val="none" w:sz="0" w:space="0" w:color="auto"/>
        <w:left w:val="none" w:sz="0" w:space="0" w:color="auto"/>
        <w:bottom w:val="none" w:sz="0" w:space="0" w:color="auto"/>
        <w:right w:val="none" w:sz="0" w:space="0" w:color="auto"/>
      </w:divBdr>
      <w:divsChild>
        <w:div w:id="229929093">
          <w:marLeft w:val="0"/>
          <w:marRight w:val="1"/>
          <w:marTop w:val="0"/>
          <w:marBottom w:val="0"/>
          <w:divBdr>
            <w:top w:val="none" w:sz="0" w:space="0" w:color="auto"/>
            <w:left w:val="none" w:sz="0" w:space="0" w:color="auto"/>
            <w:bottom w:val="none" w:sz="0" w:space="0" w:color="auto"/>
            <w:right w:val="none" w:sz="0" w:space="0" w:color="auto"/>
          </w:divBdr>
          <w:divsChild>
            <w:div w:id="1033968392">
              <w:marLeft w:val="0"/>
              <w:marRight w:val="0"/>
              <w:marTop w:val="0"/>
              <w:marBottom w:val="0"/>
              <w:divBdr>
                <w:top w:val="none" w:sz="0" w:space="0" w:color="auto"/>
                <w:left w:val="none" w:sz="0" w:space="0" w:color="auto"/>
                <w:bottom w:val="none" w:sz="0" w:space="0" w:color="auto"/>
                <w:right w:val="none" w:sz="0" w:space="0" w:color="auto"/>
              </w:divBdr>
              <w:divsChild>
                <w:div w:id="219752819">
                  <w:marLeft w:val="0"/>
                  <w:marRight w:val="1"/>
                  <w:marTop w:val="0"/>
                  <w:marBottom w:val="0"/>
                  <w:divBdr>
                    <w:top w:val="none" w:sz="0" w:space="0" w:color="auto"/>
                    <w:left w:val="none" w:sz="0" w:space="0" w:color="auto"/>
                    <w:bottom w:val="none" w:sz="0" w:space="0" w:color="auto"/>
                    <w:right w:val="none" w:sz="0" w:space="0" w:color="auto"/>
                  </w:divBdr>
                  <w:divsChild>
                    <w:div w:id="708799970">
                      <w:marLeft w:val="0"/>
                      <w:marRight w:val="0"/>
                      <w:marTop w:val="0"/>
                      <w:marBottom w:val="0"/>
                      <w:divBdr>
                        <w:top w:val="none" w:sz="0" w:space="0" w:color="auto"/>
                        <w:left w:val="none" w:sz="0" w:space="0" w:color="auto"/>
                        <w:bottom w:val="none" w:sz="0" w:space="0" w:color="auto"/>
                        <w:right w:val="none" w:sz="0" w:space="0" w:color="auto"/>
                      </w:divBdr>
                      <w:divsChild>
                        <w:div w:id="1840119909">
                          <w:marLeft w:val="0"/>
                          <w:marRight w:val="0"/>
                          <w:marTop w:val="0"/>
                          <w:marBottom w:val="0"/>
                          <w:divBdr>
                            <w:top w:val="none" w:sz="0" w:space="0" w:color="auto"/>
                            <w:left w:val="none" w:sz="0" w:space="0" w:color="auto"/>
                            <w:bottom w:val="none" w:sz="0" w:space="0" w:color="auto"/>
                            <w:right w:val="none" w:sz="0" w:space="0" w:color="auto"/>
                          </w:divBdr>
                          <w:divsChild>
                            <w:div w:id="1002974297">
                              <w:marLeft w:val="0"/>
                              <w:marRight w:val="0"/>
                              <w:marTop w:val="120"/>
                              <w:marBottom w:val="360"/>
                              <w:divBdr>
                                <w:top w:val="none" w:sz="0" w:space="0" w:color="auto"/>
                                <w:left w:val="none" w:sz="0" w:space="0" w:color="auto"/>
                                <w:bottom w:val="none" w:sz="0" w:space="0" w:color="auto"/>
                                <w:right w:val="none" w:sz="0" w:space="0" w:color="auto"/>
                              </w:divBdr>
                              <w:divsChild>
                                <w:div w:id="1480805750">
                                  <w:marLeft w:val="420"/>
                                  <w:marRight w:val="0"/>
                                  <w:marTop w:val="0"/>
                                  <w:marBottom w:val="0"/>
                                  <w:divBdr>
                                    <w:top w:val="none" w:sz="0" w:space="0" w:color="auto"/>
                                    <w:left w:val="none" w:sz="0" w:space="0" w:color="auto"/>
                                    <w:bottom w:val="none" w:sz="0" w:space="0" w:color="auto"/>
                                    <w:right w:val="none" w:sz="0" w:space="0" w:color="auto"/>
                                  </w:divBdr>
                                  <w:divsChild>
                                    <w:div w:id="134547688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3588298">
      <w:bodyDiv w:val="1"/>
      <w:marLeft w:val="0"/>
      <w:marRight w:val="0"/>
      <w:marTop w:val="0"/>
      <w:marBottom w:val="0"/>
      <w:divBdr>
        <w:top w:val="none" w:sz="0" w:space="0" w:color="auto"/>
        <w:left w:val="none" w:sz="0" w:space="0" w:color="auto"/>
        <w:bottom w:val="none" w:sz="0" w:space="0" w:color="auto"/>
        <w:right w:val="none" w:sz="0" w:space="0" w:color="auto"/>
      </w:divBdr>
      <w:divsChild>
        <w:div w:id="2074546322">
          <w:marLeft w:val="0"/>
          <w:marRight w:val="0"/>
          <w:marTop w:val="0"/>
          <w:marBottom w:val="0"/>
          <w:divBdr>
            <w:top w:val="none" w:sz="0" w:space="0" w:color="auto"/>
            <w:left w:val="none" w:sz="0" w:space="0" w:color="auto"/>
            <w:bottom w:val="none" w:sz="0" w:space="0" w:color="auto"/>
            <w:right w:val="none" w:sz="0" w:space="0" w:color="auto"/>
          </w:divBdr>
          <w:divsChild>
            <w:div w:id="1378816598">
              <w:marLeft w:val="0"/>
              <w:marRight w:val="0"/>
              <w:marTop w:val="0"/>
              <w:marBottom w:val="0"/>
              <w:divBdr>
                <w:top w:val="none" w:sz="0" w:space="0" w:color="auto"/>
                <w:left w:val="none" w:sz="0" w:space="0" w:color="auto"/>
                <w:bottom w:val="none" w:sz="0" w:space="0" w:color="auto"/>
                <w:right w:val="none" w:sz="0" w:space="0" w:color="auto"/>
              </w:divBdr>
              <w:divsChild>
                <w:div w:id="887690437">
                  <w:marLeft w:val="0"/>
                  <w:marRight w:val="0"/>
                  <w:marTop w:val="0"/>
                  <w:marBottom w:val="0"/>
                  <w:divBdr>
                    <w:top w:val="none" w:sz="0" w:space="0" w:color="auto"/>
                    <w:left w:val="none" w:sz="0" w:space="0" w:color="auto"/>
                    <w:bottom w:val="none" w:sz="0" w:space="0" w:color="auto"/>
                    <w:right w:val="none" w:sz="0" w:space="0" w:color="auto"/>
                  </w:divBdr>
                  <w:divsChild>
                    <w:div w:id="2059892479">
                      <w:marLeft w:val="0"/>
                      <w:marRight w:val="0"/>
                      <w:marTop w:val="0"/>
                      <w:marBottom w:val="0"/>
                      <w:divBdr>
                        <w:top w:val="none" w:sz="0" w:space="0" w:color="auto"/>
                        <w:left w:val="none" w:sz="0" w:space="0" w:color="auto"/>
                        <w:bottom w:val="none" w:sz="0" w:space="0" w:color="auto"/>
                        <w:right w:val="none" w:sz="0" w:space="0" w:color="auto"/>
                      </w:divBdr>
                      <w:divsChild>
                        <w:div w:id="517081986">
                          <w:marLeft w:val="0"/>
                          <w:marRight w:val="0"/>
                          <w:marTop w:val="0"/>
                          <w:marBottom w:val="0"/>
                          <w:divBdr>
                            <w:top w:val="none" w:sz="0" w:space="0" w:color="auto"/>
                            <w:left w:val="none" w:sz="0" w:space="0" w:color="auto"/>
                            <w:bottom w:val="none" w:sz="0" w:space="0" w:color="auto"/>
                            <w:right w:val="none" w:sz="0" w:space="0" w:color="auto"/>
                          </w:divBdr>
                          <w:divsChild>
                            <w:div w:id="1686902299">
                              <w:marLeft w:val="0"/>
                              <w:marRight w:val="0"/>
                              <w:marTop w:val="0"/>
                              <w:marBottom w:val="0"/>
                              <w:divBdr>
                                <w:top w:val="none" w:sz="0" w:space="0" w:color="auto"/>
                                <w:left w:val="none" w:sz="0" w:space="0" w:color="auto"/>
                                <w:bottom w:val="none" w:sz="0" w:space="0" w:color="auto"/>
                                <w:right w:val="none" w:sz="0" w:space="0" w:color="auto"/>
                              </w:divBdr>
                              <w:divsChild>
                                <w:div w:id="314839394">
                                  <w:marLeft w:val="0"/>
                                  <w:marRight w:val="0"/>
                                  <w:marTop w:val="0"/>
                                  <w:marBottom w:val="0"/>
                                  <w:divBdr>
                                    <w:top w:val="none" w:sz="0" w:space="0" w:color="auto"/>
                                    <w:left w:val="none" w:sz="0" w:space="0" w:color="auto"/>
                                    <w:bottom w:val="none" w:sz="0" w:space="0" w:color="auto"/>
                                    <w:right w:val="none" w:sz="0" w:space="0" w:color="auto"/>
                                  </w:divBdr>
                                  <w:divsChild>
                                    <w:div w:id="976909627">
                                      <w:marLeft w:val="0"/>
                                      <w:marRight w:val="0"/>
                                      <w:marTop w:val="0"/>
                                      <w:marBottom w:val="0"/>
                                      <w:divBdr>
                                        <w:top w:val="none" w:sz="0" w:space="0" w:color="auto"/>
                                        <w:left w:val="none" w:sz="0" w:space="0" w:color="auto"/>
                                        <w:bottom w:val="none" w:sz="0" w:space="0" w:color="auto"/>
                                        <w:right w:val="none" w:sz="0" w:space="0" w:color="auto"/>
                                      </w:divBdr>
                                      <w:divsChild>
                                        <w:div w:id="1925722897">
                                          <w:marLeft w:val="0"/>
                                          <w:marRight w:val="0"/>
                                          <w:marTop w:val="0"/>
                                          <w:marBottom w:val="0"/>
                                          <w:divBdr>
                                            <w:top w:val="none" w:sz="0" w:space="0" w:color="auto"/>
                                            <w:left w:val="none" w:sz="0" w:space="0" w:color="auto"/>
                                            <w:bottom w:val="none" w:sz="0" w:space="0" w:color="auto"/>
                                            <w:right w:val="none" w:sz="0" w:space="0" w:color="auto"/>
                                          </w:divBdr>
                                        </w:div>
                                      </w:divsChild>
                                    </w:div>
                                    <w:div w:id="18668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667805">
      <w:bodyDiv w:val="1"/>
      <w:marLeft w:val="0"/>
      <w:marRight w:val="0"/>
      <w:marTop w:val="0"/>
      <w:marBottom w:val="0"/>
      <w:divBdr>
        <w:top w:val="none" w:sz="0" w:space="0" w:color="auto"/>
        <w:left w:val="none" w:sz="0" w:space="0" w:color="auto"/>
        <w:bottom w:val="none" w:sz="0" w:space="0" w:color="auto"/>
        <w:right w:val="none" w:sz="0" w:space="0" w:color="auto"/>
      </w:divBdr>
      <w:divsChild>
        <w:div w:id="1316639758">
          <w:marLeft w:val="0"/>
          <w:marRight w:val="1"/>
          <w:marTop w:val="0"/>
          <w:marBottom w:val="0"/>
          <w:divBdr>
            <w:top w:val="none" w:sz="0" w:space="0" w:color="auto"/>
            <w:left w:val="none" w:sz="0" w:space="0" w:color="auto"/>
            <w:bottom w:val="none" w:sz="0" w:space="0" w:color="auto"/>
            <w:right w:val="none" w:sz="0" w:space="0" w:color="auto"/>
          </w:divBdr>
          <w:divsChild>
            <w:div w:id="1563254963">
              <w:marLeft w:val="0"/>
              <w:marRight w:val="0"/>
              <w:marTop w:val="0"/>
              <w:marBottom w:val="0"/>
              <w:divBdr>
                <w:top w:val="none" w:sz="0" w:space="0" w:color="auto"/>
                <w:left w:val="none" w:sz="0" w:space="0" w:color="auto"/>
                <w:bottom w:val="none" w:sz="0" w:space="0" w:color="auto"/>
                <w:right w:val="none" w:sz="0" w:space="0" w:color="auto"/>
              </w:divBdr>
              <w:divsChild>
                <w:div w:id="1614550557">
                  <w:marLeft w:val="0"/>
                  <w:marRight w:val="1"/>
                  <w:marTop w:val="0"/>
                  <w:marBottom w:val="0"/>
                  <w:divBdr>
                    <w:top w:val="none" w:sz="0" w:space="0" w:color="auto"/>
                    <w:left w:val="none" w:sz="0" w:space="0" w:color="auto"/>
                    <w:bottom w:val="none" w:sz="0" w:space="0" w:color="auto"/>
                    <w:right w:val="none" w:sz="0" w:space="0" w:color="auto"/>
                  </w:divBdr>
                  <w:divsChild>
                    <w:div w:id="535434924">
                      <w:marLeft w:val="0"/>
                      <w:marRight w:val="0"/>
                      <w:marTop w:val="0"/>
                      <w:marBottom w:val="0"/>
                      <w:divBdr>
                        <w:top w:val="none" w:sz="0" w:space="0" w:color="auto"/>
                        <w:left w:val="none" w:sz="0" w:space="0" w:color="auto"/>
                        <w:bottom w:val="none" w:sz="0" w:space="0" w:color="auto"/>
                        <w:right w:val="none" w:sz="0" w:space="0" w:color="auto"/>
                      </w:divBdr>
                      <w:divsChild>
                        <w:div w:id="639727865">
                          <w:marLeft w:val="0"/>
                          <w:marRight w:val="0"/>
                          <w:marTop w:val="0"/>
                          <w:marBottom w:val="0"/>
                          <w:divBdr>
                            <w:top w:val="none" w:sz="0" w:space="0" w:color="auto"/>
                            <w:left w:val="none" w:sz="0" w:space="0" w:color="auto"/>
                            <w:bottom w:val="none" w:sz="0" w:space="0" w:color="auto"/>
                            <w:right w:val="none" w:sz="0" w:space="0" w:color="auto"/>
                          </w:divBdr>
                          <w:divsChild>
                            <w:div w:id="1289820009">
                              <w:marLeft w:val="0"/>
                              <w:marRight w:val="0"/>
                              <w:marTop w:val="120"/>
                              <w:marBottom w:val="360"/>
                              <w:divBdr>
                                <w:top w:val="none" w:sz="0" w:space="0" w:color="auto"/>
                                <w:left w:val="none" w:sz="0" w:space="0" w:color="auto"/>
                                <w:bottom w:val="none" w:sz="0" w:space="0" w:color="auto"/>
                                <w:right w:val="none" w:sz="0" w:space="0" w:color="auto"/>
                              </w:divBdr>
                              <w:divsChild>
                                <w:div w:id="104347153">
                                  <w:marLeft w:val="0"/>
                                  <w:marRight w:val="0"/>
                                  <w:marTop w:val="0"/>
                                  <w:marBottom w:val="0"/>
                                  <w:divBdr>
                                    <w:top w:val="none" w:sz="0" w:space="0" w:color="auto"/>
                                    <w:left w:val="none" w:sz="0" w:space="0" w:color="auto"/>
                                    <w:bottom w:val="none" w:sz="0" w:space="0" w:color="auto"/>
                                    <w:right w:val="none" w:sz="0" w:space="0" w:color="auto"/>
                                  </w:divBdr>
                                </w:div>
                                <w:div w:id="4507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972148">
      <w:bodyDiv w:val="1"/>
      <w:marLeft w:val="0"/>
      <w:marRight w:val="0"/>
      <w:marTop w:val="0"/>
      <w:marBottom w:val="0"/>
      <w:divBdr>
        <w:top w:val="none" w:sz="0" w:space="0" w:color="auto"/>
        <w:left w:val="none" w:sz="0" w:space="0" w:color="auto"/>
        <w:bottom w:val="none" w:sz="0" w:space="0" w:color="auto"/>
        <w:right w:val="none" w:sz="0" w:space="0" w:color="auto"/>
      </w:divBdr>
      <w:divsChild>
        <w:div w:id="996612089">
          <w:marLeft w:val="0"/>
          <w:marRight w:val="1"/>
          <w:marTop w:val="0"/>
          <w:marBottom w:val="0"/>
          <w:divBdr>
            <w:top w:val="none" w:sz="0" w:space="0" w:color="auto"/>
            <w:left w:val="none" w:sz="0" w:space="0" w:color="auto"/>
            <w:bottom w:val="none" w:sz="0" w:space="0" w:color="auto"/>
            <w:right w:val="none" w:sz="0" w:space="0" w:color="auto"/>
          </w:divBdr>
          <w:divsChild>
            <w:div w:id="1716853236">
              <w:marLeft w:val="0"/>
              <w:marRight w:val="0"/>
              <w:marTop w:val="0"/>
              <w:marBottom w:val="0"/>
              <w:divBdr>
                <w:top w:val="none" w:sz="0" w:space="0" w:color="auto"/>
                <w:left w:val="none" w:sz="0" w:space="0" w:color="auto"/>
                <w:bottom w:val="none" w:sz="0" w:space="0" w:color="auto"/>
                <w:right w:val="none" w:sz="0" w:space="0" w:color="auto"/>
              </w:divBdr>
              <w:divsChild>
                <w:div w:id="534930628">
                  <w:marLeft w:val="0"/>
                  <w:marRight w:val="1"/>
                  <w:marTop w:val="0"/>
                  <w:marBottom w:val="0"/>
                  <w:divBdr>
                    <w:top w:val="none" w:sz="0" w:space="0" w:color="auto"/>
                    <w:left w:val="none" w:sz="0" w:space="0" w:color="auto"/>
                    <w:bottom w:val="none" w:sz="0" w:space="0" w:color="auto"/>
                    <w:right w:val="none" w:sz="0" w:space="0" w:color="auto"/>
                  </w:divBdr>
                  <w:divsChild>
                    <w:div w:id="1206285765">
                      <w:marLeft w:val="0"/>
                      <w:marRight w:val="0"/>
                      <w:marTop w:val="0"/>
                      <w:marBottom w:val="0"/>
                      <w:divBdr>
                        <w:top w:val="none" w:sz="0" w:space="0" w:color="auto"/>
                        <w:left w:val="none" w:sz="0" w:space="0" w:color="auto"/>
                        <w:bottom w:val="none" w:sz="0" w:space="0" w:color="auto"/>
                        <w:right w:val="none" w:sz="0" w:space="0" w:color="auto"/>
                      </w:divBdr>
                      <w:divsChild>
                        <w:div w:id="610820515">
                          <w:marLeft w:val="0"/>
                          <w:marRight w:val="0"/>
                          <w:marTop w:val="0"/>
                          <w:marBottom w:val="0"/>
                          <w:divBdr>
                            <w:top w:val="none" w:sz="0" w:space="0" w:color="auto"/>
                            <w:left w:val="none" w:sz="0" w:space="0" w:color="auto"/>
                            <w:bottom w:val="none" w:sz="0" w:space="0" w:color="auto"/>
                            <w:right w:val="none" w:sz="0" w:space="0" w:color="auto"/>
                          </w:divBdr>
                          <w:divsChild>
                            <w:div w:id="1397704033">
                              <w:marLeft w:val="0"/>
                              <w:marRight w:val="0"/>
                              <w:marTop w:val="120"/>
                              <w:marBottom w:val="360"/>
                              <w:divBdr>
                                <w:top w:val="none" w:sz="0" w:space="0" w:color="auto"/>
                                <w:left w:val="none" w:sz="0" w:space="0" w:color="auto"/>
                                <w:bottom w:val="none" w:sz="0" w:space="0" w:color="auto"/>
                                <w:right w:val="none" w:sz="0" w:space="0" w:color="auto"/>
                              </w:divBdr>
                              <w:divsChild>
                                <w:div w:id="332801218">
                                  <w:marLeft w:val="0"/>
                                  <w:marRight w:val="0"/>
                                  <w:marTop w:val="0"/>
                                  <w:marBottom w:val="0"/>
                                  <w:divBdr>
                                    <w:top w:val="none" w:sz="0" w:space="0" w:color="auto"/>
                                    <w:left w:val="none" w:sz="0" w:space="0" w:color="auto"/>
                                    <w:bottom w:val="none" w:sz="0" w:space="0" w:color="auto"/>
                                    <w:right w:val="none" w:sz="0" w:space="0" w:color="auto"/>
                                  </w:divBdr>
                                </w:div>
                                <w:div w:id="12124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816644">
      <w:bodyDiv w:val="1"/>
      <w:marLeft w:val="0"/>
      <w:marRight w:val="0"/>
      <w:marTop w:val="0"/>
      <w:marBottom w:val="0"/>
      <w:divBdr>
        <w:top w:val="none" w:sz="0" w:space="0" w:color="auto"/>
        <w:left w:val="none" w:sz="0" w:space="0" w:color="auto"/>
        <w:bottom w:val="none" w:sz="0" w:space="0" w:color="auto"/>
        <w:right w:val="none" w:sz="0" w:space="0" w:color="auto"/>
      </w:divBdr>
      <w:divsChild>
        <w:div w:id="1646079471">
          <w:marLeft w:val="0"/>
          <w:marRight w:val="1"/>
          <w:marTop w:val="0"/>
          <w:marBottom w:val="0"/>
          <w:divBdr>
            <w:top w:val="none" w:sz="0" w:space="0" w:color="auto"/>
            <w:left w:val="none" w:sz="0" w:space="0" w:color="auto"/>
            <w:bottom w:val="none" w:sz="0" w:space="0" w:color="auto"/>
            <w:right w:val="none" w:sz="0" w:space="0" w:color="auto"/>
          </w:divBdr>
          <w:divsChild>
            <w:div w:id="415397008">
              <w:marLeft w:val="0"/>
              <w:marRight w:val="0"/>
              <w:marTop w:val="0"/>
              <w:marBottom w:val="0"/>
              <w:divBdr>
                <w:top w:val="none" w:sz="0" w:space="0" w:color="auto"/>
                <w:left w:val="none" w:sz="0" w:space="0" w:color="auto"/>
                <w:bottom w:val="none" w:sz="0" w:space="0" w:color="auto"/>
                <w:right w:val="none" w:sz="0" w:space="0" w:color="auto"/>
              </w:divBdr>
              <w:divsChild>
                <w:div w:id="591163274">
                  <w:marLeft w:val="0"/>
                  <w:marRight w:val="1"/>
                  <w:marTop w:val="0"/>
                  <w:marBottom w:val="0"/>
                  <w:divBdr>
                    <w:top w:val="none" w:sz="0" w:space="0" w:color="auto"/>
                    <w:left w:val="none" w:sz="0" w:space="0" w:color="auto"/>
                    <w:bottom w:val="none" w:sz="0" w:space="0" w:color="auto"/>
                    <w:right w:val="none" w:sz="0" w:space="0" w:color="auto"/>
                  </w:divBdr>
                  <w:divsChild>
                    <w:div w:id="190194047">
                      <w:marLeft w:val="0"/>
                      <w:marRight w:val="0"/>
                      <w:marTop w:val="0"/>
                      <w:marBottom w:val="0"/>
                      <w:divBdr>
                        <w:top w:val="none" w:sz="0" w:space="0" w:color="auto"/>
                        <w:left w:val="none" w:sz="0" w:space="0" w:color="auto"/>
                        <w:bottom w:val="none" w:sz="0" w:space="0" w:color="auto"/>
                        <w:right w:val="none" w:sz="0" w:space="0" w:color="auto"/>
                      </w:divBdr>
                      <w:divsChild>
                        <w:div w:id="1494105269">
                          <w:marLeft w:val="0"/>
                          <w:marRight w:val="0"/>
                          <w:marTop w:val="0"/>
                          <w:marBottom w:val="0"/>
                          <w:divBdr>
                            <w:top w:val="none" w:sz="0" w:space="0" w:color="auto"/>
                            <w:left w:val="none" w:sz="0" w:space="0" w:color="auto"/>
                            <w:bottom w:val="none" w:sz="0" w:space="0" w:color="auto"/>
                            <w:right w:val="none" w:sz="0" w:space="0" w:color="auto"/>
                          </w:divBdr>
                          <w:divsChild>
                            <w:div w:id="661274637">
                              <w:marLeft w:val="0"/>
                              <w:marRight w:val="0"/>
                              <w:marTop w:val="120"/>
                              <w:marBottom w:val="360"/>
                              <w:divBdr>
                                <w:top w:val="none" w:sz="0" w:space="0" w:color="auto"/>
                                <w:left w:val="none" w:sz="0" w:space="0" w:color="auto"/>
                                <w:bottom w:val="none" w:sz="0" w:space="0" w:color="auto"/>
                                <w:right w:val="none" w:sz="0" w:space="0" w:color="auto"/>
                              </w:divBdr>
                              <w:divsChild>
                                <w:div w:id="248735692">
                                  <w:marLeft w:val="420"/>
                                  <w:marRight w:val="0"/>
                                  <w:marTop w:val="0"/>
                                  <w:marBottom w:val="0"/>
                                  <w:divBdr>
                                    <w:top w:val="none" w:sz="0" w:space="0" w:color="auto"/>
                                    <w:left w:val="none" w:sz="0" w:space="0" w:color="auto"/>
                                    <w:bottom w:val="none" w:sz="0" w:space="0" w:color="auto"/>
                                    <w:right w:val="none" w:sz="0" w:space="0" w:color="auto"/>
                                  </w:divBdr>
                                  <w:divsChild>
                                    <w:div w:id="146350125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144722">
      <w:bodyDiv w:val="1"/>
      <w:marLeft w:val="0"/>
      <w:marRight w:val="0"/>
      <w:marTop w:val="0"/>
      <w:marBottom w:val="0"/>
      <w:divBdr>
        <w:top w:val="none" w:sz="0" w:space="0" w:color="auto"/>
        <w:left w:val="none" w:sz="0" w:space="0" w:color="auto"/>
        <w:bottom w:val="none" w:sz="0" w:space="0" w:color="auto"/>
        <w:right w:val="none" w:sz="0" w:space="0" w:color="auto"/>
      </w:divBdr>
      <w:divsChild>
        <w:div w:id="557781999">
          <w:marLeft w:val="0"/>
          <w:marRight w:val="1"/>
          <w:marTop w:val="0"/>
          <w:marBottom w:val="0"/>
          <w:divBdr>
            <w:top w:val="none" w:sz="0" w:space="0" w:color="auto"/>
            <w:left w:val="none" w:sz="0" w:space="0" w:color="auto"/>
            <w:bottom w:val="none" w:sz="0" w:space="0" w:color="auto"/>
            <w:right w:val="none" w:sz="0" w:space="0" w:color="auto"/>
          </w:divBdr>
          <w:divsChild>
            <w:div w:id="339507429">
              <w:marLeft w:val="0"/>
              <w:marRight w:val="0"/>
              <w:marTop w:val="0"/>
              <w:marBottom w:val="0"/>
              <w:divBdr>
                <w:top w:val="none" w:sz="0" w:space="0" w:color="auto"/>
                <w:left w:val="none" w:sz="0" w:space="0" w:color="auto"/>
                <w:bottom w:val="none" w:sz="0" w:space="0" w:color="auto"/>
                <w:right w:val="none" w:sz="0" w:space="0" w:color="auto"/>
              </w:divBdr>
              <w:divsChild>
                <w:div w:id="1892300908">
                  <w:marLeft w:val="0"/>
                  <w:marRight w:val="1"/>
                  <w:marTop w:val="0"/>
                  <w:marBottom w:val="0"/>
                  <w:divBdr>
                    <w:top w:val="none" w:sz="0" w:space="0" w:color="auto"/>
                    <w:left w:val="none" w:sz="0" w:space="0" w:color="auto"/>
                    <w:bottom w:val="none" w:sz="0" w:space="0" w:color="auto"/>
                    <w:right w:val="none" w:sz="0" w:space="0" w:color="auto"/>
                  </w:divBdr>
                  <w:divsChild>
                    <w:div w:id="255286915">
                      <w:marLeft w:val="0"/>
                      <w:marRight w:val="0"/>
                      <w:marTop w:val="0"/>
                      <w:marBottom w:val="0"/>
                      <w:divBdr>
                        <w:top w:val="none" w:sz="0" w:space="0" w:color="auto"/>
                        <w:left w:val="none" w:sz="0" w:space="0" w:color="auto"/>
                        <w:bottom w:val="none" w:sz="0" w:space="0" w:color="auto"/>
                        <w:right w:val="none" w:sz="0" w:space="0" w:color="auto"/>
                      </w:divBdr>
                      <w:divsChild>
                        <w:div w:id="2005233078">
                          <w:marLeft w:val="0"/>
                          <w:marRight w:val="0"/>
                          <w:marTop w:val="0"/>
                          <w:marBottom w:val="0"/>
                          <w:divBdr>
                            <w:top w:val="none" w:sz="0" w:space="0" w:color="auto"/>
                            <w:left w:val="none" w:sz="0" w:space="0" w:color="auto"/>
                            <w:bottom w:val="none" w:sz="0" w:space="0" w:color="auto"/>
                            <w:right w:val="none" w:sz="0" w:space="0" w:color="auto"/>
                          </w:divBdr>
                          <w:divsChild>
                            <w:div w:id="513155584">
                              <w:marLeft w:val="0"/>
                              <w:marRight w:val="0"/>
                              <w:marTop w:val="120"/>
                              <w:marBottom w:val="360"/>
                              <w:divBdr>
                                <w:top w:val="none" w:sz="0" w:space="0" w:color="auto"/>
                                <w:left w:val="none" w:sz="0" w:space="0" w:color="auto"/>
                                <w:bottom w:val="none" w:sz="0" w:space="0" w:color="auto"/>
                                <w:right w:val="none" w:sz="0" w:space="0" w:color="auto"/>
                              </w:divBdr>
                              <w:divsChild>
                                <w:div w:id="1721392535">
                                  <w:marLeft w:val="420"/>
                                  <w:marRight w:val="0"/>
                                  <w:marTop w:val="0"/>
                                  <w:marBottom w:val="0"/>
                                  <w:divBdr>
                                    <w:top w:val="none" w:sz="0" w:space="0" w:color="auto"/>
                                    <w:left w:val="none" w:sz="0" w:space="0" w:color="auto"/>
                                    <w:bottom w:val="none" w:sz="0" w:space="0" w:color="auto"/>
                                    <w:right w:val="none" w:sz="0" w:space="0" w:color="auto"/>
                                  </w:divBdr>
                                  <w:divsChild>
                                    <w:div w:id="23346927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676217">
      <w:bodyDiv w:val="1"/>
      <w:marLeft w:val="0"/>
      <w:marRight w:val="0"/>
      <w:marTop w:val="0"/>
      <w:marBottom w:val="0"/>
      <w:divBdr>
        <w:top w:val="none" w:sz="0" w:space="0" w:color="auto"/>
        <w:left w:val="none" w:sz="0" w:space="0" w:color="auto"/>
        <w:bottom w:val="none" w:sz="0" w:space="0" w:color="auto"/>
        <w:right w:val="none" w:sz="0" w:space="0" w:color="auto"/>
      </w:divBdr>
      <w:divsChild>
        <w:div w:id="2111657381">
          <w:marLeft w:val="0"/>
          <w:marRight w:val="1"/>
          <w:marTop w:val="0"/>
          <w:marBottom w:val="0"/>
          <w:divBdr>
            <w:top w:val="none" w:sz="0" w:space="0" w:color="auto"/>
            <w:left w:val="none" w:sz="0" w:space="0" w:color="auto"/>
            <w:bottom w:val="none" w:sz="0" w:space="0" w:color="auto"/>
            <w:right w:val="none" w:sz="0" w:space="0" w:color="auto"/>
          </w:divBdr>
          <w:divsChild>
            <w:div w:id="1902710735">
              <w:marLeft w:val="0"/>
              <w:marRight w:val="0"/>
              <w:marTop w:val="0"/>
              <w:marBottom w:val="0"/>
              <w:divBdr>
                <w:top w:val="none" w:sz="0" w:space="0" w:color="auto"/>
                <w:left w:val="none" w:sz="0" w:space="0" w:color="auto"/>
                <w:bottom w:val="none" w:sz="0" w:space="0" w:color="auto"/>
                <w:right w:val="none" w:sz="0" w:space="0" w:color="auto"/>
              </w:divBdr>
              <w:divsChild>
                <w:div w:id="1085490988">
                  <w:marLeft w:val="0"/>
                  <w:marRight w:val="1"/>
                  <w:marTop w:val="0"/>
                  <w:marBottom w:val="0"/>
                  <w:divBdr>
                    <w:top w:val="none" w:sz="0" w:space="0" w:color="auto"/>
                    <w:left w:val="none" w:sz="0" w:space="0" w:color="auto"/>
                    <w:bottom w:val="none" w:sz="0" w:space="0" w:color="auto"/>
                    <w:right w:val="none" w:sz="0" w:space="0" w:color="auto"/>
                  </w:divBdr>
                  <w:divsChild>
                    <w:div w:id="1470593124">
                      <w:marLeft w:val="0"/>
                      <w:marRight w:val="0"/>
                      <w:marTop w:val="0"/>
                      <w:marBottom w:val="0"/>
                      <w:divBdr>
                        <w:top w:val="none" w:sz="0" w:space="0" w:color="auto"/>
                        <w:left w:val="none" w:sz="0" w:space="0" w:color="auto"/>
                        <w:bottom w:val="none" w:sz="0" w:space="0" w:color="auto"/>
                        <w:right w:val="none" w:sz="0" w:space="0" w:color="auto"/>
                      </w:divBdr>
                      <w:divsChild>
                        <w:div w:id="1348752042">
                          <w:marLeft w:val="0"/>
                          <w:marRight w:val="0"/>
                          <w:marTop w:val="0"/>
                          <w:marBottom w:val="0"/>
                          <w:divBdr>
                            <w:top w:val="none" w:sz="0" w:space="0" w:color="auto"/>
                            <w:left w:val="none" w:sz="0" w:space="0" w:color="auto"/>
                            <w:bottom w:val="none" w:sz="0" w:space="0" w:color="auto"/>
                            <w:right w:val="none" w:sz="0" w:space="0" w:color="auto"/>
                          </w:divBdr>
                          <w:divsChild>
                            <w:div w:id="1970160637">
                              <w:marLeft w:val="0"/>
                              <w:marRight w:val="0"/>
                              <w:marTop w:val="120"/>
                              <w:marBottom w:val="360"/>
                              <w:divBdr>
                                <w:top w:val="none" w:sz="0" w:space="0" w:color="auto"/>
                                <w:left w:val="none" w:sz="0" w:space="0" w:color="auto"/>
                                <w:bottom w:val="none" w:sz="0" w:space="0" w:color="auto"/>
                                <w:right w:val="none" w:sz="0" w:space="0" w:color="auto"/>
                              </w:divBdr>
                              <w:divsChild>
                                <w:div w:id="844982009">
                                  <w:marLeft w:val="420"/>
                                  <w:marRight w:val="0"/>
                                  <w:marTop w:val="0"/>
                                  <w:marBottom w:val="0"/>
                                  <w:divBdr>
                                    <w:top w:val="none" w:sz="0" w:space="0" w:color="auto"/>
                                    <w:left w:val="none" w:sz="0" w:space="0" w:color="auto"/>
                                    <w:bottom w:val="none" w:sz="0" w:space="0" w:color="auto"/>
                                    <w:right w:val="none" w:sz="0" w:space="0" w:color="auto"/>
                                  </w:divBdr>
                                  <w:divsChild>
                                    <w:div w:id="182828580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267255">
      <w:bodyDiv w:val="1"/>
      <w:marLeft w:val="0"/>
      <w:marRight w:val="0"/>
      <w:marTop w:val="0"/>
      <w:marBottom w:val="0"/>
      <w:divBdr>
        <w:top w:val="none" w:sz="0" w:space="0" w:color="auto"/>
        <w:left w:val="none" w:sz="0" w:space="0" w:color="auto"/>
        <w:bottom w:val="none" w:sz="0" w:space="0" w:color="auto"/>
        <w:right w:val="none" w:sz="0" w:space="0" w:color="auto"/>
      </w:divBdr>
      <w:divsChild>
        <w:div w:id="1727485659">
          <w:marLeft w:val="0"/>
          <w:marRight w:val="1"/>
          <w:marTop w:val="0"/>
          <w:marBottom w:val="0"/>
          <w:divBdr>
            <w:top w:val="none" w:sz="0" w:space="0" w:color="auto"/>
            <w:left w:val="none" w:sz="0" w:space="0" w:color="auto"/>
            <w:bottom w:val="none" w:sz="0" w:space="0" w:color="auto"/>
            <w:right w:val="none" w:sz="0" w:space="0" w:color="auto"/>
          </w:divBdr>
          <w:divsChild>
            <w:div w:id="1894005496">
              <w:marLeft w:val="0"/>
              <w:marRight w:val="0"/>
              <w:marTop w:val="0"/>
              <w:marBottom w:val="0"/>
              <w:divBdr>
                <w:top w:val="none" w:sz="0" w:space="0" w:color="auto"/>
                <w:left w:val="none" w:sz="0" w:space="0" w:color="auto"/>
                <w:bottom w:val="none" w:sz="0" w:space="0" w:color="auto"/>
                <w:right w:val="none" w:sz="0" w:space="0" w:color="auto"/>
              </w:divBdr>
              <w:divsChild>
                <w:div w:id="1228226998">
                  <w:marLeft w:val="0"/>
                  <w:marRight w:val="1"/>
                  <w:marTop w:val="0"/>
                  <w:marBottom w:val="0"/>
                  <w:divBdr>
                    <w:top w:val="none" w:sz="0" w:space="0" w:color="auto"/>
                    <w:left w:val="none" w:sz="0" w:space="0" w:color="auto"/>
                    <w:bottom w:val="none" w:sz="0" w:space="0" w:color="auto"/>
                    <w:right w:val="none" w:sz="0" w:space="0" w:color="auto"/>
                  </w:divBdr>
                  <w:divsChild>
                    <w:div w:id="1829244584">
                      <w:marLeft w:val="0"/>
                      <w:marRight w:val="0"/>
                      <w:marTop w:val="0"/>
                      <w:marBottom w:val="0"/>
                      <w:divBdr>
                        <w:top w:val="none" w:sz="0" w:space="0" w:color="auto"/>
                        <w:left w:val="none" w:sz="0" w:space="0" w:color="auto"/>
                        <w:bottom w:val="none" w:sz="0" w:space="0" w:color="auto"/>
                        <w:right w:val="none" w:sz="0" w:space="0" w:color="auto"/>
                      </w:divBdr>
                      <w:divsChild>
                        <w:div w:id="1426269893">
                          <w:marLeft w:val="0"/>
                          <w:marRight w:val="0"/>
                          <w:marTop w:val="0"/>
                          <w:marBottom w:val="0"/>
                          <w:divBdr>
                            <w:top w:val="none" w:sz="0" w:space="0" w:color="auto"/>
                            <w:left w:val="none" w:sz="0" w:space="0" w:color="auto"/>
                            <w:bottom w:val="none" w:sz="0" w:space="0" w:color="auto"/>
                            <w:right w:val="none" w:sz="0" w:space="0" w:color="auto"/>
                          </w:divBdr>
                          <w:divsChild>
                            <w:div w:id="1434983188">
                              <w:marLeft w:val="0"/>
                              <w:marRight w:val="0"/>
                              <w:marTop w:val="120"/>
                              <w:marBottom w:val="360"/>
                              <w:divBdr>
                                <w:top w:val="none" w:sz="0" w:space="0" w:color="auto"/>
                                <w:left w:val="none" w:sz="0" w:space="0" w:color="auto"/>
                                <w:bottom w:val="none" w:sz="0" w:space="0" w:color="auto"/>
                                <w:right w:val="none" w:sz="0" w:space="0" w:color="auto"/>
                              </w:divBdr>
                              <w:divsChild>
                                <w:div w:id="726101395">
                                  <w:marLeft w:val="420"/>
                                  <w:marRight w:val="0"/>
                                  <w:marTop w:val="0"/>
                                  <w:marBottom w:val="0"/>
                                  <w:divBdr>
                                    <w:top w:val="none" w:sz="0" w:space="0" w:color="auto"/>
                                    <w:left w:val="none" w:sz="0" w:space="0" w:color="auto"/>
                                    <w:bottom w:val="none" w:sz="0" w:space="0" w:color="auto"/>
                                    <w:right w:val="none" w:sz="0" w:space="0" w:color="auto"/>
                                  </w:divBdr>
                                  <w:divsChild>
                                    <w:div w:id="31090941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212912">
      <w:bodyDiv w:val="1"/>
      <w:marLeft w:val="0"/>
      <w:marRight w:val="0"/>
      <w:marTop w:val="0"/>
      <w:marBottom w:val="0"/>
      <w:divBdr>
        <w:top w:val="none" w:sz="0" w:space="0" w:color="auto"/>
        <w:left w:val="none" w:sz="0" w:space="0" w:color="auto"/>
        <w:bottom w:val="none" w:sz="0" w:space="0" w:color="auto"/>
        <w:right w:val="none" w:sz="0" w:space="0" w:color="auto"/>
      </w:divBdr>
      <w:divsChild>
        <w:div w:id="1733653170">
          <w:marLeft w:val="0"/>
          <w:marRight w:val="1"/>
          <w:marTop w:val="0"/>
          <w:marBottom w:val="0"/>
          <w:divBdr>
            <w:top w:val="none" w:sz="0" w:space="0" w:color="auto"/>
            <w:left w:val="none" w:sz="0" w:space="0" w:color="auto"/>
            <w:bottom w:val="none" w:sz="0" w:space="0" w:color="auto"/>
            <w:right w:val="none" w:sz="0" w:space="0" w:color="auto"/>
          </w:divBdr>
          <w:divsChild>
            <w:div w:id="396511964">
              <w:marLeft w:val="0"/>
              <w:marRight w:val="0"/>
              <w:marTop w:val="0"/>
              <w:marBottom w:val="0"/>
              <w:divBdr>
                <w:top w:val="none" w:sz="0" w:space="0" w:color="auto"/>
                <w:left w:val="none" w:sz="0" w:space="0" w:color="auto"/>
                <w:bottom w:val="none" w:sz="0" w:space="0" w:color="auto"/>
                <w:right w:val="none" w:sz="0" w:space="0" w:color="auto"/>
              </w:divBdr>
              <w:divsChild>
                <w:div w:id="1545753526">
                  <w:marLeft w:val="0"/>
                  <w:marRight w:val="1"/>
                  <w:marTop w:val="0"/>
                  <w:marBottom w:val="0"/>
                  <w:divBdr>
                    <w:top w:val="none" w:sz="0" w:space="0" w:color="auto"/>
                    <w:left w:val="none" w:sz="0" w:space="0" w:color="auto"/>
                    <w:bottom w:val="none" w:sz="0" w:space="0" w:color="auto"/>
                    <w:right w:val="none" w:sz="0" w:space="0" w:color="auto"/>
                  </w:divBdr>
                  <w:divsChild>
                    <w:div w:id="387341194">
                      <w:marLeft w:val="0"/>
                      <w:marRight w:val="0"/>
                      <w:marTop w:val="0"/>
                      <w:marBottom w:val="0"/>
                      <w:divBdr>
                        <w:top w:val="none" w:sz="0" w:space="0" w:color="auto"/>
                        <w:left w:val="none" w:sz="0" w:space="0" w:color="auto"/>
                        <w:bottom w:val="none" w:sz="0" w:space="0" w:color="auto"/>
                        <w:right w:val="none" w:sz="0" w:space="0" w:color="auto"/>
                      </w:divBdr>
                      <w:divsChild>
                        <w:div w:id="1218471283">
                          <w:marLeft w:val="0"/>
                          <w:marRight w:val="0"/>
                          <w:marTop w:val="0"/>
                          <w:marBottom w:val="0"/>
                          <w:divBdr>
                            <w:top w:val="none" w:sz="0" w:space="0" w:color="auto"/>
                            <w:left w:val="none" w:sz="0" w:space="0" w:color="auto"/>
                            <w:bottom w:val="none" w:sz="0" w:space="0" w:color="auto"/>
                            <w:right w:val="none" w:sz="0" w:space="0" w:color="auto"/>
                          </w:divBdr>
                          <w:divsChild>
                            <w:div w:id="681276563">
                              <w:marLeft w:val="0"/>
                              <w:marRight w:val="0"/>
                              <w:marTop w:val="120"/>
                              <w:marBottom w:val="360"/>
                              <w:divBdr>
                                <w:top w:val="none" w:sz="0" w:space="0" w:color="auto"/>
                                <w:left w:val="none" w:sz="0" w:space="0" w:color="auto"/>
                                <w:bottom w:val="none" w:sz="0" w:space="0" w:color="auto"/>
                                <w:right w:val="none" w:sz="0" w:space="0" w:color="auto"/>
                              </w:divBdr>
                              <w:divsChild>
                                <w:div w:id="2077236090">
                                  <w:marLeft w:val="420"/>
                                  <w:marRight w:val="0"/>
                                  <w:marTop w:val="0"/>
                                  <w:marBottom w:val="0"/>
                                  <w:divBdr>
                                    <w:top w:val="none" w:sz="0" w:space="0" w:color="auto"/>
                                    <w:left w:val="none" w:sz="0" w:space="0" w:color="auto"/>
                                    <w:bottom w:val="none" w:sz="0" w:space="0" w:color="auto"/>
                                    <w:right w:val="none" w:sz="0" w:space="0" w:color="auto"/>
                                  </w:divBdr>
                                  <w:divsChild>
                                    <w:div w:id="77544767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139511">
      <w:bodyDiv w:val="1"/>
      <w:marLeft w:val="0"/>
      <w:marRight w:val="0"/>
      <w:marTop w:val="0"/>
      <w:marBottom w:val="0"/>
      <w:divBdr>
        <w:top w:val="none" w:sz="0" w:space="0" w:color="auto"/>
        <w:left w:val="none" w:sz="0" w:space="0" w:color="auto"/>
        <w:bottom w:val="none" w:sz="0" w:space="0" w:color="auto"/>
        <w:right w:val="none" w:sz="0" w:space="0" w:color="auto"/>
      </w:divBdr>
      <w:divsChild>
        <w:div w:id="1514030140">
          <w:marLeft w:val="0"/>
          <w:marRight w:val="0"/>
          <w:marTop w:val="0"/>
          <w:marBottom w:val="0"/>
          <w:divBdr>
            <w:top w:val="none" w:sz="0" w:space="0" w:color="auto"/>
            <w:left w:val="none" w:sz="0" w:space="0" w:color="auto"/>
            <w:bottom w:val="none" w:sz="0" w:space="0" w:color="auto"/>
            <w:right w:val="none" w:sz="0" w:space="0" w:color="auto"/>
          </w:divBdr>
          <w:divsChild>
            <w:div w:id="99222284">
              <w:marLeft w:val="0"/>
              <w:marRight w:val="0"/>
              <w:marTop w:val="0"/>
              <w:marBottom w:val="0"/>
              <w:divBdr>
                <w:top w:val="none" w:sz="0" w:space="0" w:color="auto"/>
                <w:left w:val="none" w:sz="0" w:space="0" w:color="auto"/>
                <w:bottom w:val="none" w:sz="0" w:space="0" w:color="auto"/>
                <w:right w:val="none" w:sz="0" w:space="0" w:color="auto"/>
              </w:divBdr>
              <w:divsChild>
                <w:div w:id="1373846999">
                  <w:marLeft w:val="0"/>
                  <w:marRight w:val="0"/>
                  <w:marTop w:val="0"/>
                  <w:marBottom w:val="0"/>
                  <w:divBdr>
                    <w:top w:val="none" w:sz="0" w:space="0" w:color="auto"/>
                    <w:left w:val="none" w:sz="0" w:space="0" w:color="auto"/>
                    <w:bottom w:val="none" w:sz="0" w:space="0" w:color="auto"/>
                    <w:right w:val="none" w:sz="0" w:space="0" w:color="auto"/>
                  </w:divBdr>
                  <w:divsChild>
                    <w:div w:id="1926381711">
                      <w:marLeft w:val="0"/>
                      <w:marRight w:val="0"/>
                      <w:marTop w:val="0"/>
                      <w:marBottom w:val="0"/>
                      <w:divBdr>
                        <w:top w:val="none" w:sz="0" w:space="0" w:color="auto"/>
                        <w:left w:val="none" w:sz="0" w:space="0" w:color="auto"/>
                        <w:bottom w:val="none" w:sz="0" w:space="0" w:color="auto"/>
                        <w:right w:val="none" w:sz="0" w:space="0" w:color="auto"/>
                      </w:divBdr>
                      <w:divsChild>
                        <w:div w:id="2021227688">
                          <w:marLeft w:val="0"/>
                          <w:marRight w:val="0"/>
                          <w:marTop w:val="0"/>
                          <w:marBottom w:val="0"/>
                          <w:divBdr>
                            <w:top w:val="none" w:sz="0" w:space="0" w:color="auto"/>
                            <w:left w:val="none" w:sz="0" w:space="0" w:color="auto"/>
                            <w:bottom w:val="none" w:sz="0" w:space="0" w:color="auto"/>
                            <w:right w:val="none" w:sz="0" w:space="0" w:color="auto"/>
                          </w:divBdr>
                          <w:divsChild>
                            <w:div w:id="1689791044">
                              <w:marLeft w:val="0"/>
                              <w:marRight w:val="0"/>
                              <w:marTop w:val="0"/>
                              <w:marBottom w:val="0"/>
                              <w:divBdr>
                                <w:top w:val="none" w:sz="0" w:space="0" w:color="auto"/>
                                <w:left w:val="none" w:sz="0" w:space="0" w:color="auto"/>
                                <w:bottom w:val="none" w:sz="0" w:space="0" w:color="auto"/>
                                <w:right w:val="none" w:sz="0" w:space="0" w:color="auto"/>
                              </w:divBdr>
                              <w:divsChild>
                                <w:div w:id="1807235676">
                                  <w:marLeft w:val="0"/>
                                  <w:marRight w:val="0"/>
                                  <w:marTop w:val="0"/>
                                  <w:marBottom w:val="0"/>
                                  <w:divBdr>
                                    <w:top w:val="none" w:sz="0" w:space="0" w:color="auto"/>
                                    <w:left w:val="none" w:sz="0" w:space="0" w:color="auto"/>
                                    <w:bottom w:val="none" w:sz="0" w:space="0" w:color="auto"/>
                                    <w:right w:val="none" w:sz="0" w:space="0" w:color="auto"/>
                                  </w:divBdr>
                                  <w:divsChild>
                                    <w:div w:id="1475834714">
                                      <w:marLeft w:val="0"/>
                                      <w:marRight w:val="0"/>
                                      <w:marTop w:val="0"/>
                                      <w:marBottom w:val="0"/>
                                      <w:divBdr>
                                        <w:top w:val="none" w:sz="0" w:space="0" w:color="auto"/>
                                        <w:left w:val="none" w:sz="0" w:space="0" w:color="auto"/>
                                        <w:bottom w:val="none" w:sz="0" w:space="0" w:color="auto"/>
                                        <w:right w:val="none" w:sz="0" w:space="0" w:color="auto"/>
                                      </w:divBdr>
                                      <w:divsChild>
                                        <w:div w:id="1481651209">
                                          <w:marLeft w:val="0"/>
                                          <w:marRight w:val="0"/>
                                          <w:marTop w:val="0"/>
                                          <w:marBottom w:val="0"/>
                                          <w:divBdr>
                                            <w:top w:val="none" w:sz="0" w:space="0" w:color="auto"/>
                                            <w:left w:val="none" w:sz="0" w:space="0" w:color="auto"/>
                                            <w:bottom w:val="none" w:sz="0" w:space="0" w:color="auto"/>
                                            <w:right w:val="none" w:sz="0" w:space="0" w:color="auto"/>
                                          </w:divBdr>
                                        </w:div>
                                      </w:divsChild>
                                    </w:div>
                                    <w:div w:id="2086341715">
                                      <w:marLeft w:val="0"/>
                                      <w:marRight w:val="0"/>
                                      <w:marTop w:val="0"/>
                                      <w:marBottom w:val="0"/>
                                      <w:divBdr>
                                        <w:top w:val="none" w:sz="0" w:space="0" w:color="auto"/>
                                        <w:left w:val="none" w:sz="0" w:space="0" w:color="auto"/>
                                        <w:bottom w:val="none" w:sz="0" w:space="0" w:color="auto"/>
                                        <w:right w:val="none" w:sz="0" w:space="0" w:color="auto"/>
                                      </w:divBdr>
                                    </w:div>
                                  </w:divsChild>
                                </w:div>
                                <w:div w:id="2057924335">
                                  <w:marLeft w:val="0"/>
                                  <w:marRight w:val="0"/>
                                  <w:marTop w:val="0"/>
                                  <w:marBottom w:val="0"/>
                                  <w:divBdr>
                                    <w:top w:val="none" w:sz="0" w:space="0" w:color="auto"/>
                                    <w:left w:val="none" w:sz="0" w:space="0" w:color="auto"/>
                                    <w:bottom w:val="none" w:sz="0" w:space="0" w:color="auto"/>
                                    <w:right w:val="none" w:sz="0" w:space="0" w:color="auto"/>
                                  </w:divBdr>
                                  <w:divsChild>
                                    <w:div w:id="126822209">
                                      <w:marLeft w:val="0"/>
                                      <w:marRight w:val="0"/>
                                      <w:marTop w:val="0"/>
                                      <w:marBottom w:val="0"/>
                                      <w:divBdr>
                                        <w:top w:val="none" w:sz="0" w:space="0" w:color="auto"/>
                                        <w:left w:val="none" w:sz="0" w:space="0" w:color="auto"/>
                                        <w:bottom w:val="none" w:sz="0" w:space="0" w:color="auto"/>
                                        <w:right w:val="none" w:sz="0" w:space="0" w:color="auto"/>
                                      </w:divBdr>
                                      <w:divsChild>
                                        <w:div w:id="1548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519789">
      <w:bodyDiv w:val="1"/>
      <w:marLeft w:val="0"/>
      <w:marRight w:val="0"/>
      <w:marTop w:val="0"/>
      <w:marBottom w:val="0"/>
      <w:divBdr>
        <w:top w:val="none" w:sz="0" w:space="0" w:color="auto"/>
        <w:left w:val="none" w:sz="0" w:space="0" w:color="auto"/>
        <w:bottom w:val="none" w:sz="0" w:space="0" w:color="auto"/>
        <w:right w:val="none" w:sz="0" w:space="0" w:color="auto"/>
      </w:divBdr>
      <w:divsChild>
        <w:div w:id="505555185">
          <w:marLeft w:val="0"/>
          <w:marRight w:val="1"/>
          <w:marTop w:val="0"/>
          <w:marBottom w:val="0"/>
          <w:divBdr>
            <w:top w:val="none" w:sz="0" w:space="0" w:color="auto"/>
            <w:left w:val="none" w:sz="0" w:space="0" w:color="auto"/>
            <w:bottom w:val="none" w:sz="0" w:space="0" w:color="auto"/>
            <w:right w:val="none" w:sz="0" w:space="0" w:color="auto"/>
          </w:divBdr>
          <w:divsChild>
            <w:div w:id="1078601464">
              <w:marLeft w:val="0"/>
              <w:marRight w:val="0"/>
              <w:marTop w:val="0"/>
              <w:marBottom w:val="0"/>
              <w:divBdr>
                <w:top w:val="none" w:sz="0" w:space="0" w:color="auto"/>
                <w:left w:val="none" w:sz="0" w:space="0" w:color="auto"/>
                <w:bottom w:val="none" w:sz="0" w:space="0" w:color="auto"/>
                <w:right w:val="none" w:sz="0" w:space="0" w:color="auto"/>
              </w:divBdr>
              <w:divsChild>
                <w:div w:id="565068059">
                  <w:marLeft w:val="0"/>
                  <w:marRight w:val="1"/>
                  <w:marTop w:val="0"/>
                  <w:marBottom w:val="0"/>
                  <w:divBdr>
                    <w:top w:val="none" w:sz="0" w:space="0" w:color="auto"/>
                    <w:left w:val="none" w:sz="0" w:space="0" w:color="auto"/>
                    <w:bottom w:val="none" w:sz="0" w:space="0" w:color="auto"/>
                    <w:right w:val="none" w:sz="0" w:space="0" w:color="auto"/>
                  </w:divBdr>
                  <w:divsChild>
                    <w:div w:id="423847797">
                      <w:marLeft w:val="0"/>
                      <w:marRight w:val="0"/>
                      <w:marTop w:val="0"/>
                      <w:marBottom w:val="0"/>
                      <w:divBdr>
                        <w:top w:val="none" w:sz="0" w:space="0" w:color="auto"/>
                        <w:left w:val="none" w:sz="0" w:space="0" w:color="auto"/>
                        <w:bottom w:val="none" w:sz="0" w:space="0" w:color="auto"/>
                        <w:right w:val="none" w:sz="0" w:space="0" w:color="auto"/>
                      </w:divBdr>
                      <w:divsChild>
                        <w:div w:id="1595749390">
                          <w:marLeft w:val="0"/>
                          <w:marRight w:val="0"/>
                          <w:marTop w:val="0"/>
                          <w:marBottom w:val="0"/>
                          <w:divBdr>
                            <w:top w:val="none" w:sz="0" w:space="0" w:color="auto"/>
                            <w:left w:val="none" w:sz="0" w:space="0" w:color="auto"/>
                            <w:bottom w:val="none" w:sz="0" w:space="0" w:color="auto"/>
                            <w:right w:val="none" w:sz="0" w:space="0" w:color="auto"/>
                          </w:divBdr>
                          <w:divsChild>
                            <w:div w:id="66268049">
                              <w:marLeft w:val="0"/>
                              <w:marRight w:val="0"/>
                              <w:marTop w:val="120"/>
                              <w:marBottom w:val="360"/>
                              <w:divBdr>
                                <w:top w:val="none" w:sz="0" w:space="0" w:color="auto"/>
                                <w:left w:val="none" w:sz="0" w:space="0" w:color="auto"/>
                                <w:bottom w:val="none" w:sz="0" w:space="0" w:color="auto"/>
                                <w:right w:val="none" w:sz="0" w:space="0" w:color="auto"/>
                              </w:divBdr>
                              <w:divsChild>
                                <w:div w:id="1605648665">
                                  <w:marLeft w:val="420"/>
                                  <w:marRight w:val="0"/>
                                  <w:marTop w:val="0"/>
                                  <w:marBottom w:val="0"/>
                                  <w:divBdr>
                                    <w:top w:val="none" w:sz="0" w:space="0" w:color="auto"/>
                                    <w:left w:val="none" w:sz="0" w:space="0" w:color="auto"/>
                                    <w:bottom w:val="none" w:sz="0" w:space="0" w:color="auto"/>
                                    <w:right w:val="none" w:sz="0" w:space="0" w:color="auto"/>
                                  </w:divBdr>
                                  <w:divsChild>
                                    <w:div w:id="2483955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428727">
      <w:bodyDiv w:val="1"/>
      <w:marLeft w:val="0"/>
      <w:marRight w:val="0"/>
      <w:marTop w:val="0"/>
      <w:marBottom w:val="0"/>
      <w:divBdr>
        <w:top w:val="none" w:sz="0" w:space="0" w:color="auto"/>
        <w:left w:val="none" w:sz="0" w:space="0" w:color="auto"/>
        <w:bottom w:val="none" w:sz="0" w:space="0" w:color="auto"/>
        <w:right w:val="none" w:sz="0" w:space="0" w:color="auto"/>
      </w:divBdr>
      <w:divsChild>
        <w:div w:id="363403828">
          <w:marLeft w:val="0"/>
          <w:marRight w:val="0"/>
          <w:marTop w:val="0"/>
          <w:marBottom w:val="0"/>
          <w:divBdr>
            <w:top w:val="none" w:sz="0" w:space="0" w:color="auto"/>
            <w:left w:val="none" w:sz="0" w:space="0" w:color="auto"/>
            <w:bottom w:val="none" w:sz="0" w:space="0" w:color="auto"/>
            <w:right w:val="none" w:sz="0" w:space="0" w:color="auto"/>
          </w:divBdr>
          <w:divsChild>
            <w:div w:id="2040860864">
              <w:marLeft w:val="0"/>
              <w:marRight w:val="0"/>
              <w:marTop w:val="0"/>
              <w:marBottom w:val="0"/>
              <w:divBdr>
                <w:top w:val="none" w:sz="0" w:space="0" w:color="auto"/>
                <w:left w:val="none" w:sz="0" w:space="0" w:color="auto"/>
                <w:bottom w:val="none" w:sz="0" w:space="0" w:color="auto"/>
                <w:right w:val="none" w:sz="0" w:space="0" w:color="auto"/>
              </w:divBdr>
              <w:divsChild>
                <w:div w:id="956183555">
                  <w:marLeft w:val="0"/>
                  <w:marRight w:val="0"/>
                  <w:marTop w:val="0"/>
                  <w:marBottom w:val="0"/>
                  <w:divBdr>
                    <w:top w:val="none" w:sz="0" w:space="0" w:color="auto"/>
                    <w:left w:val="none" w:sz="0" w:space="0" w:color="auto"/>
                    <w:bottom w:val="none" w:sz="0" w:space="0" w:color="auto"/>
                    <w:right w:val="none" w:sz="0" w:space="0" w:color="auto"/>
                  </w:divBdr>
                  <w:divsChild>
                    <w:div w:id="1971084870">
                      <w:marLeft w:val="0"/>
                      <w:marRight w:val="0"/>
                      <w:marTop w:val="0"/>
                      <w:marBottom w:val="0"/>
                      <w:divBdr>
                        <w:top w:val="none" w:sz="0" w:space="0" w:color="auto"/>
                        <w:left w:val="none" w:sz="0" w:space="0" w:color="auto"/>
                        <w:bottom w:val="none" w:sz="0" w:space="0" w:color="auto"/>
                        <w:right w:val="none" w:sz="0" w:space="0" w:color="auto"/>
                      </w:divBdr>
                      <w:divsChild>
                        <w:div w:id="395706504">
                          <w:marLeft w:val="0"/>
                          <w:marRight w:val="0"/>
                          <w:marTop w:val="0"/>
                          <w:marBottom w:val="0"/>
                          <w:divBdr>
                            <w:top w:val="none" w:sz="0" w:space="0" w:color="auto"/>
                            <w:left w:val="none" w:sz="0" w:space="0" w:color="auto"/>
                            <w:bottom w:val="none" w:sz="0" w:space="0" w:color="auto"/>
                            <w:right w:val="none" w:sz="0" w:space="0" w:color="auto"/>
                          </w:divBdr>
                          <w:divsChild>
                            <w:div w:id="1766418890">
                              <w:marLeft w:val="0"/>
                              <w:marRight w:val="0"/>
                              <w:marTop w:val="0"/>
                              <w:marBottom w:val="0"/>
                              <w:divBdr>
                                <w:top w:val="none" w:sz="0" w:space="0" w:color="auto"/>
                                <w:left w:val="none" w:sz="0" w:space="0" w:color="auto"/>
                                <w:bottom w:val="none" w:sz="0" w:space="0" w:color="auto"/>
                                <w:right w:val="none" w:sz="0" w:space="0" w:color="auto"/>
                              </w:divBdr>
                              <w:divsChild>
                                <w:div w:id="1642686591">
                                  <w:marLeft w:val="0"/>
                                  <w:marRight w:val="0"/>
                                  <w:marTop w:val="0"/>
                                  <w:marBottom w:val="0"/>
                                  <w:divBdr>
                                    <w:top w:val="none" w:sz="0" w:space="0" w:color="auto"/>
                                    <w:left w:val="none" w:sz="0" w:space="0" w:color="auto"/>
                                    <w:bottom w:val="none" w:sz="0" w:space="0" w:color="auto"/>
                                    <w:right w:val="none" w:sz="0" w:space="0" w:color="auto"/>
                                  </w:divBdr>
                                  <w:divsChild>
                                    <w:div w:id="836992004">
                                      <w:marLeft w:val="0"/>
                                      <w:marRight w:val="0"/>
                                      <w:marTop w:val="0"/>
                                      <w:marBottom w:val="0"/>
                                      <w:divBdr>
                                        <w:top w:val="none" w:sz="0" w:space="0" w:color="auto"/>
                                        <w:left w:val="none" w:sz="0" w:space="0" w:color="auto"/>
                                        <w:bottom w:val="none" w:sz="0" w:space="0" w:color="auto"/>
                                        <w:right w:val="none" w:sz="0" w:space="0" w:color="auto"/>
                                      </w:divBdr>
                                      <w:divsChild>
                                        <w:div w:id="1649477073">
                                          <w:marLeft w:val="0"/>
                                          <w:marRight w:val="0"/>
                                          <w:marTop w:val="0"/>
                                          <w:marBottom w:val="0"/>
                                          <w:divBdr>
                                            <w:top w:val="none" w:sz="0" w:space="0" w:color="auto"/>
                                            <w:left w:val="none" w:sz="0" w:space="0" w:color="auto"/>
                                            <w:bottom w:val="none" w:sz="0" w:space="0" w:color="auto"/>
                                            <w:right w:val="none" w:sz="0" w:space="0" w:color="auto"/>
                                          </w:divBdr>
                                        </w:div>
                                      </w:divsChild>
                                    </w:div>
                                    <w:div w:id="84432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09703">
                              <w:marLeft w:val="0"/>
                              <w:marRight w:val="0"/>
                              <w:marTop w:val="0"/>
                              <w:marBottom w:val="0"/>
                              <w:divBdr>
                                <w:top w:val="none" w:sz="0" w:space="0" w:color="auto"/>
                                <w:left w:val="none" w:sz="0" w:space="0" w:color="auto"/>
                                <w:bottom w:val="none" w:sz="0" w:space="0" w:color="auto"/>
                                <w:right w:val="none" w:sz="0" w:space="0" w:color="auto"/>
                              </w:divBdr>
                              <w:divsChild>
                                <w:div w:id="18108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167857">
      <w:bodyDiv w:val="1"/>
      <w:marLeft w:val="0"/>
      <w:marRight w:val="0"/>
      <w:marTop w:val="0"/>
      <w:marBottom w:val="0"/>
      <w:divBdr>
        <w:top w:val="none" w:sz="0" w:space="0" w:color="auto"/>
        <w:left w:val="none" w:sz="0" w:space="0" w:color="auto"/>
        <w:bottom w:val="none" w:sz="0" w:space="0" w:color="auto"/>
        <w:right w:val="none" w:sz="0" w:space="0" w:color="auto"/>
      </w:divBdr>
      <w:divsChild>
        <w:div w:id="669411844">
          <w:marLeft w:val="0"/>
          <w:marRight w:val="1"/>
          <w:marTop w:val="0"/>
          <w:marBottom w:val="0"/>
          <w:divBdr>
            <w:top w:val="none" w:sz="0" w:space="0" w:color="auto"/>
            <w:left w:val="none" w:sz="0" w:space="0" w:color="auto"/>
            <w:bottom w:val="none" w:sz="0" w:space="0" w:color="auto"/>
            <w:right w:val="none" w:sz="0" w:space="0" w:color="auto"/>
          </w:divBdr>
          <w:divsChild>
            <w:div w:id="492136943">
              <w:marLeft w:val="0"/>
              <w:marRight w:val="0"/>
              <w:marTop w:val="0"/>
              <w:marBottom w:val="0"/>
              <w:divBdr>
                <w:top w:val="none" w:sz="0" w:space="0" w:color="auto"/>
                <w:left w:val="none" w:sz="0" w:space="0" w:color="auto"/>
                <w:bottom w:val="none" w:sz="0" w:space="0" w:color="auto"/>
                <w:right w:val="none" w:sz="0" w:space="0" w:color="auto"/>
              </w:divBdr>
              <w:divsChild>
                <w:div w:id="1171027747">
                  <w:marLeft w:val="0"/>
                  <w:marRight w:val="1"/>
                  <w:marTop w:val="0"/>
                  <w:marBottom w:val="0"/>
                  <w:divBdr>
                    <w:top w:val="none" w:sz="0" w:space="0" w:color="auto"/>
                    <w:left w:val="none" w:sz="0" w:space="0" w:color="auto"/>
                    <w:bottom w:val="none" w:sz="0" w:space="0" w:color="auto"/>
                    <w:right w:val="none" w:sz="0" w:space="0" w:color="auto"/>
                  </w:divBdr>
                  <w:divsChild>
                    <w:div w:id="1144859509">
                      <w:marLeft w:val="0"/>
                      <w:marRight w:val="0"/>
                      <w:marTop w:val="0"/>
                      <w:marBottom w:val="0"/>
                      <w:divBdr>
                        <w:top w:val="none" w:sz="0" w:space="0" w:color="auto"/>
                        <w:left w:val="none" w:sz="0" w:space="0" w:color="auto"/>
                        <w:bottom w:val="none" w:sz="0" w:space="0" w:color="auto"/>
                        <w:right w:val="none" w:sz="0" w:space="0" w:color="auto"/>
                      </w:divBdr>
                      <w:divsChild>
                        <w:div w:id="1973097892">
                          <w:marLeft w:val="0"/>
                          <w:marRight w:val="0"/>
                          <w:marTop w:val="0"/>
                          <w:marBottom w:val="0"/>
                          <w:divBdr>
                            <w:top w:val="none" w:sz="0" w:space="0" w:color="auto"/>
                            <w:left w:val="none" w:sz="0" w:space="0" w:color="auto"/>
                            <w:bottom w:val="none" w:sz="0" w:space="0" w:color="auto"/>
                            <w:right w:val="none" w:sz="0" w:space="0" w:color="auto"/>
                          </w:divBdr>
                          <w:divsChild>
                            <w:div w:id="955253196">
                              <w:marLeft w:val="0"/>
                              <w:marRight w:val="0"/>
                              <w:marTop w:val="120"/>
                              <w:marBottom w:val="360"/>
                              <w:divBdr>
                                <w:top w:val="none" w:sz="0" w:space="0" w:color="auto"/>
                                <w:left w:val="none" w:sz="0" w:space="0" w:color="auto"/>
                                <w:bottom w:val="none" w:sz="0" w:space="0" w:color="auto"/>
                                <w:right w:val="none" w:sz="0" w:space="0" w:color="auto"/>
                              </w:divBdr>
                              <w:divsChild>
                                <w:div w:id="863372109">
                                  <w:marLeft w:val="420"/>
                                  <w:marRight w:val="0"/>
                                  <w:marTop w:val="0"/>
                                  <w:marBottom w:val="0"/>
                                  <w:divBdr>
                                    <w:top w:val="none" w:sz="0" w:space="0" w:color="auto"/>
                                    <w:left w:val="none" w:sz="0" w:space="0" w:color="auto"/>
                                    <w:bottom w:val="none" w:sz="0" w:space="0" w:color="auto"/>
                                    <w:right w:val="none" w:sz="0" w:space="0" w:color="auto"/>
                                  </w:divBdr>
                                  <w:divsChild>
                                    <w:div w:id="108522374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578340">
      <w:bodyDiv w:val="1"/>
      <w:marLeft w:val="0"/>
      <w:marRight w:val="0"/>
      <w:marTop w:val="0"/>
      <w:marBottom w:val="0"/>
      <w:divBdr>
        <w:top w:val="none" w:sz="0" w:space="0" w:color="auto"/>
        <w:left w:val="none" w:sz="0" w:space="0" w:color="auto"/>
        <w:bottom w:val="none" w:sz="0" w:space="0" w:color="auto"/>
        <w:right w:val="none" w:sz="0" w:space="0" w:color="auto"/>
      </w:divBdr>
      <w:divsChild>
        <w:div w:id="389111376">
          <w:marLeft w:val="0"/>
          <w:marRight w:val="0"/>
          <w:marTop w:val="0"/>
          <w:marBottom w:val="0"/>
          <w:divBdr>
            <w:top w:val="none" w:sz="0" w:space="0" w:color="auto"/>
            <w:left w:val="none" w:sz="0" w:space="0" w:color="auto"/>
            <w:bottom w:val="none" w:sz="0" w:space="0" w:color="auto"/>
            <w:right w:val="none" w:sz="0" w:space="0" w:color="auto"/>
          </w:divBdr>
          <w:divsChild>
            <w:div w:id="1377899579">
              <w:marLeft w:val="0"/>
              <w:marRight w:val="0"/>
              <w:marTop w:val="0"/>
              <w:marBottom w:val="0"/>
              <w:divBdr>
                <w:top w:val="none" w:sz="0" w:space="0" w:color="auto"/>
                <w:left w:val="none" w:sz="0" w:space="0" w:color="auto"/>
                <w:bottom w:val="none" w:sz="0" w:space="0" w:color="auto"/>
                <w:right w:val="none" w:sz="0" w:space="0" w:color="auto"/>
              </w:divBdr>
              <w:divsChild>
                <w:div w:id="2052803855">
                  <w:marLeft w:val="0"/>
                  <w:marRight w:val="0"/>
                  <w:marTop w:val="0"/>
                  <w:marBottom w:val="0"/>
                  <w:divBdr>
                    <w:top w:val="none" w:sz="0" w:space="0" w:color="auto"/>
                    <w:left w:val="none" w:sz="0" w:space="0" w:color="auto"/>
                    <w:bottom w:val="none" w:sz="0" w:space="0" w:color="auto"/>
                    <w:right w:val="none" w:sz="0" w:space="0" w:color="auto"/>
                  </w:divBdr>
                  <w:divsChild>
                    <w:div w:id="1626889903">
                      <w:marLeft w:val="0"/>
                      <w:marRight w:val="0"/>
                      <w:marTop w:val="0"/>
                      <w:marBottom w:val="0"/>
                      <w:divBdr>
                        <w:top w:val="none" w:sz="0" w:space="0" w:color="auto"/>
                        <w:left w:val="none" w:sz="0" w:space="0" w:color="auto"/>
                        <w:bottom w:val="none" w:sz="0" w:space="0" w:color="auto"/>
                        <w:right w:val="none" w:sz="0" w:space="0" w:color="auto"/>
                      </w:divBdr>
                      <w:divsChild>
                        <w:div w:id="907956172">
                          <w:marLeft w:val="0"/>
                          <w:marRight w:val="0"/>
                          <w:marTop w:val="0"/>
                          <w:marBottom w:val="0"/>
                          <w:divBdr>
                            <w:top w:val="none" w:sz="0" w:space="0" w:color="auto"/>
                            <w:left w:val="none" w:sz="0" w:space="0" w:color="auto"/>
                            <w:bottom w:val="none" w:sz="0" w:space="0" w:color="auto"/>
                            <w:right w:val="none" w:sz="0" w:space="0" w:color="auto"/>
                          </w:divBdr>
                          <w:divsChild>
                            <w:div w:id="32268613">
                              <w:marLeft w:val="0"/>
                              <w:marRight w:val="0"/>
                              <w:marTop w:val="0"/>
                              <w:marBottom w:val="0"/>
                              <w:divBdr>
                                <w:top w:val="none" w:sz="0" w:space="0" w:color="auto"/>
                                <w:left w:val="none" w:sz="0" w:space="0" w:color="auto"/>
                                <w:bottom w:val="none" w:sz="0" w:space="0" w:color="auto"/>
                                <w:right w:val="none" w:sz="0" w:space="0" w:color="auto"/>
                              </w:divBdr>
                              <w:divsChild>
                                <w:div w:id="796292201">
                                  <w:marLeft w:val="0"/>
                                  <w:marRight w:val="0"/>
                                  <w:marTop w:val="0"/>
                                  <w:marBottom w:val="0"/>
                                  <w:divBdr>
                                    <w:top w:val="none" w:sz="0" w:space="0" w:color="auto"/>
                                    <w:left w:val="none" w:sz="0" w:space="0" w:color="auto"/>
                                    <w:bottom w:val="none" w:sz="0" w:space="0" w:color="auto"/>
                                    <w:right w:val="none" w:sz="0" w:space="0" w:color="auto"/>
                                  </w:divBdr>
                                  <w:divsChild>
                                    <w:div w:id="366490637">
                                      <w:marLeft w:val="0"/>
                                      <w:marRight w:val="0"/>
                                      <w:marTop w:val="0"/>
                                      <w:marBottom w:val="0"/>
                                      <w:divBdr>
                                        <w:top w:val="none" w:sz="0" w:space="0" w:color="auto"/>
                                        <w:left w:val="none" w:sz="0" w:space="0" w:color="auto"/>
                                        <w:bottom w:val="none" w:sz="0" w:space="0" w:color="auto"/>
                                        <w:right w:val="none" w:sz="0" w:space="0" w:color="auto"/>
                                      </w:divBdr>
                                    </w:div>
                                    <w:div w:id="1050424004">
                                      <w:marLeft w:val="0"/>
                                      <w:marRight w:val="0"/>
                                      <w:marTop w:val="0"/>
                                      <w:marBottom w:val="0"/>
                                      <w:divBdr>
                                        <w:top w:val="none" w:sz="0" w:space="0" w:color="auto"/>
                                        <w:left w:val="none" w:sz="0" w:space="0" w:color="auto"/>
                                        <w:bottom w:val="none" w:sz="0" w:space="0" w:color="auto"/>
                                        <w:right w:val="none" w:sz="0" w:space="0" w:color="auto"/>
                                      </w:divBdr>
                                      <w:divsChild>
                                        <w:div w:id="198909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719465">
      <w:bodyDiv w:val="1"/>
      <w:marLeft w:val="0"/>
      <w:marRight w:val="0"/>
      <w:marTop w:val="0"/>
      <w:marBottom w:val="0"/>
      <w:divBdr>
        <w:top w:val="none" w:sz="0" w:space="0" w:color="auto"/>
        <w:left w:val="none" w:sz="0" w:space="0" w:color="auto"/>
        <w:bottom w:val="none" w:sz="0" w:space="0" w:color="auto"/>
        <w:right w:val="none" w:sz="0" w:space="0" w:color="auto"/>
      </w:divBdr>
      <w:divsChild>
        <w:div w:id="1015501678">
          <w:marLeft w:val="0"/>
          <w:marRight w:val="1"/>
          <w:marTop w:val="0"/>
          <w:marBottom w:val="0"/>
          <w:divBdr>
            <w:top w:val="none" w:sz="0" w:space="0" w:color="auto"/>
            <w:left w:val="none" w:sz="0" w:space="0" w:color="auto"/>
            <w:bottom w:val="none" w:sz="0" w:space="0" w:color="auto"/>
            <w:right w:val="none" w:sz="0" w:space="0" w:color="auto"/>
          </w:divBdr>
          <w:divsChild>
            <w:div w:id="1745762313">
              <w:marLeft w:val="0"/>
              <w:marRight w:val="0"/>
              <w:marTop w:val="0"/>
              <w:marBottom w:val="0"/>
              <w:divBdr>
                <w:top w:val="none" w:sz="0" w:space="0" w:color="auto"/>
                <w:left w:val="none" w:sz="0" w:space="0" w:color="auto"/>
                <w:bottom w:val="none" w:sz="0" w:space="0" w:color="auto"/>
                <w:right w:val="none" w:sz="0" w:space="0" w:color="auto"/>
              </w:divBdr>
              <w:divsChild>
                <w:div w:id="1599948968">
                  <w:marLeft w:val="0"/>
                  <w:marRight w:val="1"/>
                  <w:marTop w:val="0"/>
                  <w:marBottom w:val="0"/>
                  <w:divBdr>
                    <w:top w:val="none" w:sz="0" w:space="0" w:color="auto"/>
                    <w:left w:val="none" w:sz="0" w:space="0" w:color="auto"/>
                    <w:bottom w:val="none" w:sz="0" w:space="0" w:color="auto"/>
                    <w:right w:val="none" w:sz="0" w:space="0" w:color="auto"/>
                  </w:divBdr>
                  <w:divsChild>
                    <w:div w:id="75983472">
                      <w:marLeft w:val="0"/>
                      <w:marRight w:val="0"/>
                      <w:marTop w:val="0"/>
                      <w:marBottom w:val="0"/>
                      <w:divBdr>
                        <w:top w:val="none" w:sz="0" w:space="0" w:color="auto"/>
                        <w:left w:val="none" w:sz="0" w:space="0" w:color="auto"/>
                        <w:bottom w:val="none" w:sz="0" w:space="0" w:color="auto"/>
                        <w:right w:val="none" w:sz="0" w:space="0" w:color="auto"/>
                      </w:divBdr>
                      <w:divsChild>
                        <w:div w:id="1832520358">
                          <w:marLeft w:val="0"/>
                          <w:marRight w:val="0"/>
                          <w:marTop w:val="0"/>
                          <w:marBottom w:val="0"/>
                          <w:divBdr>
                            <w:top w:val="none" w:sz="0" w:space="0" w:color="auto"/>
                            <w:left w:val="none" w:sz="0" w:space="0" w:color="auto"/>
                            <w:bottom w:val="none" w:sz="0" w:space="0" w:color="auto"/>
                            <w:right w:val="none" w:sz="0" w:space="0" w:color="auto"/>
                          </w:divBdr>
                          <w:divsChild>
                            <w:div w:id="147744671">
                              <w:marLeft w:val="0"/>
                              <w:marRight w:val="0"/>
                              <w:marTop w:val="120"/>
                              <w:marBottom w:val="360"/>
                              <w:divBdr>
                                <w:top w:val="none" w:sz="0" w:space="0" w:color="auto"/>
                                <w:left w:val="none" w:sz="0" w:space="0" w:color="auto"/>
                                <w:bottom w:val="none" w:sz="0" w:space="0" w:color="auto"/>
                                <w:right w:val="none" w:sz="0" w:space="0" w:color="auto"/>
                              </w:divBdr>
                              <w:divsChild>
                                <w:div w:id="857622076">
                                  <w:marLeft w:val="420"/>
                                  <w:marRight w:val="0"/>
                                  <w:marTop w:val="0"/>
                                  <w:marBottom w:val="0"/>
                                  <w:divBdr>
                                    <w:top w:val="none" w:sz="0" w:space="0" w:color="auto"/>
                                    <w:left w:val="none" w:sz="0" w:space="0" w:color="auto"/>
                                    <w:bottom w:val="none" w:sz="0" w:space="0" w:color="auto"/>
                                    <w:right w:val="none" w:sz="0" w:space="0" w:color="auto"/>
                                  </w:divBdr>
                                  <w:divsChild>
                                    <w:div w:id="96561793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661815">
      <w:bodyDiv w:val="1"/>
      <w:marLeft w:val="0"/>
      <w:marRight w:val="0"/>
      <w:marTop w:val="0"/>
      <w:marBottom w:val="0"/>
      <w:divBdr>
        <w:top w:val="none" w:sz="0" w:space="0" w:color="auto"/>
        <w:left w:val="none" w:sz="0" w:space="0" w:color="auto"/>
        <w:bottom w:val="none" w:sz="0" w:space="0" w:color="auto"/>
        <w:right w:val="none" w:sz="0" w:space="0" w:color="auto"/>
      </w:divBdr>
      <w:divsChild>
        <w:div w:id="1935356970">
          <w:marLeft w:val="0"/>
          <w:marRight w:val="1"/>
          <w:marTop w:val="0"/>
          <w:marBottom w:val="0"/>
          <w:divBdr>
            <w:top w:val="none" w:sz="0" w:space="0" w:color="auto"/>
            <w:left w:val="none" w:sz="0" w:space="0" w:color="auto"/>
            <w:bottom w:val="none" w:sz="0" w:space="0" w:color="auto"/>
            <w:right w:val="none" w:sz="0" w:space="0" w:color="auto"/>
          </w:divBdr>
          <w:divsChild>
            <w:div w:id="105976783">
              <w:marLeft w:val="0"/>
              <w:marRight w:val="0"/>
              <w:marTop w:val="0"/>
              <w:marBottom w:val="0"/>
              <w:divBdr>
                <w:top w:val="none" w:sz="0" w:space="0" w:color="auto"/>
                <w:left w:val="none" w:sz="0" w:space="0" w:color="auto"/>
                <w:bottom w:val="none" w:sz="0" w:space="0" w:color="auto"/>
                <w:right w:val="none" w:sz="0" w:space="0" w:color="auto"/>
              </w:divBdr>
              <w:divsChild>
                <w:div w:id="52626973">
                  <w:marLeft w:val="0"/>
                  <w:marRight w:val="1"/>
                  <w:marTop w:val="0"/>
                  <w:marBottom w:val="0"/>
                  <w:divBdr>
                    <w:top w:val="none" w:sz="0" w:space="0" w:color="auto"/>
                    <w:left w:val="none" w:sz="0" w:space="0" w:color="auto"/>
                    <w:bottom w:val="none" w:sz="0" w:space="0" w:color="auto"/>
                    <w:right w:val="none" w:sz="0" w:space="0" w:color="auto"/>
                  </w:divBdr>
                  <w:divsChild>
                    <w:div w:id="1739401806">
                      <w:marLeft w:val="0"/>
                      <w:marRight w:val="0"/>
                      <w:marTop w:val="0"/>
                      <w:marBottom w:val="0"/>
                      <w:divBdr>
                        <w:top w:val="none" w:sz="0" w:space="0" w:color="auto"/>
                        <w:left w:val="none" w:sz="0" w:space="0" w:color="auto"/>
                        <w:bottom w:val="none" w:sz="0" w:space="0" w:color="auto"/>
                        <w:right w:val="none" w:sz="0" w:space="0" w:color="auto"/>
                      </w:divBdr>
                      <w:divsChild>
                        <w:div w:id="1996258402">
                          <w:marLeft w:val="0"/>
                          <w:marRight w:val="0"/>
                          <w:marTop w:val="0"/>
                          <w:marBottom w:val="0"/>
                          <w:divBdr>
                            <w:top w:val="none" w:sz="0" w:space="0" w:color="auto"/>
                            <w:left w:val="none" w:sz="0" w:space="0" w:color="auto"/>
                            <w:bottom w:val="none" w:sz="0" w:space="0" w:color="auto"/>
                            <w:right w:val="none" w:sz="0" w:space="0" w:color="auto"/>
                          </w:divBdr>
                          <w:divsChild>
                            <w:div w:id="293558024">
                              <w:marLeft w:val="0"/>
                              <w:marRight w:val="0"/>
                              <w:marTop w:val="120"/>
                              <w:marBottom w:val="360"/>
                              <w:divBdr>
                                <w:top w:val="none" w:sz="0" w:space="0" w:color="auto"/>
                                <w:left w:val="none" w:sz="0" w:space="0" w:color="auto"/>
                                <w:bottom w:val="none" w:sz="0" w:space="0" w:color="auto"/>
                                <w:right w:val="none" w:sz="0" w:space="0" w:color="auto"/>
                              </w:divBdr>
                              <w:divsChild>
                                <w:div w:id="1087578918">
                                  <w:marLeft w:val="0"/>
                                  <w:marRight w:val="0"/>
                                  <w:marTop w:val="0"/>
                                  <w:marBottom w:val="0"/>
                                  <w:divBdr>
                                    <w:top w:val="none" w:sz="0" w:space="0" w:color="auto"/>
                                    <w:left w:val="none" w:sz="0" w:space="0" w:color="auto"/>
                                    <w:bottom w:val="none" w:sz="0" w:space="0" w:color="auto"/>
                                    <w:right w:val="none" w:sz="0" w:space="0" w:color="auto"/>
                                  </w:divBdr>
                                </w:div>
                                <w:div w:id="20006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067179">
      <w:bodyDiv w:val="1"/>
      <w:marLeft w:val="0"/>
      <w:marRight w:val="0"/>
      <w:marTop w:val="0"/>
      <w:marBottom w:val="0"/>
      <w:divBdr>
        <w:top w:val="none" w:sz="0" w:space="0" w:color="auto"/>
        <w:left w:val="none" w:sz="0" w:space="0" w:color="auto"/>
        <w:bottom w:val="none" w:sz="0" w:space="0" w:color="auto"/>
        <w:right w:val="none" w:sz="0" w:space="0" w:color="auto"/>
      </w:divBdr>
      <w:divsChild>
        <w:div w:id="1194726566">
          <w:marLeft w:val="0"/>
          <w:marRight w:val="0"/>
          <w:marTop w:val="0"/>
          <w:marBottom w:val="0"/>
          <w:divBdr>
            <w:top w:val="none" w:sz="0" w:space="0" w:color="auto"/>
            <w:left w:val="none" w:sz="0" w:space="0" w:color="auto"/>
            <w:bottom w:val="none" w:sz="0" w:space="0" w:color="auto"/>
            <w:right w:val="none" w:sz="0" w:space="0" w:color="auto"/>
          </w:divBdr>
          <w:divsChild>
            <w:div w:id="1692610702">
              <w:marLeft w:val="0"/>
              <w:marRight w:val="0"/>
              <w:marTop w:val="0"/>
              <w:marBottom w:val="0"/>
              <w:divBdr>
                <w:top w:val="none" w:sz="0" w:space="0" w:color="auto"/>
                <w:left w:val="none" w:sz="0" w:space="0" w:color="auto"/>
                <w:bottom w:val="none" w:sz="0" w:space="0" w:color="auto"/>
                <w:right w:val="none" w:sz="0" w:space="0" w:color="auto"/>
              </w:divBdr>
              <w:divsChild>
                <w:div w:id="764613719">
                  <w:marLeft w:val="0"/>
                  <w:marRight w:val="0"/>
                  <w:marTop w:val="0"/>
                  <w:marBottom w:val="0"/>
                  <w:divBdr>
                    <w:top w:val="none" w:sz="0" w:space="0" w:color="auto"/>
                    <w:left w:val="none" w:sz="0" w:space="0" w:color="auto"/>
                    <w:bottom w:val="none" w:sz="0" w:space="0" w:color="auto"/>
                    <w:right w:val="none" w:sz="0" w:space="0" w:color="auto"/>
                  </w:divBdr>
                  <w:divsChild>
                    <w:div w:id="1054352227">
                      <w:marLeft w:val="0"/>
                      <w:marRight w:val="0"/>
                      <w:marTop w:val="0"/>
                      <w:marBottom w:val="0"/>
                      <w:divBdr>
                        <w:top w:val="none" w:sz="0" w:space="0" w:color="auto"/>
                        <w:left w:val="none" w:sz="0" w:space="0" w:color="auto"/>
                        <w:bottom w:val="none" w:sz="0" w:space="0" w:color="auto"/>
                        <w:right w:val="none" w:sz="0" w:space="0" w:color="auto"/>
                      </w:divBdr>
                      <w:divsChild>
                        <w:div w:id="697511991">
                          <w:marLeft w:val="0"/>
                          <w:marRight w:val="0"/>
                          <w:marTop w:val="0"/>
                          <w:marBottom w:val="0"/>
                          <w:divBdr>
                            <w:top w:val="none" w:sz="0" w:space="0" w:color="auto"/>
                            <w:left w:val="none" w:sz="0" w:space="0" w:color="auto"/>
                            <w:bottom w:val="none" w:sz="0" w:space="0" w:color="auto"/>
                            <w:right w:val="none" w:sz="0" w:space="0" w:color="auto"/>
                          </w:divBdr>
                          <w:divsChild>
                            <w:div w:id="1047224284">
                              <w:marLeft w:val="0"/>
                              <w:marRight w:val="0"/>
                              <w:marTop w:val="0"/>
                              <w:marBottom w:val="0"/>
                              <w:divBdr>
                                <w:top w:val="none" w:sz="0" w:space="0" w:color="auto"/>
                                <w:left w:val="none" w:sz="0" w:space="0" w:color="auto"/>
                                <w:bottom w:val="none" w:sz="0" w:space="0" w:color="auto"/>
                                <w:right w:val="none" w:sz="0" w:space="0" w:color="auto"/>
                              </w:divBdr>
                              <w:divsChild>
                                <w:div w:id="1763450310">
                                  <w:marLeft w:val="0"/>
                                  <w:marRight w:val="0"/>
                                  <w:marTop w:val="0"/>
                                  <w:marBottom w:val="0"/>
                                  <w:divBdr>
                                    <w:top w:val="none" w:sz="0" w:space="0" w:color="auto"/>
                                    <w:left w:val="none" w:sz="0" w:space="0" w:color="auto"/>
                                    <w:bottom w:val="none" w:sz="0" w:space="0" w:color="auto"/>
                                    <w:right w:val="none" w:sz="0" w:space="0" w:color="auto"/>
                                  </w:divBdr>
                                  <w:divsChild>
                                    <w:div w:id="408963974">
                                      <w:marLeft w:val="0"/>
                                      <w:marRight w:val="0"/>
                                      <w:marTop w:val="0"/>
                                      <w:marBottom w:val="0"/>
                                      <w:divBdr>
                                        <w:top w:val="none" w:sz="0" w:space="0" w:color="auto"/>
                                        <w:left w:val="none" w:sz="0" w:space="0" w:color="auto"/>
                                        <w:bottom w:val="none" w:sz="0" w:space="0" w:color="auto"/>
                                        <w:right w:val="none" w:sz="0" w:space="0" w:color="auto"/>
                                      </w:divBdr>
                                    </w:div>
                                    <w:div w:id="1519081798">
                                      <w:marLeft w:val="0"/>
                                      <w:marRight w:val="0"/>
                                      <w:marTop w:val="0"/>
                                      <w:marBottom w:val="0"/>
                                      <w:divBdr>
                                        <w:top w:val="none" w:sz="0" w:space="0" w:color="auto"/>
                                        <w:left w:val="none" w:sz="0" w:space="0" w:color="auto"/>
                                        <w:bottom w:val="none" w:sz="0" w:space="0" w:color="auto"/>
                                        <w:right w:val="none" w:sz="0" w:space="0" w:color="auto"/>
                                      </w:divBdr>
                                      <w:divsChild>
                                        <w:div w:id="19991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495655">
      <w:bodyDiv w:val="1"/>
      <w:marLeft w:val="0"/>
      <w:marRight w:val="0"/>
      <w:marTop w:val="0"/>
      <w:marBottom w:val="0"/>
      <w:divBdr>
        <w:top w:val="none" w:sz="0" w:space="0" w:color="auto"/>
        <w:left w:val="none" w:sz="0" w:space="0" w:color="auto"/>
        <w:bottom w:val="none" w:sz="0" w:space="0" w:color="auto"/>
        <w:right w:val="none" w:sz="0" w:space="0" w:color="auto"/>
      </w:divBdr>
      <w:divsChild>
        <w:div w:id="260577217">
          <w:marLeft w:val="0"/>
          <w:marRight w:val="0"/>
          <w:marTop w:val="0"/>
          <w:marBottom w:val="0"/>
          <w:divBdr>
            <w:top w:val="none" w:sz="0" w:space="0" w:color="auto"/>
            <w:left w:val="none" w:sz="0" w:space="0" w:color="auto"/>
            <w:bottom w:val="none" w:sz="0" w:space="0" w:color="auto"/>
            <w:right w:val="none" w:sz="0" w:space="0" w:color="auto"/>
          </w:divBdr>
          <w:divsChild>
            <w:div w:id="667631327">
              <w:marLeft w:val="0"/>
              <w:marRight w:val="0"/>
              <w:marTop w:val="0"/>
              <w:marBottom w:val="0"/>
              <w:divBdr>
                <w:top w:val="none" w:sz="0" w:space="0" w:color="auto"/>
                <w:left w:val="none" w:sz="0" w:space="0" w:color="auto"/>
                <w:bottom w:val="none" w:sz="0" w:space="0" w:color="auto"/>
                <w:right w:val="none" w:sz="0" w:space="0" w:color="auto"/>
              </w:divBdr>
              <w:divsChild>
                <w:div w:id="453210017">
                  <w:marLeft w:val="0"/>
                  <w:marRight w:val="0"/>
                  <w:marTop w:val="0"/>
                  <w:marBottom w:val="0"/>
                  <w:divBdr>
                    <w:top w:val="none" w:sz="0" w:space="0" w:color="auto"/>
                    <w:left w:val="none" w:sz="0" w:space="0" w:color="auto"/>
                    <w:bottom w:val="none" w:sz="0" w:space="0" w:color="auto"/>
                    <w:right w:val="none" w:sz="0" w:space="0" w:color="auto"/>
                  </w:divBdr>
                  <w:divsChild>
                    <w:div w:id="139158172">
                      <w:marLeft w:val="0"/>
                      <w:marRight w:val="0"/>
                      <w:marTop w:val="0"/>
                      <w:marBottom w:val="0"/>
                      <w:divBdr>
                        <w:top w:val="none" w:sz="0" w:space="0" w:color="auto"/>
                        <w:left w:val="none" w:sz="0" w:space="0" w:color="auto"/>
                        <w:bottom w:val="none" w:sz="0" w:space="0" w:color="auto"/>
                        <w:right w:val="none" w:sz="0" w:space="0" w:color="auto"/>
                      </w:divBdr>
                      <w:divsChild>
                        <w:div w:id="361438367">
                          <w:marLeft w:val="0"/>
                          <w:marRight w:val="0"/>
                          <w:marTop w:val="0"/>
                          <w:marBottom w:val="0"/>
                          <w:divBdr>
                            <w:top w:val="none" w:sz="0" w:space="0" w:color="auto"/>
                            <w:left w:val="none" w:sz="0" w:space="0" w:color="auto"/>
                            <w:bottom w:val="none" w:sz="0" w:space="0" w:color="auto"/>
                            <w:right w:val="none" w:sz="0" w:space="0" w:color="auto"/>
                          </w:divBdr>
                          <w:divsChild>
                            <w:div w:id="1574008681">
                              <w:marLeft w:val="0"/>
                              <w:marRight w:val="0"/>
                              <w:marTop w:val="0"/>
                              <w:marBottom w:val="0"/>
                              <w:divBdr>
                                <w:top w:val="none" w:sz="0" w:space="0" w:color="auto"/>
                                <w:left w:val="none" w:sz="0" w:space="0" w:color="auto"/>
                                <w:bottom w:val="none" w:sz="0" w:space="0" w:color="auto"/>
                                <w:right w:val="none" w:sz="0" w:space="0" w:color="auto"/>
                              </w:divBdr>
                              <w:divsChild>
                                <w:div w:id="1673220608">
                                  <w:marLeft w:val="0"/>
                                  <w:marRight w:val="0"/>
                                  <w:marTop w:val="0"/>
                                  <w:marBottom w:val="0"/>
                                  <w:divBdr>
                                    <w:top w:val="none" w:sz="0" w:space="0" w:color="auto"/>
                                    <w:left w:val="none" w:sz="0" w:space="0" w:color="auto"/>
                                    <w:bottom w:val="none" w:sz="0" w:space="0" w:color="auto"/>
                                    <w:right w:val="none" w:sz="0" w:space="0" w:color="auto"/>
                                  </w:divBdr>
                                  <w:divsChild>
                                    <w:div w:id="50033803">
                                      <w:marLeft w:val="0"/>
                                      <w:marRight w:val="0"/>
                                      <w:marTop w:val="0"/>
                                      <w:marBottom w:val="0"/>
                                      <w:divBdr>
                                        <w:top w:val="none" w:sz="0" w:space="0" w:color="auto"/>
                                        <w:left w:val="none" w:sz="0" w:space="0" w:color="auto"/>
                                        <w:bottom w:val="none" w:sz="0" w:space="0" w:color="auto"/>
                                        <w:right w:val="none" w:sz="0" w:space="0" w:color="auto"/>
                                      </w:divBdr>
                                    </w:div>
                                    <w:div w:id="1022635614">
                                      <w:marLeft w:val="0"/>
                                      <w:marRight w:val="0"/>
                                      <w:marTop w:val="0"/>
                                      <w:marBottom w:val="0"/>
                                      <w:divBdr>
                                        <w:top w:val="none" w:sz="0" w:space="0" w:color="auto"/>
                                        <w:left w:val="none" w:sz="0" w:space="0" w:color="auto"/>
                                        <w:bottom w:val="none" w:sz="0" w:space="0" w:color="auto"/>
                                        <w:right w:val="none" w:sz="0" w:space="0" w:color="auto"/>
                                      </w:divBdr>
                                      <w:divsChild>
                                        <w:div w:id="3617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035508">
      <w:bodyDiv w:val="1"/>
      <w:marLeft w:val="0"/>
      <w:marRight w:val="0"/>
      <w:marTop w:val="0"/>
      <w:marBottom w:val="0"/>
      <w:divBdr>
        <w:top w:val="none" w:sz="0" w:space="0" w:color="auto"/>
        <w:left w:val="none" w:sz="0" w:space="0" w:color="auto"/>
        <w:bottom w:val="none" w:sz="0" w:space="0" w:color="auto"/>
        <w:right w:val="none" w:sz="0" w:space="0" w:color="auto"/>
      </w:divBdr>
      <w:divsChild>
        <w:div w:id="1525290267">
          <w:marLeft w:val="0"/>
          <w:marRight w:val="0"/>
          <w:marTop w:val="0"/>
          <w:marBottom w:val="0"/>
          <w:divBdr>
            <w:top w:val="none" w:sz="0" w:space="0" w:color="auto"/>
            <w:left w:val="none" w:sz="0" w:space="0" w:color="auto"/>
            <w:bottom w:val="none" w:sz="0" w:space="0" w:color="auto"/>
            <w:right w:val="none" w:sz="0" w:space="0" w:color="auto"/>
          </w:divBdr>
          <w:divsChild>
            <w:div w:id="545459096">
              <w:marLeft w:val="0"/>
              <w:marRight w:val="0"/>
              <w:marTop w:val="0"/>
              <w:marBottom w:val="0"/>
              <w:divBdr>
                <w:top w:val="none" w:sz="0" w:space="0" w:color="auto"/>
                <w:left w:val="none" w:sz="0" w:space="0" w:color="auto"/>
                <w:bottom w:val="none" w:sz="0" w:space="0" w:color="auto"/>
                <w:right w:val="none" w:sz="0" w:space="0" w:color="auto"/>
              </w:divBdr>
              <w:divsChild>
                <w:div w:id="2006281194">
                  <w:marLeft w:val="0"/>
                  <w:marRight w:val="0"/>
                  <w:marTop w:val="0"/>
                  <w:marBottom w:val="0"/>
                  <w:divBdr>
                    <w:top w:val="none" w:sz="0" w:space="0" w:color="auto"/>
                    <w:left w:val="none" w:sz="0" w:space="0" w:color="auto"/>
                    <w:bottom w:val="none" w:sz="0" w:space="0" w:color="auto"/>
                    <w:right w:val="none" w:sz="0" w:space="0" w:color="auto"/>
                  </w:divBdr>
                  <w:divsChild>
                    <w:div w:id="2055621784">
                      <w:marLeft w:val="0"/>
                      <w:marRight w:val="0"/>
                      <w:marTop w:val="0"/>
                      <w:marBottom w:val="0"/>
                      <w:divBdr>
                        <w:top w:val="none" w:sz="0" w:space="0" w:color="auto"/>
                        <w:left w:val="none" w:sz="0" w:space="0" w:color="auto"/>
                        <w:bottom w:val="none" w:sz="0" w:space="0" w:color="auto"/>
                        <w:right w:val="none" w:sz="0" w:space="0" w:color="auto"/>
                      </w:divBdr>
                      <w:divsChild>
                        <w:div w:id="166751573">
                          <w:marLeft w:val="0"/>
                          <w:marRight w:val="0"/>
                          <w:marTop w:val="0"/>
                          <w:marBottom w:val="0"/>
                          <w:divBdr>
                            <w:top w:val="none" w:sz="0" w:space="0" w:color="auto"/>
                            <w:left w:val="none" w:sz="0" w:space="0" w:color="auto"/>
                            <w:bottom w:val="none" w:sz="0" w:space="0" w:color="auto"/>
                            <w:right w:val="none" w:sz="0" w:space="0" w:color="auto"/>
                          </w:divBdr>
                          <w:divsChild>
                            <w:div w:id="827091395">
                              <w:marLeft w:val="0"/>
                              <w:marRight w:val="0"/>
                              <w:marTop w:val="0"/>
                              <w:marBottom w:val="0"/>
                              <w:divBdr>
                                <w:top w:val="none" w:sz="0" w:space="0" w:color="auto"/>
                                <w:left w:val="none" w:sz="0" w:space="0" w:color="auto"/>
                                <w:bottom w:val="none" w:sz="0" w:space="0" w:color="auto"/>
                                <w:right w:val="none" w:sz="0" w:space="0" w:color="auto"/>
                              </w:divBdr>
                              <w:divsChild>
                                <w:div w:id="707678225">
                                  <w:marLeft w:val="0"/>
                                  <w:marRight w:val="0"/>
                                  <w:marTop w:val="0"/>
                                  <w:marBottom w:val="0"/>
                                  <w:divBdr>
                                    <w:top w:val="none" w:sz="0" w:space="0" w:color="auto"/>
                                    <w:left w:val="none" w:sz="0" w:space="0" w:color="auto"/>
                                    <w:bottom w:val="none" w:sz="0" w:space="0" w:color="auto"/>
                                    <w:right w:val="none" w:sz="0" w:space="0" w:color="auto"/>
                                  </w:divBdr>
                                  <w:divsChild>
                                    <w:div w:id="527793667">
                                      <w:marLeft w:val="0"/>
                                      <w:marRight w:val="0"/>
                                      <w:marTop w:val="0"/>
                                      <w:marBottom w:val="0"/>
                                      <w:divBdr>
                                        <w:top w:val="none" w:sz="0" w:space="0" w:color="auto"/>
                                        <w:left w:val="none" w:sz="0" w:space="0" w:color="auto"/>
                                        <w:bottom w:val="none" w:sz="0" w:space="0" w:color="auto"/>
                                        <w:right w:val="none" w:sz="0" w:space="0" w:color="auto"/>
                                      </w:divBdr>
                                    </w:div>
                                    <w:div w:id="1142582778">
                                      <w:marLeft w:val="0"/>
                                      <w:marRight w:val="0"/>
                                      <w:marTop w:val="0"/>
                                      <w:marBottom w:val="0"/>
                                      <w:divBdr>
                                        <w:top w:val="none" w:sz="0" w:space="0" w:color="auto"/>
                                        <w:left w:val="none" w:sz="0" w:space="0" w:color="auto"/>
                                        <w:bottom w:val="none" w:sz="0" w:space="0" w:color="auto"/>
                                        <w:right w:val="none" w:sz="0" w:space="0" w:color="auto"/>
                                      </w:divBdr>
                                      <w:divsChild>
                                        <w:div w:id="14904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7618159">
      <w:bodyDiv w:val="1"/>
      <w:marLeft w:val="0"/>
      <w:marRight w:val="0"/>
      <w:marTop w:val="0"/>
      <w:marBottom w:val="0"/>
      <w:divBdr>
        <w:top w:val="none" w:sz="0" w:space="0" w:color="auto"/>
        <w:left w:val="none" w:sz="0" w:space="0" w:color="auto"/>
        <w:bottom w:val="none" w:sz="0" w:space="0" w:color="auto"/>
        <w:right w:val="none" w:sz="0" w:space="0" w:color="auto"/>
      </w:divBdr>
      <w:divsChild>
        <w:div w:id="1766152217">
          <w:marLeft w:val="0"/>
          <w:marRight w:val="0"/>
          <w:marTop w:val="0"/>
          <w:marBottom w:val="0"/>
          <w:divBdr>
            <w:top w:val="none" w:sz="0" w:space="0" w:color="auto"/>
            <w:left w:val="none" w:sz="0" w:space="0" w:color="auto"/>
            <w:bottom w:val="none" w:sz="0" w:space="0" w:color="auto"/>
            <w:right w:val="none" w:sz="0" w:space="0" w:color="auto"/>
          </w:divBdr>
          <w:divsChild>
            <w:div w:id="324482121">
              <w:marLeft w:val="0"/>
              <w:marRight w:val="0"/>
              <w:marTop w:val="0"/>
              <w:marBottom w:val="0"/>
              <w:divBdr>
                <w:top w:val="none" w:sz="0" w:space="0" w:color="auto"/>
                <w:left w:val="none" w:sz="0" w:space="0" w:color="auto"/>
                <w:bottom w:val="none" w:sz="0" w:space="0" w:color="auto"/>
                <w:right w:val="none" w:sz="0" w:space="0" w:color="auto"/>
              </w:divBdr>
              <w:divsChild>
                <w:div w:id="219295661">
                  <w:marLeft w:val="0"/>
                  <w:marRight w:val="0"/>
                  <w:marTop w:val="0"/>
                  <w:marBottom w:val="0"/>
                  <w:divBdr>
                    <w:top w:val="none" w:sz="0" w:space="0" w:color="auto"/>
                    <w:left w:val="none" w:sz="0" w:space="0" w:color="auto"/>
                    <w:bottom w:val="none" w:sz="0" w:space="0" w:color="auto"/>
                    <w:right w:val="none" w:sz="0" w:space="0" w:color="auto"/>
                  </w:divBdr>
                  <w:divsChild>
                    <w:div w:id="1501382928">
                      <w:marLeft w:val="0"/>
                      <w:marRight w:val="0"/>
                      <w:marTop w:val="0"/>
                      <w:marBottom w:val="0"/>
                      <w:divBdr>
                        <w:top w:val="none" w:sz="0" w:space="0" w:color="auto"/>
                        <w:left w:val="none" w:sz="0" w:space="0" w:color="auto"/>
                        <w:bottom w:val="none" w:sz="0" w:space="0" w:color="auto"/>
                        <w:right w:val="none" w:sz="0" w:space="0" w:color="auto"/>
                      </w:divBdr>
                      <w:divsChild>
                        <w:div w:id="1458329945">
                          <w:marLeft w:val="0"/>
                          <w:marRight w:val="0"/>
                          <w:marTop w:val="0"/>
                          <w:marBottom w:val="0"/>
                          <w:divBdr>
                            <w:top w:val="none" w:sz="0" w:space="0" w:color="auto"/>
                            <w:left w:val="none" w:sz="0" w:space="0" w:color="auto"/>
                            <w:bottom w:val="none" w:sz="0" w:space="0" w:color="auto"/>
                            <w:right w:val="none" w:sz="0" w:space="0" w:color="auto"/>
                          </w:divBdr>
                          <w:divsChild>
                            <w:div w:id="721949272">
                              <w:marLeft w:val="0"/>
                              <w:marRight w:val="0"/>
                              <w:marTop w:val="0"/>
                              <w:marBottom w:val="0"/>
                              <w:divBdr>
                                <w:top w:val="none" w:sz="0" w:space="0" w:color="auto"/>
                                <w:left w:val="none" w:sz="0" w:space="0" w:color="auto"/>
                                <w:bottom w:val="none" w:sz="0" w:space="0" w:color="auto"/>
                                <w:right w:val="none" w:sz="0" w:space="0" w:color="auto"/>
                              </w:divBdr>
                              <w:divsChild>
                                <w:div w:id="1925912519">
                                  <w:marLeft w:val="0"/>
                                  <w:marRight w:val="0"/>
                                  <w:marTop w:val="0"/>
                                  <w:marBottom w:val="0"/>
                                  <w:divBdr>
                                    <w:top w:val="none" w:sz="0" w:space="0" w:color="auto"/>
                                    <w:left w:val="none" w:sz="0" w:space="0" w:color="auto"/>
                                    <w:bottom w:val="none" w:sz="0" w:space="0" w:color="auto"/>
                                    <w:right w:val="none" w:sz="0" w:space="0" w:color="auto"/>
                                  </w:divBdr>
                                  <w:divsChild>
                                    <w:div w:id="870142887">
                                      <w:marLeft w:val="0"/>
                                      <w:marRight w:val="0"/>
                                      <w:marTop w:val="0"/>
                                      <w:marBottom w:val="0"/>
                                      <w:divBdr>
                                        <w:top w:val="none" w:sz="0" w:space="0" w:color="auto"/>
                                        <w:left w:val="none" w:sz="0" w:space="0" w:color="auto"/>
                                        <w:bottom w:val="none" w:sz="0" w:space="0" w:color="auto"/>
                                        <w:right w:val="none" w:sz="0" w:space="0" w:color="auto"/>
                                      </w:divBdr>
                                    </w:div>
                                    <w:div w:id="1752963627">
                                      <w:marLeft w:val="0"/>
                                      <w:marRight w:val="0"/>
                                      <w:marTop w:val="0"/>
                                      <w:marBottom w:val="0"/>
                                      <w:divBdr>
                                        <w:top w:val="none" w:sz="0" w:space="0" w:color="auto"/>
                                        <w:left w:val="none" w:sz="0" w:space="0" w:color="auto"/>
                                        <w:bottom w:val="none" w:sz="0" w:space="0" w:color="auto"/>
                                        <w:right w:val="none" w:sz="0" w:space="0" w:color="auto"/>
                                      </w:divBdr>
                                      <w:divsChild>
                                        <w:div w:id="131906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9799862">
      <w:bodyDiv w:val="1"/>
      <w:marLeft w:val="0"/>
      <w:marRight w:val="0"/>
      <w:marTop w:val="0"/>
      <w:marBottom w:val="0"/>
      <w:divBdr>
        <w:top w:val="none" w:sz="0" w:space="0" w:color="auto"/>
        <w:left w:val="none" w:sz="0" w:space="0" w:color="auto"/>
        <w:bottom w:val="none" w:sz="0" w:space="0" w:color="auto"/>
        <w:right w:val="none" w:sz="0" w:space="0" w:color="auto"/>
      </w:divBdr>
      <w:divsChild>
        <w:div w:id="2068531504">
          <w:marLeft w:val="0"/>
          <w:marRight w:val="0"/>
          <w:marTop w:val="0"/>
          <w:marBottom w:val="0"/>
          <w:divBdr>
            <w:top w:val="none" w:sz="0" w:space="0" w:color="auto"/>
            <w:left w:val="none" w:sz="0" w:space="0" w:color="auto"/>
            <w:bottom w:val="none" w:sz="0" w:space="0" w:color="auto"/>
            <w:right w:val="none" w:sz="0" w:space="0" w:color="auto"/>
          </w:divBdr>
          <w:divsChild>
            <w:div w:id="1684162024">
              <w:marLeft w:val="0"/>
              <w:marRight w:val="0"/>
              <w:marTop w:val="0"/>
              <w:marBottom w:val="0"/>
              <w:divBdr>
                <w:top w:val="none" w:sz="0" w:space="0" w:color="auto"/>
                <w:left w:val="none" w:sz="0" w:space="0" w:color="auto"/>
                <w:bottom w:val="none" w:sz="0" w:space="0" w:color="auto"/>
                <w:right w:val="none" w:sz="0" w:space="0" w:color="auto"/>
              </w:divBdr>
              <w:divsChild>
                <w:div w:id="211559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70196">
      <w:bodyDiv w:val="1"/>
      <w:marLeft w:val="0"/>
      <w:marRight w:val="0"/>
      <w:marTop w:val="0"/>
      <w:marBottom w:val="0"/>
      <w:divBdr>
        <w:top w:val="none" w:sz="0" w:space="0" w:color="auto"/>
        <w:left w:val="none" w:sz="0" w:space="0" w:color="auto"/>
        <w:bottom w:val="none" w:sz="0" w:space="0" w:color="auto"/>
        <w:right w:val="none" w:sz="0" w:space="0" w:color="auto"/>
      </w:divBdr>
      <w:divsChild>
        <w:div w:id="1370032644">
          <w:marLeft w:val="0"/>
          <w:marRight w:val="1"/>
          <w:marTop w:val="0"/>
          <w:marBottom w:val="0"/>
          <w:divBdr>
            <w:top w:val="none" w:sz="0" w:space="0" w:color="auto"/>
            <w:left w:val="none" w:sz="0" w:space="0" w:color="auto"/>
            <w:bottom w:val="none" w:sz="0" w:space="0" w:color="auto"/>
            <w:right w:val="none" w:sz="0" w:space="0" w:color="auto"/>
          </w:divBdr>
          <w:divsChild>
            <w:div w:id="1015769458">
              <w:marLeft w:val="0"/>
              <w:marRight w:val="0"/>
              <w:marTop w:val="0"/>
              <w:marBottom w:val="0"/>
              <w:divBdr>
                <w:top w:val="none" w:sz="0" w:space="0" w:color="auto"/>
                <w:left w:val="none" w:sz="0" w:space="0" w:color="auto"/>
                <w:bottom w:val="none" w:sz="0" w:space="0" w:color="auto"/>
                <w:right w:val="none" w:sz="0" w:space="0" w:color="auto"/>
              </w:divBdr>
              <w:divsChild>
                <w:div w:id="1994720845">
                  <w:marLeft w:val="0"/>
                  <w:marRight w:val="1"/>
                  <w:marTop w:val="0"/>
                  <w:marBottom w:val="0"/>
                  <w:divBdr>
                    <w:top w:val="none" w:sz="0" w:space="0" w:color="auto"/>
                    <w:left w:val="none" w:sz="0" w:space="0" w:color="auto"/>
                    <w:bottom w:val="none" w:sz="0" w:space="0" w:color="auto"/>
                    <w:right w:val="none" w:sz="0" w:space="0" w:color="auto"/>
                  </w:divBdr>
                  <w:divsChild>
                    <w:div w:id="831066780">
                      <w:marLeft w:val="0"/>
                      <w:marRight w:val="0"/>
                      <w:marTop w:val="0"/>
                      <w:marBottom w:val="0"/>
                      <w:divBdr>
                        <w:top w:val="none" w:sz="0" w:space="0" w:color="auto"/>
                        <w:left w:val="none" w:sz="0" w:space="0" w:color="auto"/>
                        <w:bottom w:val="none" w:sz="0" w:space="0" w:color="auto"/>
                        <w:right w:val="none" w:sz="0" w:space="0" w:color="auto"/>
                      </w:divBdr>
                      <w:divsChild>
                        <w:div w:id="556016911">
                          <w:marLeft w:val="0"/>
                          <w:marRight w:val="0"/>
                          <w:marTop w:val="0"/>
                          <w:marBottom w:val="0"/>
                          <w:divBdr>
                            <w:top w:val="none" w:sz="0" w:space="0" w:color="auto"/>
                            <w:left w:val="none" w:sz="0" w:space="0" w:color="auto"/>
                            <w:bottom w:val="none" w:sz="0" w:space="0" w:color="auto"/>
                            <w:right w:val="none" w:sz="0" w:space="0" w:color="auto"/>
                          </w:divBdr>
                          <w:divsChild>
                            <w:div w:id="1536498320">
                              <w:marLeft w:val="0"/>
                              <w:marRight w:val="0"/>
                              <w:marTop w:val="120"/>
                              <w:marBottom w:val="360"/>
                              <w:divBdr>
                                <w:top w:val="none" w:sz="0" w:space="0" w:color="auto"/>
                                <w:left w:val="none" w:sz="0" w:space="0" w:color="auto"/>
                                <w:bottom w:val="none" w:sz="0" w:space="0" w:color="auto"/>
                                <w:right w:val="none" w:sz="0" w:space="0" w:color="auto"/>
                              </w:divBdr>
                              <w:divsChild>
                                <w:div w:id="332341439">
                                  <w:marLeft w:val="0"/>
                                  <w:marRight w:val="0"/>
                                  <w:marTop w:val="0"/>
                                  <w:marBottom w:val="0"/>
                                  <w:divBdr>
                                    <w:top w:val="none" w:sz="0" w:space="0" w:color="auto"/>
                                    <w:left w:val="none" w:sz="0" w:space="0" w:color="auto"/>
                                    <w:bottom w:val="none" w:sz="0" w:space="0" w:color="auto"/>
                                    <w:right w:val="none" w:sz="0" w:space="0" w:color="auto"/>
                                  </w:divBdr>
                                </w:div>
                                <w:div w:id="158475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780158">
      <w:bodyDiv w:val="1"/>
      <w:marLeft w:val="0"/>
      <w:marRight w:val="0"/>
      <w:marTop w:val="0"/>
      <w:marBottom w:val="0"/>
      <w:divBdr>
        <w:top w:val="none" w:sz="0" w:space="0" w:color="auto"/>
        <w:left w:val="none" w:sz="0" w:space="0" w:color="auto"/>
        <w:bottom w:val="none" w:sz="0" w:space="0" w:color="auto"/>
        <w:right w:val="none" w:sz="0" w:space="0" w:color="auto"/>
      </w:divBdr>
      <w:divsChild>
        <w:div w:id="1436629375">
          <w:marLeft w:val="0"/>
          <w:marRight w:val="1"/>
          <w:marTop w:val="0"/>
          <w:marBottom w:val="0"/>
          <w:divBdr>
            <w:top w:val="none" w:sz="0" w:space="0" w:color="auto"/>
            <w:left w:val="none" w:sz="0" w:space="0" w:color="auto"/>
            <w:bottom w:val="none" w:sz="0" w:space="0" w:color="auto"/>
            <w:right w:val="none" w:sz="0" w:space="0" w:color="auto"/>
          </w:divBdr>
          <w:divsChild>
            <w:div w:id="1220094431">
              <w:marLeft w:val="0"/>
              <w:marRight w:val="0"/>
              <w:marTop w:val="0"/>
              <w:marBottom w:val="0"/>
              <w:divBdr>
                <w:top w:val="none" w:sz="0" w:space="0" w:color="auto"/>
                <w:left w:val="none" w:sz="0" w:space="0" w:color="auto"/>
                <w:bottom w:val="none" w:sz="0" w:space="0" w:color="auto"/>
                <w:right w:val="none" w:sz="0" w:space="0" w:color="auto"/>
              </w:divBdr>
              <w:divsChild>
                <w:div w:id="1922716489">
                  <w:marLeft w:val="0"/>
                  <w:marRight w:val="1"/>
                  <w:marTop w:val="0"/>
                  <w:marBottom w:val="0"/>
                  <w:divBdr>
                    <w:top w:val="none" w:sz="0" w:space="0" w:color="auto"/>
                    <w:left w:val="none" w:sz="0" w:space="0" w:color="auto"/>
                    <w:bottom w:val="none" w:sz="0" w:space="0" w:color="auto"/>
                    <w:right w:val="none" w:sz="0" w:space="0" w:color="auto"/>
                  </w:divBdr>
                  <w:divsChild>
                    <w:div w:id="1723359505">
                      <w:marLeft w:val="0"/>
                      <w:marRight w:val="0"/>
                      <w:marTop w:val="0"/>
                      <w:marBottom w:val="0"/>
                      <w:divBdr>
                        <w:top w:val="none" w:sz="0" w:space="0" w:color="auto"/>
                        <w:left w:val="none" w:sz="0" w:space="0" w:color="auto"/>
                        <w:bottom w:val="none" w:sz="0" w:space="0" w:color="auto"/>
                        <w:right w:val="none" w:sz="0" w:space="0" w:color="auto"/>
                      </w:divBdr>
                      <w:divsChild>
                        <w:div w:id="420955380">
                          <w:marLeft w:val="0"/>
                          <w:marRight w:val="0"/>
                          <w:marTop w:val="0"/>
                          <w:marBottom w:val="0"/>
                          <w:divBdr>
                            <w:top w:val="none" w:sz="0" w:space="0" w:color="auto"/>
                            <w:left w:val="none" w:sz="0" w:space="0" w:color="auto"/>
                            <w:bottom w:val="none" w:sz="0" w:space="0" w:color="auto"/>
                            <w:right w:val="none" w:sz="0" w:space="0" w:color="auto"/>
                          </w:divBdr>
                          <w:divsChild>
                            <w:div w:id="2103186247">
                              <w:marLeft w:val="0"/>
                              <w:marRight w:val="0"/>
                              <w:marTop w:val="120"/>
                              <w:marBottom w:val="360"/>
                              <w:divBdr>
                                <w:top w:val="none" w:sz="0" w:space="0" w:color="auto"/>
                                <w:left w:val="none" w:sz="0" w:space="0" w:color="auto"/>
                                <w:bottom w:val="none" w:sz="0" w:space="0" w:color="auto"/>
                                <w:right w:val="none" w:sz="0" w:space="0" w:color="auto"/>
                              </w:divBdr>
                              <w:divsChild>
                                <w:div w:id="347370958">
                                  <w:marLeft w:val="420"/>
                                  <w:marRight w:val="0"/>
                                  <w:marTop w:val="0"/>
                                  <w:marBottom w:val="0"/>
                                  <w:divBdr>
                                    <w:top w:val="none" w:sz="0" w:space="0" w:color="auto"/>
                                    <w:left w:val="none" w:sz="0" w:space="0" w:color="auto"/>
                                    <w:bottom w:val="none" w:sz="0" w:space="0" w:color="auto"/>
                                    <w:right w:val="none" w:sz="0" w:space="0" w:color="auto"/>
                                  </w:divBdr>
                                  <w:divsChild>
                                    <w:div w:id="204605546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111794">
      <w:bodyDiv w:val="1"/>
      <w:marLeft w:val="0"/>
      <w:marRight w:val="0"/>
      <w:marTop w:val="0"/>
      <w:marBottom w:val="0"/>
      <w:divBdr>
        <w:top w:val="none" w:sz="0" w:space="0" w:color="auto"/>
        <w:left w:val="none" w:sz="0" w:space="0" w:color="auto"/>
        <w:bottom w:val="none" w:sz="0" w:space="0" w:color="auto"/>
        <w:right w:val="none" w:sz="0" w:space="0" w:color="auto"/>
      </w:divBdr>
      <w:divsChild>
        <w:div w:id="1152406556">
          <w:marLeft w:val="0"/>
          <w:marRight w:val="0"/>
          <w:marTop w:val="0"/>
          <w:marBottom w:val="0"/>
          <w:divBdr>
            <w:top w:val="none" w:sz="0" w:space="0" w:color="auto"/>
            <w:left w:val="none" w:sz="0" w:space="0" w:color="auto"/>
            <w:bottom w:val="none" w:sz="0" w:space="0" w:color="auto"/>
            <w:right w:val="none" w:sz="0" w:space="0" w:color="auto"/>
          </w:divBdr>
          <w:divsChild>
            <w:div w:id="1095398039">
              <w:marLeft w:val="0"/>
              <w:marRight w:val="0"/>
              <w:marTop w:val="0"/>
              <w:marBottom w:val="0"/>
              <w:divBdr>
                <w:top w:val="none" w:sz="0" w:space="0" w:color="auto"/>
                <w:left w:val="none" w:sz="0" w:space="0" w:color="auto"/>
                <w:bottom w:val="none" w:sz="0" w:space="0" w:color="auto"/>
                <w:right w:val="none" w:sz="0" w:space="0" w:color="auto"/>
              </w:divBdr>
              <w:divsChild>
                <w:div w:id="546525395">
                  <w:marLeft w:val="0"/>
                  <w:marRight w:val="0"/>
                  <w:marTop w:val="0"/>
                  <w:marBottom w:val="0"/>
                  <w:divBdr>
                    <w:top w:val="none" w:sz="0" w:space="0" w:color="auto"/>
                    <w:left w:val="none" w:sz="0" w:space="0" w:color="auto"/>
                    <w:bottom w:val="none" w:sz="0" w:space="0" w:color="auto"/>
                    <w:right w:val="none" w:sz="0" w:space="0" w:color="auto"/>
                  </w:divBdr>
                  <w:divsChild>
                    <w:div w:id="850142248">
                      <w:marLeft w:val="0"/>
                      <w:marRight w:val="0"/>
                      <w:marTop w:val="0"/>
                      <w:marBottom w:val="0"/>
                      <w:divBdr>
                        <w:top w:val="none" w:sz="0" w:space="0" w:color="auto"/>
                        <w:left w:val="none" w:sz="0" w:space="0" w:color="auto"/>
                        <w:bottom w:val="none" w:sz="0" w:space="0" w:color="auto"/>
                        <w:right w:val="none" w:sz="0" w:space="0" w:color="auto"/>
                      </w:divBdr>
                      <w:divsChild>
                        <w:div w:id="1989092202">
                          <w:marLeft w:val="0"/>
                          <w:marRight w:val="0"/>
                          <w:marTop w:val="0"/>
                          <w:marBottom w:val="0"/>
                          <w:divBdr>
                            <w:top w:val="none" w:sz="0" w:space="0" w:color="auto"/>
                            <w:left w:val="none" w:sz="0" w:space="0" w:color="auto"/>
                            <w:bottom w:val="none" w:sz="0" w:space="0" w:color="auto"/>
                            <w:right w:val="none" w:sz="0" w:space="0" w:color="auto"/>
                          </w:divBdr>
                          <w:divsChild>
                            <w:div w:id="7216103">
                              <w:marLeft w:val="0"/>
                              <w:marRight w:val="0"/>
                              <w:marTop w:val="0"/>
                              <w:marBottom w:val="0"/>
                              <w:divBdr>
                                <w:top w:val="none" w:sz="0" w:space="0" w:color="auto"/>
                                <w:left w:val="none" w:sz="0" w:space="0" w:color="auto"/>
                                <w:bottom w:val="none" w:sz="0" w:space="0" w:color="auto"/>
                                <w:right w:val="none" w:sz="0" w:space="0" w:color="auto"/>
                              </w:divBdr>
                              <w:divsChild>
                                <w:div w:id="215242891">
                                  <w:marLeft w:val="0"/>
                                  <w:marRight w:val="0"/>
                                  <w:marTop w:val="0"/>
                                  <w:marBottom w:val="0"/>
                                  <w:divBdr>
                                    <w:top w:val="none" w:sz="0" w:space="0" w:color="auto"/>
                                    <w:left w:val="none" w:sz="0" w:space="0" w:color="auto"/>
                                    <w:bottom w:val="none" w:sz="0" w:space="0" w:color="auto"/>
                                    <w:right w:val="none" w:sz="0" w:space="0" w:color="auto"/>
                                  </w:divBdr>
                                  <w:divsChild>
                                    <w:div w:id="2031952478">
                                      <w:marLeft w:val="0"/>
                                      <w:marRight w:val="0"/>
                                      <w:marTop w:val="0"/>
                                      <w:marBottom w:val="0"/>
                                      <w:divBdr>
                                        <w:top w:val="none" w:sz="0" w:space="0" w:color="auto"/>
                                        <w:left w:val="none" w:sz="0" w:space="0" w:color="auto"/>
                                        <w:bottom w:val="none" w:sz="0" w:space="0" w:color="auto"/>
                                        <w:right w:val="none" w:sz="0" w:space="0" w:color="auto"/>
                                      </w:divBdr>
                                      <w:divsChild>
                                        <w:div w:id="1906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02396">
                                  <w:marLeft w:val="0"/>
                                  <w:marRight w:val="0"/>
                                  <w:marTop w:val="0"/>
                                  <w:marBottom w:val="0"/>
                                  <w:divBdr>
                                    <w:top w:val="none" w:sz="0" w:space="0" w:color="auto"/>
                                    <w:left w:val="none" w:sz="0" w:space="0" w:color="auto"/>
                                    <w:bottom w:val="none" w:sz="0" w:space="0" w:color="auto"/>
                                    <w:right w:val="none" w:sz="0" w:space="0" w:color="auto"/>
                                  </w:divBdr>
                                  <w:divsChild>
                                    <w:div w:id="270744177">
                                      <w:marLeft w:val="0"/>
                                      <w:marRight w:val="0"/>
                                      <w:marTop w:val="0"/>
                                      <w:marBottom w:val="0"/>
                                      <w:divBdr>
                                        <w:top w:val="none" w:sz="0" w:space="0" w:color="auto"/>
                                        <w:left w:val="none" w:sz="0" w:space="0" w:color="auto"/>
                                        <w:bottom w:val="none" w:sz="0" w:space="0" w:color="auto"/>
                                        <w:right w:val="none" w:sz="0" w:space="0" w:color="auto"/>
                                      </w:divBdr>
                                      <w:divsChild>
                                        <w:div w:id="1877235835">
                                          <w:marLeft w:val="0"/>
                                          <w:marRight w:val="0"/>
                                          <w:marTop w:val="0"/>
                                          <w:marBottom w:val="0"/>
                                          <w:divBdr>
                                            <w:top w:val="none" w:sz="0" w:space="0" w:color="auto"/>
                                            <w:left w:val="none" w:sz="0" w:space="0" w:color="auto"/>
                                            <w:bottom w:val="none" w:sz="0" w:space="0" w:color="auto"/>
                                            <w:right w:val="none" w:sz="0" w:space="0" w:color="auto"/>
                                          </w:divBdr>
                                        </w:div>
                                      </w:divsChild>
                                    </w:div>
                                    <w:div w:id="211786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737098">
      <w:bodyDiv w:val="1"/>
      <w:marLeft w:val="0"/>
      <w:marRight w:val="0"/>
      <w:marTop w:val="0"/>
      <w:marBottom w:val="0"/>
      <w:divBdr>
        <w:top w:val="none" w:sz="0" w:space="0" w:color="auto"/>
        <w:left w:val="none" w:sz="0" w:space="0" w:color="auto"/>
        <w:bottom w:val="none" w:sz="0" w:space="0" w:color="auto"/>
        <w:right w:val="none" w:sz="0" w:space="0" w:color="auto"/>
      </w:divBdr>
      <w:divsChild>
        <w:div w:id="562956250">
          <w:marLeft w:val="0"/>
          <w:marRight w:val="1"/>
          <w:marTop w:val="0"/>
          <w:marBottom w:val="0"/>
          <w:divBdr>
            <w:top w:val="none" w:sz="0" w:space="0" w:color="auto"/>
            <w:left w:val="none" w:sz="0" w:space="0" w:color="auto"/>
            <w:bottom w:val="none" w:sz="0" w:space="0" w:color="auto"/>
            <w:right w:val="none" w:sz="0" w:space="0" w:color="auto"/>
          </w:divBdr>
          <w:divsChild>
            <w:div w:id="837770561">
              <w:marLeft w:val="0"/>
              <w:marRight w:val="0"/>
              <w:marTop w:val="0"/>
              <w:marBottom w:val="0"/>
              <w:divBdr>
                <w:top w:val="none" w:sz="0" w:space="0" w:color="auto"/>
                <w:left w:val="none" w:sz="0" w:space="0" w:color="auto"/>
                <w:bottom w:val="none" w:sz="0" w:space="0" w:color="auto"/>
                <w:right w:val="none" w:sz="0" w:space="0" w:color="auto"/>
              </w:divBdr>
              <w:divsChild>
                <w:div w:id="1820075742">
                  <w:marLeft w:val="0"/>
                  <w:marRight w:val="1"/>
                  <w:marTop w:val="0"/>
                  <w:marBottom w:val="0"/>
                  <w:divBdr>
                    <w:top w:val="none" w:sz="0" w:space="0" w:color="auto"/>
                    <w:left w:val="none" w:sz="0" w:space="0" w:color="auto"/>
                    <w:bottom w:val="none" w:sz="0" w:space="0" w:color="auto"/>
                    <w:right w:val="none" w:sz="0" w:space="0" w:color="auto"/>
                  </w:divBdr>
                  <w:divsChild>
                    <w:div w:id="1551191608">
                      <w:marLeft w:val="0"/>
                      <w:marRight w:val="0"/>
                      <w:marTop w:val="0"/>
                      <w:marBottom w:val="0"/>
                      <w:divBdr>
                        <w:top w:val="none" w:sz="0" w:space="0" w:color="auto"/>
                        <w:left w:val="none" w:sz="0" w:space="0" w:color="auto"/>
                        <w:bottom w:val="none" w:sz="0" w:space="0" w:color="auto"/>
                        <w:right w:val="none" w:sz="0" w:space="0" w:color="auto"/>
                      </w:divBdr>
                      <w:divsChild>
                        <w:div w:id="513544436">
                          <w:marLeft w:val="0"/>
                          <w:marRight w:val="0"/>
                          <w:marTop w:val="0"/>
                          <w:marBottom w:val="0"/>
                          <w:divBdr>
                            <w:top w:val="none" w:sz="0" w:space="0" w:color="auto"/>
                            <w:left w:val="none" w:sz="0" w:space="0" w:color="auto"/>
                            <w:bottom w:val="none" w:sz="0" w:space="0" w:color="auto"/>
                            <w:right w:val="none" w:sz="0" w:space="0" w:color="auto"/>
                          </w:divBdr>
                          <w:divsChild>
                            <w:div w:id="601114189">
                              <w:marLeft w:val="0"/>
                              <w:marRight w:val="0"/>
                              <w:marTop w:val="120"/>
                              <w:marBottom w:val="360"/>
                              <w:divBdr>
                                <w:top w:val="none" w:sz="0" w:space="0" w:color="auto"/>
                                <w:left w:val="none" w:sz="0" w:space="0" w:color="auto"/>
                                <w:bottom w:val="none" w:sz="0" w:space="0" w:color="auto"/>
                                <w:right w:val="none" w:sz="0" w:space="0" w:color="auto"/>
                              </w:divBdr>
                              <w:divsChild>
                                <w:div w:id="115488616">
                                  <w:marLeft w:val="0"/>
                                  <w:marRight w:val="0"/>
                                  <w:marTop w:val="0"/>
                                  <w:marBottom w:val="0"/>
                                  <w:divBdr>
                                    <w:top w:val="none" w:sz="0" w:space="0" w:color="auto"/>
                                    <w:left w:val="none" w:sz="0" w:space="0" w:color="auto"/>
                                    <w:bottom w:val="none" w:sz="0" w:space="0" w:color="auto"/>
                                    <w:right w:val="none" w:sz="0" w:space="0" w:color="auto"/>
                                  </w:divBdr>
                                </w:div>
                                <w:div w:id="33399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792363">
      <w:bodyDiv w:val="1"/>
      <w:marLeft w:val="0"/>
      <w:marRight w:val="0"/>
      <w:marTop w:val="0"/>
      <w:marBottom w:val="0"/>
      <w:divBdr>
        <w:top w:val="none" w:sz="0" w:space="0" w:color="auto"/>
        <w:left w:val="none" w:sz="0" w:space="0" w:color="auto"/>
        <w:bottom w:val="none" w:sz="0" w:space="0" w:color="auto"/>
        <w:right w:val="none" w:sz="0" w:space="0" w:color="auto"/>
      </w:divBdr>
      <w:divsChild>
        <w:div w:id="540630772">
          <w:marLeft w:val="0"/>
          <w:marRight w:val="0"/>
          <w:marTop w:val="0"/>
          <w:marBottom w:val="0"/>
          <w:divBdr>
            <w:top w:val="none" w:sz="0" w:space="0" w:color="auto"/>
            <w:left w:val="none" w:sz="0" w:space="0" w:color="auto"/>
            <w:bottom w:val="none" w:sz="0" w:space="0" w:color="auto"/>
            <w:right w:val="none" w:sz="0" w:space="0" w:color="auto"/>
          </w:divBdr>
          <w:divsChild>
            <w:div w:id="1373071995">
              <w:marLeft w:val="0"/>
              <w:marRight w:val="0"/>
              <w:marTop w:val="0"/>
              <w:marBottom w:val="0"/>
              <w:divBdr>
                <w:top w:val="none" w:sz="0" w:space="0" w:color="auto"/>
                <w:left w:val="none" w:sz="0" w:space="0" w:color="auto"/>
                <w:bottom w:val="none" w:sz="0" w:space="0" w:color="auto"/>
                <w:right w:val="none" w:sz="0" w:space="0" w:color="auto"/>
              </w:divBdr>
              <w:divsChild>
                <w:div w:id="1010453688">
                  <w:marLeft w:val="0"/>
                  <w:marRight w:val="0"/>
                  <w:marTop w:val="0"/>
                  <w:marBottom w:val="0"/>
                  <w:divBdr>
                    <w:top w:val="none" w:sz="0" w:space="0" w:color="auto"/>
                    <w:left w:val="none" w:sz="0" w:space="0" w:color="auto"/>
                    <w:bottom w:val="none" w:sz="0" w:space="0" w:color="auto"/>
                    <w:right w:val="none" w:sz="0" w:space="0" w:color="auto"/>
                  </w:divBdr>
                  <w:divsChild>
                    <w:div w:id="1915504480">
                      <w:marLeft w:val="0"/>
                      <w:marRight w:val="0"/>
                      <w:marTop w:val="0"/>
                      <w:marBottom w:val="0"/>
                      <w:divBdr>
                        <w:top w:val="none" w:sz="0" w:space="0" w:color="auto"/>
                        <w:left w:val="none" w:sz="0" w:space="0" w:color="auto"/>
                        <w:bottom w:val="none" w:sz="0" w:space="0" w:color="auto"/>
                        <w:right w:val="none" w:sz="0" w:space="0" w:color="auto"/>
                      </w:divBdr>
                      <w:divsChild>
                        <w:div w:id="1303076577">
                          <w:marLeft w:val="0"/>
                          <w:marRight w:val="0"/>
                          <w:marTop w:val="0"/>
                          <w:marBottom w:val="0"/>
                          <w:divBdr>
                            <w:top w:val="none" w:sz="0" w:space="0" w:color="auto"/>
                            <w:left w:val="none" w:sz="0" w:space="0" w:color="auto"/>
                            <w:bottom w:val="none" w:sz="0" w:space="0" w:color="auto"/>
                            <w:right w:val="none" w:sz="0" w:space="0" w:color="auto"/>
                          </w:divBdr>
                          <w:divsChild>
                            <w:div w:id="1598825907">
                              <w:marLeft w:val="0"/>
                              <w:marRight w:val="0"/>
                              <w:marTop w:val="0"/>
                              <w:marBottom w:val="0"/>
                              <w:divBdr>
                                <w:top w:val="none" w:sz="0" w:space="0" w:color="auto"/>
                                <w:left w:val="none" w:sz="0" w:space="0" w:color="auto"/>
                                <w:bottom w:val="none" w:sz="0" w:space="0" w:color="auto"/>
                                <w:right w:val="none" w:sz="0" w:space="0" w:color="auto"/>
                              </w:divBdr>
                              <w:divsChild>
                                <w:div w:id="1353678075">
                                  <w:marLeft w:val="0"/>
                                  <w:marRight w:val="0"/>
                                  <w:marTop w:val="0"/>
                                  <w:marBottom w:val="0"/>
                                  <w:divBdr>
                                    <w:top w:val="none" w:sz="0" w:space="0" w:color="auto"/>
                                    <w:left w:val="none" w:sz="0" w:space="0" w:color="auto"/>
                                    <w:bottom w:val="none" w:sz="0" w:space="0" w:color="auto"/>
                                    <w:right w:val="none" w:sz="0" w:space="0" w:color="auto"/>
                                  </w:divBdr>
                                  <w:divsChild>
                                    <w:div w:id="1006519536">
                                      <w:marLeft w:val="0"/>
                                      <w:marRight w:val="0"/>
                                      <w:marTop w:val="0"/>
                                      <w:marBottom w:val="0"/>
                                      <w:divBdr>
                                        <w:top w:val="none" w:sz="0" w:space="0" w:color="auto"/>
                                        <w:left w:val="none" w:sz="0" w:space="0" w:color="auto"/>
                                        <w:bottom w:val="none" w:sz="0" w:space="0" w:color="auto"/>
                                        <w:right w:val="none" w:sz="0" w:space="0" w:color="auto"/>
                                      </w:divBdr>
                                      <w:divsChild>
                                        <w:div w:id="1611817996">
                                          <w:marLeft w:val="0"/>
                                          <w:marRight w:val="0"/>
                                          <w:marTop w:val="0"/>
                                          <w:marBottom w:val="0"/>
                                          <w:divBdr>
                                            <w:top w:val="none" w:sz="0" w:space="0" w:color="auto"/>
                                            <w:left w:val="none" w:sz="0" w:space="0" w:color="auto"/>
                                            <w:bottom w:val="none" w:sz="0" w:space="0" w:color="auto"/>
                                            <w:right w:val="none" w:sz="0" w:space="0" w:color="auto"/>
                                          </w:divBdr>
                                        </w:div>
                                      </w:divsChild>
                                    </w:div>
                                    <w:div w:id="17319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594984">
      <w:bodyDiv w:val="1"/>
      <w:marLeft w:val="0"/>
      <w:marRight w:val="0"/>
      <w:marTop w:val="0"/>
      <w:marBottom w:val="0"/>
      <w:divBdr>
        <w:top w:val="none" w:sz="0" w:space="0" w:color="auto"/>
        <w:left w:val="none" w:sz="0" w:space="0" w:color="auto"/>
        <w:bottom w:val="none" w:sz="0" w:space="0" w:color="auto"/>
        <w:right w:val="none" w:sz="0" w:space="0" w:color="auto"/>
      </w:divBdr>
      <w:divsChild>
        <w:div w:id="1733312538">
          <w:marLeft w:val="0"/>
          <w:marRight w:val="1"/>
          <w:marTop w:val="0"/>
          <w:marBottom w:val="0"/>
          <w:divBdr>
            <w:top w:val="none" w:sz="0" w:space="0" w:color="auto"/>
            <w:left w:val="none" w:sz="0" w:space="0" w:color="auto"/>
            <w:bottom w:val="none" w:sz="0" w:space="0" w:color="auto"/>
            <w:right w:val="none" w:sz="0" w:space="0" w:color="auto"/>
          </w:divBdr>
          <w:divsChild>
            <w:div w:id="1649280353">
              <w:marLeft w:val="0"/>
              <w:marRight w:val="0"/>
              <w:marTop w:val="0"/>
              <w:marBottom w:val="0"/>
              <w:divBdr>
                <w:top w:val="none" w:sz="0" w:space="0" w:color="auto"/>
                <w:left w:val="none" w:sz="0" w:space="0" w:color="auto"/>
                <w:bottom w:val="none" w:sz="0" w:space="0" w:color="auto"/>
                <w:right w:val="none" w:sz="0" w:space="0" w:color="auto"/>
              </w:divBdr>
              <w:divsChild>
                <w:div w:id="784276388">
                  <w:marLeft w:val="0"/>
                  <w:marRight w:val="1"/>
                  <w:marTop w:val="0"/>
                  <w:marBottom w:val="0"/>
                  <w:divBdr>
                    <w:top w:val="none" w:sz="0" w:space="0" w:color="auto"/>
                    <w:left w:val="none" w:sz="0" w:space="0" w:color="auto"/>
                    <w:bottom w:val="none" w:sz="0" w:space="0" w:color="auto"/>
                    <w:right w:val="none" w:sz="0" w:space="0" w:color="auto"/>
                  </w:divBdr>
                  <w:divsChild>
                    <w:div w:id="94442498">
                      <w:marLeft w:val="0"/>
                      <w:marRight w:val="0"/>
                      <w:marTop w:val="0"/>
                      <w:marBottom w:val="0"/>
                      <w:divBdr>
                        <w:top w:val="none" w:sz="0" w:space="0" w:color="auto"/>
                        <w:left w:val="none" w:sz="0" w:space="0" w:color="auto"/>
                        <w:bottom w:val="none" w:sz="0" w:space="0" w:color="auto"/>
                        <w:right w:val="none" w:sz="0" w:space="0" w:color="auto"/>
                      </w:divBdr>
                      <w:divsChild>
                        <w:div w:id="146168438">
                          <w:marLeft w:val="0"/>
                          <w:marRight w:val="0"/>
                          <w:marTop w:val="0"/>
                          <w:marBottom w:val="0"/>
                          <w:divBdr>
                            <w:top w:val="none" w:sz="0" w:space="0" w:color="auto"/>
                            <w:left w:val="none" w:sz="0" w:space="0" w:color="auto"/>
                            <w:bottom w:val="none" w:sz="0" w:space="0" w:color="auto"/>
                            <w:right w:val="none" w:sz="0" w:space="0" w:color="auto"/>
                          </w:divBdr>
                          <w:divsChild>
                            <w:div w:id="675577718">
                              <w:marLeft w:val="0"/>
                              <w:marRight w:val="0"/>
                              <w:marTop w:val="120"/>
                              <w:marBottom w:val="360"/>
                              <w:divBdr>
                                <w:top w:val="none" w:sz="0" w:space="0" w:color="auto"/>
                                <w:left w:val="none" w:sz="0" w:space="0" w:color="auto"/>
                                <w:bottom w:val="none" w:sz="0" w:space="0" w:color="auto"/>
                                <w:right w:val="none" w:sz="0" w:space="0" w:color="auto"/>
                              </w:divBdr>
                              <w:divsChild>
                                <w:div w:id="376203421">
                                  <w:marLeft w:val="0"/>
                                  <w:marRight w:val="0"/>
                                  <w:marTop w:val="0"/>
                                  <w:marBottom w:val="0"/>
                                  <w:divBdr>
                                    <w:top w:val="none" w:sz="0" w:space="0" w:color="auto"/>
                                    <w:left w:val="none" w:sz="0" w:space="0" w:color="auto"/>
                                    <w:bottom w:val="none" w:sz="0" w:space="0" w:color="auto"/>
                                    <w:right w:val="none" w:sz="0" w:space="0" w:color="auto"/>
                                  </w:divBdr>
                                </w:div>
                                <w:div w:id="2098821153">
                                  <w:marLeft w:val="420"/>
                                  <w:marRight w:val="0"/>
                                  <w:marTop w:val="0"/>
                                  <w:marBottom w:val="0"/>
                                  <w:divBdr>
                                    <w:top w:val="none" w:sz="0" w:space="0" w:color="auto"/>
                                    <w:left w:val="none" w:sz="0" w:space="0" w:color="auto"/>
                                    <w:bottom w:val="none" w:sz="0" w:space="0" w:color="auto"/>
                                    <w:right w:val="none" w:sz="0" w:space="0" w:color="auto"/>
                                  </w:divBdr>
                                  <w:divsChild>
                                    <w:div w:id="175192383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67747">
      <w:bodyDiv w:val="1"/>
      <w:marLeft w:val="0"/>
      <w:marRight w:val="0"/>
      <w:marTop w:val="0"/>
      <w:marBottom w:val="0"/>
      <w:divBdr>
        <w:top w:val="none" w:sz="0" w:space="0" w:color="auto"/>
        <w:left w:val="none" w:sz="0" w:space="0" w:color="auto"/>
        <w:bottom w:val="none" w:sz="0" w:space="0" w:color="auto"/>
        <w:right w:val="none" w:sz="0" w:space="0" w:color="auto"/>
      </w:divBdr>
      <w:divsChild>
        <w:div w:id="1597901980">
          <w:marLeft w:val="0"/>
          <w:marRight w:val="0"/>
          <w:marTop w:val="0"/>
          <w:marBottom w:val="0"/>
          <w:divBdr>
            <w:top w:val="none" w:sz="0" w:space="0" w:color="auto"/>
            <w:left w:val="none" w:sz="0" w:space="0" w:color="auto"/>
            <w:bottom w:val="none" w:sz="0" w:space="0" w:color="auto"/>
            <w:right w:val="none" w:sz="0" w:space="0" w:color="auto"/>
          </w:divBdr>
          <w:divsChild>
            <w:div w:id="2001810665">
              <w:marLeft w:val="0"/>
              <w:marRight w:val="0"/>
              <w:marTop w:val="0"/>
              <w:marBottom w:val="0"/>
              <w:divBdr>
                <w:top w:val="none" w:sz="0" w:space="0" w:color="auto"/>
                <w:left w:val="none" w:sz="0" w:space="0" w:color="auto"/>
                <w:bottom w:val="none" w:sz="0" w:space="0" w:color="auto"/>
                <w:right w:val="none" w:sz="0" w:space="0" w:color="auto"/>
              </w:divBdr>
              <w:divsChild>
                <w:div w:id="1942837851">
                  <w:marLeft w:val="0"/>
                  <w:marRight w:val="0"/>
                  <w:marTop w:val="0"/>
                  <w:marBottom w:val="0"/>
                  <w:divBdr>
                    <w:top w:val="none" w:sz="0" w:space="0" w:color="auto"/>
                    <w:left w:val="none" w:sz="0" w:space="0" w:color="auto"/>
                    <w:bottom w:val="none" w:sz="0" w:space="0" w:color="auto"/>
                    <w:right w:val="none" w:sz="0" w:space="0" w:color="auto"/>
                  </w:divBdr>
                  <w:divsChild>
                    <w:div w:id="1744452822">
                      <w:marLeft w:val="0"/>
                      <w:marRight w:val="0"/>
                      <w:marTop w:val="0"/>
                      <w:marBottom w:val="0"/>
                      <w:divBdr>
                        <w:top w:val="none" w:sz="0" w:space="0" w:color="auto"/>
                        <w:left w:val="none" w:sz="0" w:space="0" w:color="auto"/>
                        <w:bottom w:val="none" w:sz="0" w:space="0" w:color="auto"/>
                        <w:right w:val="none" w:sz="0" w:space="0" w:color="auto"/>
                      </w:divBdr>
                      <w:divsChild>
                        <w:div w:id="746077294">
                          <w:marLeft w:val="0"/>
                          <w:marRight w:val="0"/>
                          <w:marTop w:val="0"/>
                          <w:marBottom w:val="0"/>
                          <w:divBdr>
                            <w:top w:val="none" w:sz="0" w:space="0" w:color="auto"/>
                            <w:left w:val="none" w:sz="0" w:space="0" w:color="auto"/>
                            <w:bottom w:val="none" w:sz="0" w:space="0" w:color="auto"/>
                            <w:right w:val="none" w:sz="0" w:space="0" w:color="auto"/>
                          </w:divBdr>
                          <w:divsChild>
                            <w:div w:id="1421953737">
                              <w:marLeft w:val="0"/>
                              <w:marRight w:val="0"/>
                              <w:marTop w:val="0"/>
                              <w:marBottom w:val="0"/>
                              <w:divBdr>
                                <w:top w:val="none" w:sz="0" w:space="0" w:color="auto"/>
                                <w:left w:val="none" w:sz="0" w:space="0" w:color="auto"/>
                                <w:bottom w:val="none" w:sz="0" w:space="0" w:color="auto"/>
                                <w:right w:val="none" w:sz="0" w:space="0" w:color="auto"/>
                              </w:divBdr>
                              <w:divsChild>
                                <w:div w:id="735011816">
                                  <w:marLeft w:val="0"/>
                                  <w:marRight w:val="0"/>
                                  <w:marTop w:val="0"/>
                                  <w:marBottom w:val="0"/>
                                  <w:divBdr>
                                    <w:top w:val="none" w:sz="0" w:space="0" w:color="auto"/>
                                    <w:left w:val="none" w:sz="0" w:space="0" w:color="auto"/>
                                    <w:bottom w:val="none" w:sz="0" w:space="0" w:color="auto"/>
                                    <w:right w:val="none" w:sz="0" w:space="0" w:color="auto"/>
                                  </w:divBdr>
                                  <w:divsChild>
                                    <w:div w:id="406192930">
                                      <w:marLeft w:val="0"/>
                                      <w:marRight w:val="0"/>
                                      <w:marTop w:val="0"/>
                                      <w:marBottom w:val="0"/>
                                      <w:divBdr>
                                        <w:top w:val="none" w:sz="0" w:space="0" w:color="auto"/>
                                        <w:left w:val="none" w:sz="0" w:space="0" w:color="auto"/>
                                        <w:bottom w:val="none" w:sz="0" w:space="0" w:color="auto"/>
                                        <w:right w:val="none" w:sz="0" w:space="0" w:color="auto"/>
                                      </w:divBdr>
                                      <w:divsChild>
                                        <w:div w:id="870144487">
                                          <w:marLeft w:val="0"/>
                                          <w:marRight w:val="0"/>
                                          <w:marTop w:val="0"/>
                                          <w:marBottom w:val="0"/>
                                          <w:divBdr>
                                            <w:top w:val="none" w:sz="0" w:space="0" w:color="auto"/>
                                            <w:left w:val="none" w:sz="0" w:space="0" w:color="auto"/>
                                            <w:bottom w:val="none" w:sz="0" w:space="0" w:color="auto"/>
                                            <w:right w:val="none" w:sz="0" w:space="0" w:color="auto"/>
                                          </w:divBdr>
                                        </w:div>
                                      </w:divsChild>
                                    </w:div>
                                    <w:div w:id="604312368">
                                      <w:marLeft w:val="0"/>
                                      <w:marRight w:val="0"/>
                                      <w:marTop w:val="0"/>
                                      <w:marBottom w:val="0"/>
                                      <w:divBdr>
                                        <w:top w:val="none" w:sz="0" w:space="0" w:color="auto"/>
                                        <w:left w:val="none" w:sz="0" w:space="0" w:color="auto"/>
                                        <w:bottom w:val="none" w:sz="0" w:space="0" w:color="auto"/>
                                        <w:right w:val="none" w:sz="0" w:space="0" w:color="auto"/>
                                      </w:divBdr>
                                    </w:div>
                                  </w:divsChild>
                                </w:div>
                                <w:div w:id="1798454454">
                                  <w:marLeft w:val="0"/>
                                  <w:marRight w:val="0"/>
                                  <w:marTop w:val="0"/>
                                  <w:marBottom w:val="0"/>
                                  <w:divBdr>
                                    <w:top w:val="none" w:sz="0" w:space="0" w:color="auto"/>
                                    <w:left w:val="none" w:sz="0" w:space="0" w:color="auto"/>
                                    <w:bottom w:val="none" w:sz="0" w:space="0" w:color="auto"/>
                                    <w:right w:val="none" w:sz="0" w:space="0" w:color="auto"/>
                                  </w:divBdr>
                                  <w:divsChild>
                                    <w:div w:id="910892277">
                                      <w:marLeft w:val="0"/>
                                      <w:marRight w:val="0"/>
                                      <w:marTop w:val="0"/>
                                      <w:marBottom w:val="0"/>
                                      <w:divBdr>
                                        <w:top w:val="none" w:sz="0" w:space="0" w:color="auto"/>
                                        <w:left w:val="none" w:sz="0" w:space="0" w:color="auto"/>
                                        <w:bottom w:val="none" w:sz="0" w:space="0" w:color="auto"/>
                                        <w:right w:val="none" w:sz="0" w:space="0" w:color="auto"/>
                                      </w:divBdr>
                                      <w:divsChild>
                                        <w:div w:id="1439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394862">
      <w:bodyDiv w:val="1"/>
      <w:marLeft w:val="0"/>
      <w:marRight w:val="0"/>
      <w:marTop w:val="0"/>
      <w:marBottom w:val="0"/>
      <w:divBdr>
        <w:top w:val="none" w:sz="0" w:space="0" w:color="auto"/>
        <w:left w:val="none" w:sz="0" w:space="0" w:color="auto"/>
        <w:bottom w:val="none" w:sz="0" w:space="0" w:color="auto"/>
        <w:right w:val="none" w:sz="0" w:space="0" w:color="auto"/>
      </w:divBdr>
      <w:divsChild>
        <w:div w:id="727458200">
          <w:marLeft w:val="0"/>
          <w:marRight w:val="1"/>
          <w:marTop w:val="0"/>
          <w:marBottom w:val="0"/>
          <w:divBdr>
            <w:top w:val="none" w:sz="0" w:space="0" w:color="auto"/>
            <w:left w:val="none" w:sz="0" w:space="0" w:color="auto"/>
            <w:bottom w:val="none" w:sz="0" w:space="0" w:color="auto"/>
            <w:right w:val="none" w:sz="0" w:space="0" w:color="auto"/>
          </w:divBdr>
          <w:divsChild>
            <w:div w:id="103813879">
              <w:marLeft w:val="0"/>
              <w:marRight w:val="0"/>
              <w:marTop w:val="0"/>
              <w:marBottom w:val="0"/>
              <w:divBdr>
                <w:top w:val="none" w:sz="0" w:space="0" w:color="auto"/>
                <w:left w:val="none" w:sz="0" w:space="0" w:color="auto"/>
                <w:bottom w:val="none" w:sz="0" w:space="0" w:color="auto"/>
                <w:right w:val="none" w:sz="0" w:space="0" w:color="auto"/>
              </w:divBdr>
              <w:divsChild>
                <w:div w:id="365108072">
                  <w:marLeft w:val="0"/>
                  <w:marRight w:val="1"/>
                  <w:marTop w:val="0"/>
                  <w:marBottom w:val="0"/>
                  <w:divBdr>
                    <w:top w:val="none" w:sz="0" w:space="0" w:color="auto"/>
                    <w:left w:val="none" w:sz="0" w:space="0" w:color="auto"/>
                    <w:bottom w:val="none" w:sz="0" w:space="0" w:color="auto"/>
                    <w:right w:val="none" w:sz="0" w:space="0" w:color="auto"/>
                  </w:divBdr>
                  <w:divsChild>
                    <w:div w:id="2077510298">
                      <w:marLeft w:val="0"/>
                      <w:marRight w:val="0"/>
                      <w:marTop w:val="0"/>
                      <w:marBottom w:val="0"/>
                      <w:divBdr>
                        <w:top w:val="none" w:sz="0" w:space="0" w:color="auto"/>
                        <w:left w:val="none" w:sz="0" w:space="0" w:color="auto"/>
                        <w:bottom w:val="none" w:sz="0" w:space="0" w:color="auto"/>
                        <w:right w:val="none" w:sz="0" w:space="0" w:color="auto"/>
                      </w:divBdr>
                      <w:divsChild>
                        <w:div w:id="76561228">
                          <w:marLeft w:val="0"/>
                          <w:marRight w:val="0"/>
                          <w:marTop w:val="0"/>
                          <w:marBottom w:val="0"/>
                          <w:divBdr>
                            <w:top w:val="none" w:sz="0" w:space="0" w:color="auto"/>
                            <w:left w:val="none" w:sz="0" w:space="0" w:color="auto"/>
                            <w:bottom w:val="none" w:sz="0" w:space="0" w:color="auto"/>
                            <w:right w:val="none" w:sz="0" w:space="0" w:color="auto"/>
                          </w:divBdr>
                          <w:divsChild>
                            <w:div w:id="1985768689">
                              <w:marLeft w:val="0"/>
                              <w:marRight w:val="0"/>
                              <w:marTop w:val="120"/>
                              <w:marBottom w:val="360"/>
                              <w:divBdr>
                                <w:top w:val="none" w:sz="0" w:space="0" w:color="auto"/>
                                <w:left w:val="none" w:sz="0" w:space="0" w:color="auto"/>
                                <w:bottom w:val="none" w:sz="0" w:space="0" w:color="auto"/>
                                <w:right w:val="none" w:sz="0" w:space="0" w:color="auto"/>
                              </w:divBdr>
                              <w:divsChild>
                                <w:div w:id="233391799">
                                  <w:marLeft w:val="420"/>
                                  <w:marRight w:val="0"/>
                                  <w:marTop w:val="0"/>
                                  <w:marBottom w:val="0"/>
                                  <w:divBdr>
                                    <w:top w:val="none" w:sz="0" w:space="0" w:color="auto"/>
                                    <w:left w:val="none" w:sz="0" w:space="0" w:color="auto"/>
                                    <w:bottom w:val="none" w:sz="0" w:space="0" w:color="auto"/>
                                    <w:right w:val="none" w:sz="0" w:space="0" w:color="auto"/>
                                  </w:divBdr>
                                  <w:divsChild>
                                    <w:div w:id="58045413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163956">
      <w:bodyDiv w:val="1"/>
      <w:marLeft w:val="0"/>
      <w:marRight w:val="0"/>
      <w:marTop w:val="0"/>
      <w:marBottom w:val="0"/>
      <w:divBdr>
        <w:top w:val="none" w:sz="0" w:space="0" w:color="auto"/>
        <w:left w:val="none" w:sz="0" w:space="0" w:color="auto"/>
        <w:bottom w:val="none" w:sz="0" w:space="0" w:color="auto"/>
        <w:right w:val="none" w:sz="0" w:space="0" w:color="auto"/>
      </w:divBdr>
      <w:divsChild>
        <w:div w:id="58598968">
          <w:marLeft w:val="0"/>
          <w:marRight w:val="0"/>
          <w:marTop w:val="0"/>
          <w:marBottom w:val="0"/>
          <w:divBdr>
            <w:top w:val="none" w:sz="0" w:space="0" w:color="auto"/>
            <w:left w:val="none" w:sz="0" w:space="0" w:color="auto"/>
            <w:bottom w:val="none" w:sz="0" w:space="0" w:color="auto"/>
            <w:right w:val="none" w:sz="0" w:space="0" w:color="auto"/>
          </w:divBdr>
          <w:divsChild>
            <w:div w:id="2069527027">
              <w:marLeft w:val="0"/>
              <w:marRight w:val="0"/>
              <w:marTop w:val="0"/>
              <w:marBottom w:val="0"/>
              <w:divBdr>
                <w:top w:val="none" w:sz="0" w:space="0" w:color="auto"/>
                <w:left w:val="none" w:sz="0" w:space="0" w:color="auto"/>
                <w:bottom w:val="none" w:sz="0" w:space="0" w:color="auto"/>
                <w:right w:val="none" w:sz="0" w:space="0" w:color="auto"/>
              </w:divBdr>
              <w:divsChild>
                <w:div w:id="297346511">
                  <w:marLeft w:val="0"/>
                  <w:marRight w:val="0"/>
                  <w:marTop w:val="0"/>
                  <w:marBottom w:val="0"/>
                  <w:divBdr>
                    <w:top w:val="none" w:sz="0" w:space="0" w:color="auto"/>
                    <w:left w:val="none" w:sz="0" w:space="0" w:color="auto"/>
                    <w:bottom w:val="none" w:sz="0" w:space="0" w:color="auto"/>
                    <w:right w:val="none" w:sz="0" w:space="0" w:color="auto"/>
                  </w:divBdr>
                  <w:divsChild>
                    <w:div w:id="7179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335421">
      <w:bodyDiv w:val="1"/>
      <w:marLeft w:val="0"/>
      <w:marRight w:val="0"/>
      <w:marTop w:val="0"/>
      <w:marBottom w:val="0"/>
      <w:divBdr>
        <w:top w:val="none" w:sz="0" w:space="0" w:color="auto"/>
        <w:left w:val="none" w:sz="0" w:space="0" w:color="auto"/>
        <w:bottom w:val="none" w:sz="0" w:space="0" w:color="auto"/>
        <w:right w:val="none" w:sz="0" w:space="0" w:color="auto"/>
      </w:divBdr>
      <w:divsChild>
        <w:div w:id="1833832444">
          <w:marLeft w:val="0"/>
          <w:marRight w:val="0"/>
          <w:marTop w:val="0"/>
          <w:marBottom w:val="0"/>
          <w:divBdr>
            <w:top w:val="none" w:sz="0" w:space="0" w:color="auto"/>
            <w:left w:val="none" w:sz="0" w:space="0" w:color="auto"/>
            <w:bottom w:val="none" w:sz="0" w:space="0" w:color="auto"/>
            <w:right w:val="none" w:sz="0" w:space="0" w:color="auto"/>
          </w:divBdr>
          <w:divsChild>
            <w:div w:id="1576430933">
              <w:marLeft w:val="0"/>
              <w:marRight w:val="0"/>
              <w:marTop w:val="0"/>
              <w:marBottom w:val="0"/>
              <w:divBdr>
                <w:top w:val="none" w:sz="0" w:space="0" w:color="auto"/>
                <w:left w:val="none" w:sz="0" w:space="0" w:color="auto"/>
                <w:bottom w:val="none" w:sz="0" w:space="0" w:color="auto"/>
                <w:right w:val="none" w:sz="0" w:space="0" w:color="auto"/>
              </w:divBdr>
              <w:divsChild>
                <w:div w:id="1121220792">
                  <w:marLeft w:val="0"/>
                  <w:marRight w:val="0"/>
                  <w:marTop w:val="0"/>
                  <w:marBottom w:val="0"/>
                  <w:divBdr>
                    <w:top w:val="none" w:sz="0" w:space="0" w:color="auto"/>
                    <w:left w:val="none" w:sz="0" w:space="0" w:color="auto"/>
                    <w:bottom w:val="none" w:sz="0" w:space="0" w:color="auto"/>
                    <w:right w:val="none" w:sz="0" w:space="0" w:color="auto"/>
                  </w:divBdr>
                  <w:divsChild>
                    <w:div w:id="1621372032">
                      <w:marLeft w:val="0"/>
                      <w:marRight w:val="0"/>
                      <w:marTop w:val="0"/>
                      <w:marBottom w:val="0"/>
                      <w:divBdr>
                        <w:top w:val="none" w:sz="0" w:space="0" w:color="auto"/>
                        <w:left w:val="none" w:sz="0" w:space="0" w:color="auto"/>
                        <w:bottom w:val="none" w:sz="0" w:space="0" w:color="auto"/>
                        <w:right w:val="none" w:sz="0" w:space="0" w:color="auto"/>
                      </w:divBdr>
                      <w:divsChild>
                        <w:div w:id="269708902">
                          <w:marLeft w:val="0"/>
                          <w:marRight w:val="0"/>
                          <w:marTop w:val="0"/>
                          <w:marBottom w:val="0"/>
                          <w:divBdr>
                            <w:top w:val="none" w:sz="0" w:space="0" w:color="auto"/>
                            <w:left w:val="none" w:sz="0" w:space="0" w:color="auto"/>
                            <w:bottom w:val="none" w:sz="0" w:space="0" w:color="auto"/>
                            <w:right w:val="none" w:sz="0" w:space="0" w:color="auto"/>
                          </w:divBdr>
                          <w:divsChild>
                            <w:div w:id="1998996692">
                              <w:marLeft w:val="0"/>
                              <w:marRight w:val="0"/>
                              <w:marTop w:val="0"/>
                              <w:marBottom w:val="0"/>
                              <w:divBdr>
                                <w:top w:val="none" w:sz="0" w:space="0" w:color="auto"/>
                                <w:left w:val="none" w:sz="0" w:space="0" w:color="auto"/>
                                <w:bottom w:val="none" w:sz="0" w:space="0" w:color="auto"/>
                                <w:right w:val="none" w:sz="0" w:space="0" w:color="auto"/>
                              </w:divBdr>
                              <w:divsChild>
                                <w:div w:id="971522609">
                                  <w:marLeft w:val="0"/>
                                  <w:marRight w:val="0"/>
                                  <w:marTop w:val="0"/>
                                  <w:marBottom w:val="0"/>
                                  <w:divBdr>
                                    <w:top w:val="none" w:sz="0" w:space="0" w:color="auto"/>
                                    <w:left w:val="none" w:sz="0" w:space="0" w:color="auto"/>
                                    <w:bottom w:val="none" w:sz="0" w:space="0" w:color="auto"/>
                                    <w:right w:val="none" w:sz="0" w:space="0" w:color="auto"/>
                                  </w:divBdr>
                                  <w:divsChild>
                                    <w:div w:id="1225871250">
                                      <w:marLeft w:val="0"/>
                                      <w:marRight w:val="0"/>
                                      <w:marTop w:val="0"/>
                                      <w:marBottom w:val="0"/>
                                      <w:divBdr>
                                        <w:top w:val="none" w:sz="0" w:space="0" w:color="auto"/>
                                        <w:left w:val="none" w:sz="0" w:space="0" w:color="auto"/>
                                        <w:bottom w:val="none" w:sz="0" w:space="0" w:color="auto"/>
                                        <w:right w:val="none" w:sz="0" w:space="0" w:color="auto"/>
                                      </w:divBdr>
                                      <w:divsChild>
                                        <w:div w:id="724064241">
                                          <w:marLeft w:val="0"/>
                                          <w:marRight w:val="0"/>
                                          <w:marTop w:val="0"/>
                                          <w:marBottom w:val="0"/>
                                          <w:divBdr>
                                            <w:top w:val="none" w:sz="0" w:space="0" w:color="auto"/>
                                            <w:left w:val="none" w:sz="0" w:space="0" w:color="auto"/>
                                            <w:bottom w:val="none" w:sz="0" w:space="0" w:color="auto"/>
                                            <w:right w:val="none" w:sz="0" w:space="0" w:color="auto"/>
                                          </w:divBdr>
                                        </w:div>
                                      </w:divsChild>
                                    </w:div>
                                    <w:div w:id="15683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042841">
      <w:bodyDiv w:val="1"/>
      <w:marLeft w:val="0"/>
      <w:marRight w:val="0"/>
      <w:marTop w:val="0"/>
      <w:marBottom w:val="0"/>
      <w:divBdr>
        <w:top w:val="none" w:sz="0" w:space="0" w:color="auto"/>
        <w:left w:val="none" w:sz="0" w:space="0" w:color="auto"/>
        <w:bottom w:val="none" w:sz="0" w:space="0" w:color="auto"/>
        <w:right w:val="none" w:sz="0" w:space="0" w:color="auto"/>
      </w:divBdr>
      <w:divsChild>
        <w:div w:id="1602688170">
          <w:marLeft w:val="0"/>
          <w:marRight w:val="0"/>
          <w:marTop w:val="0"/>
          <w:marBottom w:val="0"/>
          <w:divBdr>
            <w:top w:val="none" w:sz="0" w:space="0" w:color="auto"/>
            <w:left w:val="none" w:sz="0" w:space="0" w:color="auto"/>
            <w:bottom w:val="none" w:sz="0" w:space="0" w:color="auto"/>
            <w:right w:val="none" w:sz="0" w:space="0" w:color="auto"/>
          </w:divBdr>
          <w:divsChild>
            <w:div w:id="1887259108">
              <w:marLeft w:val="0"/>
              <w:marRight w:val="0"/>
              <w:marTop w:val="0"/>
              <w:marBottom w:val="0"/>
              <w:divBdr>
                <w:top w:val="none" w:sz="0" w:space="0" w:color="auto"/>
                <w:left w:val="none" w:sz="0" w:space="0" w:color="auto"/>
                <w:bottom w:val="none" w:sz="0" w:space="0" w:color="auto"/>
                <w:right w:val="none" w:sz="0" w:space="0" w:color="auto"/>
              </w:divBdr>
              <w:divsChild>
                <w:div w:id="881400226">
                  <w:marLeft w:val="0"/>
                  <w:marRight w:val="0"/>
                  <w:marTop w:val="0"/>
                  <w:marBottom w:val="0"/>
                  <w:divBdr>
                    <w:top w:val="none" w:sz="0" w:space="0" w:color="auto"/>
                    <w:left w:val="none" w:sz="0" w:space="0" w:color="auto"/>
                    <w:bottom w:val="none" w:sz="0" w:space="0" w:color="auto"/>
                    <w:right w:val="none" w:sz="0" w:space="0" w:color="auto"/>
                  </w:divBdr>
                  <w:divsChild>
                    <w:div w:id="755633451">
                      <w:marLeft w:val="0"/>
                      <w:marRight w:val="0"/>
                      <w:marTop w:val="0"/>
                      <w:marBottom w:val="0"/>
                      <w:divBdr>
                        <w:top w:val="none" w:sz="0" w:space="0" w:color="auto"/>
                        <w:left w:val="none" w:sz="0" w:space="0" w:color="auto"/>
                        <w:bottom w:val="none" w:sz="0" w:space="0" w:color="auto"/>
                        <w:right w:val="none" w:sz="0" w:space="0" w:color="auto"/>
                      </w:divBdr>
                      <w:divsChild>
                        <w:div w:id="749086977">
                          <w:marLeft w:val="0"/>
                          <w:marRight w:val="0"/>
                          <w:marTop w:val="0"/>
                          <w:marBottom w:val="0"/>
                          <w:divBdr>
                            <w:top w:val="none" w:sz="0" w:space="0" w:color="auto"/>
                            <w:left w:val="none" w:sz="0" w:space="0" w:color="auto"/>
                            <w:bottom w:val="none" w:sz="0" w:space="0" w:color="auto"/>
                            <w:right w:val="none" w:sz="0" w:space="0" w:color="auto"/>
                          </w:divBdr>
                          <w:divsChild>
                            <w:div w:id="1088690961">
                              <w:marLeft w:val="0"/>
                              <w:marRight w:val="0"/>
                              <w:marTop w:val="0"/>
                              <w:marBottom w:val="0"/>
                              <w:divBdr>
                                <w:top w:val="none" w:sz="0" w:space="0" w:color="auto"/>
                                <w:left w:val="none" w:sz="0" w:space="0" w:color="auto"/>
                                <w:bottom w:val="none" w:sz="0" w:space="0" w:color="auto"/>
                                <w:right w:val="none" w:sz="0" w:space="0" w:color="auto"/>
                              </w:divBdr>
                              <w:divsChild>
                                <w:div w:id="1272400075">
                                  <w:marLeft w:val="0"/>
                                  <w:marRight w:val="0"/>
                                  <w:marTop w:val="0"/>
                                  <w:marBottom w:val="0"/>
                                  <w:divBdr>
                                    <w:top w:val="none" w:sz="0" w:space="0" w:color="auto"/>
                                    <w:left w:val="none" w:sz="0" w:space="0" w:color="auto"/>
                                    <w:bottom w:val="none" w:sz="0" w:space="0" w:color="auto"/>
                                    <w:right w:val="none" w:sz="0" w:space="0" w:color="auto"/>
                                  </w:divBdr>
                                </w:div>
                              </w:divsChild>
                            </w:div>
                            <w:div w:id="1622346444">
                              <w:marLeft w:val="0"/>
                              <w:marRight w:val="0"/>
                              <w:marTop w:val="0"/>
                              <w:marBottom w:val="0"/>
                              <w:divBdr>
                                <w:top w:val="none" w:sz="0" w:space="0" w:color="auto"/>
                                <w:left w:val="none" w:sz="0" w:space="0" w:color="auto"/>
                                <w:bottom w:val="none" w:sz="0" w:space="0" w:color="auto"/>
                                <w:right w:val="none" w:sz="0" w:space="0" w:color="auto"/>
                              </w:divBdr>
                              <w:divsChild>
                                <w:div w:id="1729768207">
                                  <w:marLeft w:val="0"/>
                                  <w:marRight w:val="0"/>
                                  <w:marTop w:val="0"/>
                                  <w:marBottom w:val="0"/>
                                  <w:divBdr>
                                    <w:top w:val="none" w:sz="0" w:space="0" w:color="auto"/>
                                    <w:left w:val="none" w:sz="0" w:space="0" w:color="auto"/>
                                    <w:bottom w:val="none" w:sz="0" w:space="0" w:color="auto"/>
                                    <w:right w:val="none" w:sz="0" w:space="0" w:color="auto"/>
                                  </w:divBdr>
                                  <w:divsChild>
                                    <w:div w:id="315576505">
                                      <w:marLeft w:val="0"/>
                                      <w:marRight w:val="0"/>
                                      <w:marTop w:val="0"/>
                                      <w:marBottom w:val="0"/>
                                      <w:divBdr>
                                        <w:top w:val="none" w:sz="0" w:space="0" w:color="auto"/>
                                        <w:left w:val="none" w:sz="0" w:space="0" w:color="auto"/>
                                        <w:bottom w:val="none" w:sz="0" w:space="0" w:color="auto"/>
                                        <w:right w:val="none" w:sz="0" w:space="0" w:color="auto"/>
                                      </w:divBdr>
                                      <w:divsChild>
                                        <w:div w:id="2026207868">
                                          <w:marLeft w:val="0"/>
                                          <w:marRight w:val="0"/>
                                          <w:marTop w:val="0"/>
                                          <w:marBottom w:val="0"/>
                                          <w:divBdr>
                                            <w:top w:val="none" w:sz="0" w:space="0" w:color="auto"/>
                                            <w:left w:val="none" w:sz="0" w:space="0" w:color="auto"/>
                                            <w:bottom w:val="none" w:sz="0" w:space="0" w:color="auto"/>
                                            <w:right w:val="none" w:sz="0" w:space="0" w:color="auto"/>
                                          </w:divBdr>
                                        </w:div>
                                      </w:divsChild>
                                    </w:div>
                                    <w:div w:id="18060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036030">
      <w:bodyDiv w:val="1"/>
      <w:marLeft w:val="0"/>
      <w:marRight w:val="0"/>
      <w:marTop w:val="0"/>
      <w:marBottom w:val="0"/>
      <w:divBdr>
        <w:top w:val="none" w:sz="0" w:space="0" w:color="auto"/>
        <w:left w:val="none" w:sz="0" w:space="0" w:color="auto"/>
        <w:bottom w:val="none" w:sz="0" w:space="0" w:color="auto"/>
        <w:right w:val="none" w:sz="0" w:space="0" w:color="auto"/>
      </w:divBdr>
      <w:divsChild>
        <w:div w:id="740718919">
          <w:marLeft w:val="0"/>
          <w:marRight w:val="0"/>
          <w:marTop w:val="0"/>
          <w:marBottom w:val="0"/>
          <w:divBdr>
            <w:top w:val="none" w:sz="0" w:space="0" w:color="auto"/>
            <w:left w:val="none" w:sz="0" w:space="0" w:color="auto"/>
            <w:bottom w:val="none" w:sz="0" w:space="0" w:color="auto"/>
            <w:right w:val="none" w:sz="0" w:space="0" w:color="auto"/>
          </w:divBdr>
          <w:divsChild>
            <w:div w:id="910851986">
              <w:marLeft w:val="0"/>
              <w:marRight w:val="0"/>
              <w:marTop w:val="0"/>
              <w:marBottom w:val="0"/>
              <w:divBdr>
                <w:top w:val="none" w:sz="0" w:space="0" w:color="auto"/>
                <w:left w:val="none" w:sz="0" w:space="0" w:color="auto"/>
                <w:bottom w:val="none" w:sz="0" w:space="0" w:color="auto"/>
                <w:right w:val="none" w:sz="0" w:space="0" w:color="auto"/>
              </w:divBdr>
              <w:divsChild>
                <w:div w:id="627517217">
                  <w:marLeft w:val="0"/>
                  <w:marRight w:val="0"/>
                  <w:marTop w:val="0"/>
                  <w:marBottom w:val="0"/>
                  <w:divBdr>
                    <w:top w:val="none" w:sz="0" w:space="0" w:color="auto"/>
                    <w:left w:val="none" w:sz="0" w:space="0" w:color="auto"/>
                    <w:bottom w:val="none" w:sz="0" w:space="0" w:color="auto"/>
                    <w:right w:val="none" w:sz="0" w:space="0" w:color="auto"/>
                  </w:divBdr>
                  <w:divsChild>
                    <w:div w:id="192618182">
                      <w:marLeft w:val="0"/>
                      <w:marRight w:val="0"/>
                      <w:marTop w:val="0"/>
                      <w:marBottom w:val="0"/>
                      <w:divBdr>
                        <w:top w:val="none" w:sz="0" w:space="0" w:color="auto"/>
                        <w:left w:val="none" w:sz="0" w:space="0" w:color="auto"/>
                        <w:bottom w:val="none" w:sz="0" w:space="0" w:color="auto"/>
                        <w:right w:val="none" w:sz="0" w:space="0" w:color="auto"/>
                      </w:divBdr>
                      <w:divsChild>
                        <w:div w:id="1204253317">
                          <w:marLeft w:val="0"/>
                          <w:marRight w:val="0"/>
                          <w:marTop w:val="0"/>
                          <w:marBottom w:val="0"/>
                          <w:divBdr>
                            <w:top w:val="none" w:sz="0" w:space="0" w:color="auto"/>
                            <w:left w:val="none" w:sz="0" w:space="0" w:color="auto"/>
                            <w:bottom w:val="none" w:sz="0" w:space="0" w:color="auto"/>
                            <w:right w:val="none" w:sz="0" w:space="0" w:color="auto"/>
                          </w:divBdr>
                          <w:divsChild>
                            <w:div w:id="1582104818">
                              <w:marLeft w:val="0"/>
                              <w:marRight w:val="0"/>
                              <w:marTop w:val="0"/>
                              <w:marBottom w:val="0"/>
                              <w:divBdr>
                                <w:top w:val="none" w:sz="0" w:space="0" w:color="auto"/>
                                <w:left w:val="none" w:sz="0" w:space="0" w:color="auto"/>
                                <w:bottom w:val="none" w:sz="0" w:space="0" w:color="auto"/>
                                <w:right w:val="none" w:sz="0" w:space="0" w:color="auto"/>
                              </w:divBdr>
                              <w:divsChild>
                                <w:div w:id="908229016">
                                  <w:marLeft w:val="0"/>
                                  <w:marRight w:val="0"/>
                                  <w:marTop w:val="0"/>
                                  <w:marBottom w:val="0"/>
                                  <w:divBdr>
                                    <w:top w:val="none" w:sz="0" w:space="0" w:color="auto"/>
                                    <w:left w:val="none" w:sz="0" w:space="0" w:color="auto"/>
                                    <w:bottom w:val="none" w:sz="0" w:space="0" w:color="auto"/>
                                    <w:right w:val="none" w:sz="0" w:space="0" w:color="auto"/>
                                  </w:divBdr>
                                  <w:divsChild>
                                    <w:div w:id="691616103">
                                      <w:marLeft w:val="0"/>
                                      <w:marRight w:val="0"/>
                                      <w:marTop w:val="0"/>
                                      <w:marBottom w:val="0"/>
                                      <w:divBdr>
                                        <w:top w:val="none" w:sz="0" w:space="0" w:color="auto"/>
                                        <w:left w:val="none" w:sz="0" w:space="0" w:color="auto"/>
                                        <w:bottom w:val="none" w:sz="0" w:space="0" w:color="auto"/>
                                        <w:right w:val="none" w:sz="0" w:space="0" w:color="auto"/>
                                      </w:divBdr>
                                      <w:divsChild>
                                        <w:div w:id="983586933">
                                          <w:marLeft w:val="0"/>
                                          <w:marRight w:val="0"/>
                                          <w:marTop w:val="0"/>
                                          <w:marBottom w:val="0"/>
                                          <w:divBdr>
                                            <w:top w:val="none" w:sz="0" w:space="0" w:color="auto"/>
                                            <w:left w:val="none" w:sz="0" w:space="0" w:color="auto"/>
                                            <w:bottom w:val="none" w:sz="0" w:space="0" w:color="auto"/>
                                            <w:right w:val="none" w:sz="0" w:space="0" w:color="auto"/>
                                          </w:divBdr>
                                        </w:div>
                                      </w:divsChild>
                                    </w:div>
                                    <w:div w:id="18907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5349791">
      <w:bodyDiv w:val="1"/>
      <w:marLeft w:val="0"/>
      <w:marRight w:val="0"/>
      <w:marTop w:val="0"/>
      <w:marBottom w:val="0"/>
      <w:divBdr>
        <w:top w:val="none" w:sz="0" w:space="0" w:color="auto"/>
        <w:left w:val="none" w:sz="0" w:space="0" w:color="auto"/>
        <w:bottom w:val="none" w:sz="0" w:space="0" w:color="auto"/>
        <w:right w:val="none" w:sz="0" w:space="0" w:color="auto"/>
      </w:divBdr>
      <w:divsChild>
        <w:div w:id="1996953817">
          <w:marLeft w:val="0"/>
          <w:marRight w:val="1"/>
          <w:marTop w:val="0"/>
          <w:marBottom w:val="0"/>
          <w:divBdr>
            <w:top w:val="none" w:sz="0" w:space="0" w:color="auto"/>
            <w:left w:val="none" w:sz="0" w:space="0" w:color="auto"/>
            <w:bottom w:val="none" w:sz="0" w:space="0" w:color="auto"/>
            <w:right w:val="none" w:sz="0" w:space="0" w:color="auto"/>
          </w:divBdr>
          <w:divsChild>
            <w:div w:id="1549879568">
              <w:marLeft w:val="0"/>
              <w:marRight w:val="0"/>
              <w:marTop w:val="0"/>
              <w:marBottom w:val="0"/>
              <w:divBdr>
                <w:top w:val="none" w:sz="0" w:space="0" w:color="auto"/>
                <w:left w:val="none" w:sz="0" w:space="0" w:color="auto"/>
                <w:bottom w:val="none" w:sz="0" w:space="0" w:color="auto"/>
                <w:right w:val="none" w:sz="0" w:space="0" w:color="auto"/>
              </w:divBdr>
              <w:divsChild>
                <w:div w:id="1623225464">
                  <w:marLeft w:val="0"/>
                  <w:marRight w:val="1"/>
                  <w:marTop w:val="0"/>
                  <w:marBottom w:val="0"/>
                  <w:divBdr>
                    <w:top w:val="none" w:sz="0" w:space="0" w:color="auto"/>
                    <w:left w:val="none" w:sz="0" w:space="0" w:color="auto"/>
                    <w:bottom w:val="none" w:sz="0" w:space="0" w:color="auto"/>
                    <w:right w:val="none" w:sz="0" w:space="0" w:color="auto"/>
                  </w:divBdr>
                  <w:divsChild>
                    <w:div w:id="1926105932">
                      <w:marLeft w:val="0"/>
                      <w:marRight w:val="0"/>
                      <w:marTop w:val="0"/>
                      <w:marBottom w:val="0"/>
                      <w:divBdr>
                        <w:top w:val="none" w:sz="0" w:space="0" w:color="auto"/>
                        <w:left w:val="none" w:sz="0" w:space="0" w:color="auto"/>
                        <w:bottom w:val="none" w:sz="0" w:space="0" w:color="auto"/>
                        <w:right w:val="none" w:sz="0" w:space="0" w:color="auto"/>
                      </w:divBdr>
                      <w:divsChild>
                        <w:div w:id="431324498">
                          <w:marLeft w:val="0"/>
                          <w:marRight w:val="0"/>
                          <w:marTop w:val="0"/>
                          <w:marBottom w:val="0"/>
                          <w:divBdr>
                            <w:top w:val="none" w:sz="0" w:space="0" w:color="auto"/>
                            <w:left w:val="none" w:sz="0" w:space="0" w:color="auto"/>
                            <w:bottom w:val="none" w:sz="0" w:space="0" w:color="auto"/>
                            <w:right w:val="none" w:sz="0" w:space="0" w:color="auto"/>
                          </w:divBdr>
                          <w:divsChild>
                            <w:div w:id="542132426">
                              <w:marLeft w:val="0"/>
                              <w:marRight w:val="0"/>
                              <w:marTop w:val="120"/>
                              <w:marBottom w:val="360"/>
                              <w:divBdr>
                                <w:top w:val="none" w:sz="0" w:space="0" w:color="auto"/>
                                <w:left w:val="none" w:sz="0" w:space="0" w:color="auto"/>
                                <w:bottom w:val="none" w:sz="0" w:space="0" w:color="auto"/>
                                <w:right w:val="none" w:sz="0" w:space="0" w:color="auto"/>
                              </w:divBdr>
                              <w:divsChild>
                                <w:div w:id="289552042">
                                  <w:marLeft w:val="420"/>
                                  <w:marRight w:val="0"/>
                                  <w:marTop w:val="0"/>
                                  <w:marBottom w:val="0"/>
                                  <w:divBdr>
                                    <w:top w:val="none" w:sz="0" w:space="0" w:color="auto"/>
                                    <w:left w:val="none" w:sz="0" w:space="0" w:color="auto"/>
                                    <w:bottom w:val="none" w:sz="0" w:space="0" w:color="auto"/>
                                    <w:right w:val="none" w:sz="0" w:space="0" w:color="auto"/>
                                  </w:divBdr>
                                  <w:divsChild>
                                    <w:div w:id="124079564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860833">
      <w:bodyDiv w:val="1"/>
      <w:marLeft w:val="0"/>
      <w:marRight w:val="0"/>
      <w:marTop w:val="0"/>
      <w:marBottom w:val="0"/>
      <w:divBdr>
        <w:top w:val="none" w:sz="0" w:space="0" w:color="auto"/>
        <w:left w:val="none" w:sz="0" w:space="0" w:color="auto"/>
        <w:bottom w:val="none" w:sz="0" w:space="0" w:color="auto"/>
        <w:right w:val="none" w:sz="0" w:space="0" w:color="auto"/>
      </w:divBdr>
      <w:divsChild>
        <w:div w:id="893734623">
          <w:marLeft w:val="0"/>
          <w:marRight w:val="0"/>
          <w:marTop w:val="0"/>
          <w:marBottom w:val="0"/>
          <w:divBdr>
            <w:top w:val="none" w:sz="0" w:space="0" w:color="auto"/>
            <w:left w:val="none" w:sz="0" w:space="0" w:color="auto"/>
            <w:bottom w:val="none" w:sz="0" w:space="0" w:color="auto"/>
            <w:right w:val="none" w:sz="0" w:space="0" w:color="auto"/>
          </w:divBdr>
          <w:divsChild>
            <w:div w:id="104355007">
              <w:marLeft w:val="0"/>
              <w:marRight w:val="0"/>
              <w:marTop w:val="0"/>
              <w:marBottom w:val="0"/>
              <w:divBdr>
                <w:top w:val="none" w:sz="0" w:space="0" w:color="auto"/>
                <w:left w:val="none" w:sz="0" w:space="0" w:color="auto"/>
                <w:bottom w:val="none" w:sz="0" w:space="0" w:color="auto"/>
                <w:right w:val="none" w:sz="0" w:space="0" w:color="auto"/>
              </w:divBdr>
              <w:divsChild>
                <w:div w:id="558248370">
                  <w:marLeft w:val="0"/>
                  <w:marRight w:val="0"/>
                  <w:marTop w:val="0"/>
                  <w:marBottom w:val="0"/>
                  <w:divBdr>
                    <w:top w:val="none" w:sz="0" w:space="0" w:color="auto"/>
                    <w:left w:val="none" w:sz="0" w:space="0" w:color="auto"/>
                    <w:bottom w:val="none" w:sz="0" w:space="0" w:color="auto"/>
                    <w:right w:val="none" w:sz="0" w:space="0" w:color="auto"/>
                  </w:divBdr>
                  <w:divsChild>
                    <w:div w:id="2019237787">
                      <w:marLeft w:val="0"/>
                      <w:marRight w:val="0"/>
                      <w:marTop w:val="0"/>
                      <w:marBottom w:val="0"/>
                      <w:divBdr>
                        <w:top w:val="none" w:sz="0" w:space="0" w:color="auto"/>
                        <w:left w:val="none" w:sz="0" w:space="0" w:color="auto"/>
                        <w:bottom w:val="none" w:sz="0" w:space="0" w:color="auto"/>
                        <w:right w:val="none" w:sz="0" w:space="0" w:color="auto"/>
                      </w:divBdr>
                      <w:divsChild>
                        <w:div w:id="892427624">
                          <w:marLeft w:val="0"/>
                          <w:marRight w:val="0"/>
                          <w:marTop w:val="0"/>
                          <w:marBottom w:val="0"/>
                          <w:divBdr>
                            <w:top w:val="none" w:sz="0" w:space="0" w:color="auto"/>
                            <w:left w:val="none" w:sz="0" w:space="0" w:color="auto"/>
                            <w:bottom w:val="none" w:sz="0" w:space="0" w:color="auto"/>
                            <w:right w:val="none" w:sz="0" w:space="0" w:color="auto"/>
                          </w:divBdr>
                          <w:divsChild>
                            <w:div w:id="1884511894">
                              <w:marLeft w:val="0"/>
                              <w:marRight w:val="0"/>
                              <w:marTop w:val="0"/>
                              <w:marBottom w:val="0"/>
                              <w:divBdr>
                                <w:top w:val="none" w:sz="0" w:space="0" w:color="auto"/>
                                <w:left w:val="none" w:sz="0" w:space="0" w:color="auto"/>
                                <w:bottom w:val="none" w:sz="0" w:space="0" w:color="auto"/>
                                <w:right w:val="none" w:sz="0" w:space="0" w:color="auto"/>
                              </w:divBdr>
                              <w:divsChild>
                                <w:div w:id="1562598940">
                                  <w:marLeft w:val="0"/>
                                  <w:marRight w:val="0"/>
                                  <w:marTop w:val="0"/>
                                  <w:marBottom w:val="0"/>
                                  <w:divBdr>
                                    <w:top w:val="none" w:sz="0" w:space="0" w:color="auto"/>
                                    <w:left w:val="none" w:sz="0" w:space="0" w:color="auto"/>
                                    <w:bottom w:val="none" w:sz="0" w:space="0" w:color="auto"/>
                                    <w:right w:val="none" w:sz="0" w:space="0" w:color="auto"/>
                                  </w:divBdr>
                                  <w:divsChild>
                                    <w:div w:id="34161050">
                                      <w:marLeft w:val="0"/>
                                      <w:marRight w:val="0"/>
                                      <w:marTop w:val="0"/>
                                      <w:marBottom w:val="0"/>
                                      <w:divBdr>
                                        <w:top w:val="none" w:sz="0" w:space="0" w:color="auto"/>
                                        <w:left w:val="none" w:sz="0" w:space="0" w:color="auto"/>
                                        <w:bottom w:val="none" w:sz="0" w:space="0" w:color="auto"/>
                                        <w:right w:val="none" w:sz="0" w:space="0" w:color="auto"/>
                                      </w:divBdr>
                                    </w:div>
                                    <w:div w:id="1707833378">
                                      <w:marLeft w:val="0"/>
                                      <w:marRight w:val="0"/>
                                      <w:marTop w:val="0"/>
                                      <w:marBottom w:val="0"/>
                                      <w:divBdr>
                                        <w:top w:val="none" w:sz="0" w:space="0" w:color="auto"/>
                                        <w:left w:val="none" w:sz="0" w:space="0" w:color="auto"/>
                                        <w:bottom w:val="none" w:sz="0" w:space="0" w:color="auto"/>
                                        <w:right w:val="none" w:sz="0" w:space="0" w:color="auto"/>
                                      </w:divBdr>
                                      <w:divsChild>
                                        <w:div w:id="120737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0903236">
      <w:bodyDiv w:val="1"/>
      <w:marLeft w:val="0"/>
      <w:marRight w:val="0"/>
      <w:marTop w:val="0"/>
      <w:marBottom w:val="0"/>
      <w:divBdr>
        <w:top w:val="none" w:sz="0" w:space="0" w:color="auto"/>
        <w:left w:val="none" w:sz="0" w:space="0" w:color="auto"/>
        <w:bottom w:val="none" w:sz="0" w:space="0" w:color="auto"/>
        <w:right w:val="none" w:sz="0" w:space="0" w:color="auto"/>
      </w:divBdr>
      <w:divsChild>
        <w:div w:id="1259632821">
          <w:marLeft w:val="0"/>
          <w:marRight w:val="0"/>
          <w:marTop w:val="0"/>
          <w:marBottom w:val="0"/>
          <w:divBdr>
            <w:top w:val="none" w:sz="0" w:space="0" w:color="auto"/>
            <w:left w:val="none" w:sz="0" w:space="0" w:color="auto"/>
            <w:bottom w:val="none" w:sz="0" w:space="0" w:color="auto"/>
            <w:right w:val="none" w:sz="0" w:space="0" w:color="auto"/>
          </w:divBdr>
          <w:divsChild>
            <w:div w:id="1175917975">
              <w:marLeft w:val="0"/>
              <w:marRight w:val="0"/>
              <w:marTop w:val="0"/>
              <w:marBottom w:val="0"/>
              <w:divBdr>
                <w:top w:val="none" w:sz="0" w:space="0" w:color="auto"/>
                <w:left w:val="none" w:sz="0" w:space="0" w:color="auto"/>
                <w:bottom w:val="none" w:sz="0" w:space="0" w:color="auto"/>
                <w:right w:val="none" w:sz="0" w:space="0" w:color="auto"/>
              </w:divBdr>
              <w:divsChild>
                <w:div w:id="16400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45899">
      <w:bodyDiv w:val="1"/>
      <w:marLeft w:val="0"/>
      <w:marRight w:val="0"/>
      <w:marTop w:val="0"/>
      <w:marBottom w:val="0"/>
      <w:divBdr>
        <w:top w:val="none" w:sz="0" w:space="0" w:color="auto"/>
        <w:left w:val="none" w:sz="0" w:space="0" w:color="auto"/>
        <w:bottom w:val="none" w:sz="0" w:space="0" w:color="auto"/>
        <w:right w:val="none" w:sz="0" w:space="0" w:color="auto"/>
      </w:divBdr>
    </w:div>
    <w:div w:id="1413625751">
      <w:bodyDiv w:val="1"/>
      <w:marLeft w:val="0"/>
      <w:marRight w:val="0"/>
      <w:marTop w:val="0"/>
      <w:marBottom w:val="0"/>
      <w:divBdr>
        <w:top w:val="none" w:sz="0" w:space="0" w:color="auto"/>
        <w:left w:val="none" w:sz="0" w:space="0" w:color="auto"/>
        <w:bottom w:val="none" w:sz="0" w:space="0" w:color="auto"/>
        <w:right w:val="none" w:sz="0" w:space="0" w:color="auto"/>
      </w:divBdr>
      <w:divsChild>
        <w:div w:id="1159536007">
          <w:marLeft w:val="0"/>
          <w:marRight w:val="0"/>
          <w:marTop w:val="0"/>
          <w:marBottom w:val="0"/>
          <w:divBdr>
            <w:top w:val="none" w:sz="0" w:space="0" w:color="auto"/>
            <w:left w:val="none" w:sz="0" w:space="0" w:color="auto"/>
            <w:bottom w:val="none" w:sz="0" w:space="0" w:color="auto"/>
            <w:right w:val="none" w:sz="0" w:space="0" w:color="auto"/>
          </w:divBdr>
          <w:divsChild>
            <w:div w:id="322898649">
              <w:marLeft w:val="0"/>
              <w:marRight w:val="0"/>
              <w:marTop w:val="0"/>
              <w:marBottom w:val="0"/>
              <w:divBdr>
                <w:top w:val="none" w:sz="0" w:space="0" w:color="auto"/>
                <w:left w:val="none" w:sz="0" w:space="0" w:color="auto"/>
                <w:bottom w:val="none" w:sz="0" w:space="0" w:color="auto"/>
                <w:right w:val="none" w:sz="0" w:space="0" w:color="auto"/>
              </w:divBdr>
              <w:divsChild>
                <w:div w:id="669060211">
                  <w:marLeft w:val="0"/>
                  <w:marRight w:val="0"/>
                  <w:marTop w:val="0"/>
                  <w:marBottom w:val="0"/>
                  <w:divBdr>
                    <w:top w:val="none" w:sz="0" w:space="0" w:color="auto"/>
                    <w:left w:val="none" w:sz="0" w:space="0" w:color="auto"/>
                    <w:bottom w:val="none" w:sz="0" w:space="0" w:color="auto"/>
                    <w:right w:val="none" w:sz="0" w:space="0" w:color="auto"/>
                  </w:divBdr>
                  <w:divsChild>
                    <w:div w:id="861551177">
                      <w:marLeft w:val="0"/>
                      <w:marRight w:val="0"/>
                      <w:marTop w:val="0"/>
                      <w:marBottom w:val="0"/>
                      <w:divBdr>
                        <w:top w:val="none" w:sz="0" w:space="0" w:color="auto"/>
                        <w:left w:val="none" w:sz="0" w:space="0" w:color="auto"/>
                        <w:bottom w:val="none" w:sz="0" w:space="0" w:color="auto"/>
                        <w:right w:val="none" w:sz="0" w:space="0" w:color="auto"/>
                      </w:divBdr>
                      <w:divsChild>
                        <w:div w:id="501969526">
                          <w:marLeft w:val="0"/>
                          <w:marRight w:val="0"/>
                          <w:marTop w:val="0"/>
                          <w:marBottom w:val="0"/>
                          <w:divBdr>
                            <w:top w:val="none" w:sz="0" w:space="0" w:color="auto"/>
                            <w:left w:val="none" w:sz="0" w:space="0" w:color="auto"/>
                            <w:bottom w:val="none" w:sz="0" w:space="0" w:color="auto"/>
                            <w:right w:val="none" w:sz="0" w:space="0" w:color="auto"/>
                          </w:divBdr>
                          <w:divsChild>
                            <w:div w:id="1633251146">
                              <w:marLeft w:val="0"/>
                              <w:marRight w:val="0"/>
                              <w:marTop w:val="0"/>
                              <w:marBottom w:val="0"/>
                              <w:divBdr>
                                <w:top w:val="none" w:sz="0" w:space="0" w:color="auto"/>
                                <w:left w:val="none" w:sz="0" w:space="0" w:color="auto"/>
                                <w:bottom w:val="none" w:sz="0" w:space="0" w:color="auto"/>
                                <w:right w:val="none" w:sz="0" w:space="0" w:color="auto"/>
                              </w:divBdr>
                              <w:divsChild>
                                <w:div w:id="104616588">
                                  <w:marLeft w:val="0"/>
                                  <w:marRight w:val="0"/>
                                  <w:marTop w:val="0"/>
                                  <w:marBottom w:val="0"/>
                                  <w:divBdr>
                                    <w:top w:val="none" w:sz="0" w:space="0" w:color="auto"/>
                                    <w:left w:val="none" w:sz="0" w:space="0" w:color="auto"/>
                                    <w:bottom w:val="none" w:sz="0" w:space="0" w:color="auto"/>
                                    <w:right w:val="none" w:sz="0" w:space="0" w:color="auto"/>
                                  </w:divBdr>
                                  <w:divsChild>
                                    <w:div w:id="876889937">
                                      <w:marLeft w:val="0"/>
                                      <w:marRight w:val="0"/>
                                      <w:marTop w:val="0"/>
                                      <w:marBottom w:val="0"/>
                                      <w:divBdr>
                                        <w:top w:val="none" w:sz="0" w:space="0" w:color="auto"/>
                                        <w:left w:val="none" w:sz="0" w:space="0" w:color="auto"/>
                                        <w:bottom w:val="none" w:sz="0" w:space="0" w:color="auto"/>
                                        <w:right w:val="none" w:sz="0" w:space="0" w:color="auto"/>
                                      </w:divBdr>
                                      <w:divsChild>
                                        <w:div w:id="7689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9323190">
      <w:bodyDiv w:val="1"/>
      <w:marLeft w:val="0"/>
      <w:marRight w:val="0"/>
      <w:marTop w:val="0"/>
      <w:marBottom w:val="0"/>
      <w:divBdr>
        <w:top w:val="none" w:sz="0" w:space="0" w:color="auto"/>
        <w:left w:val="none" w:sz="0" w:space="0" w:color="auto"/>
        <w:bottom w:val="none" w:sz="0" w:space="0" w:color="auto"/>
        <w:right w:val="none" w:sz="0" w:space="0" w:color="auto"/>
      </w:divBdr>
      <w:divsChild>
        <w:div w:id="698241402">
          <w:marLeft w:val="0"/>
          <w:marRight w:val="0"/>
          <w:marTop w:val="0"/>
          <w:marBottom w:val="0"/>
          <w:divBdr>
            <w:top w:val="none" w:sz="0" w:space="0" w:color="auto"/>
            <w:left w:val="none" w:sz="0" w:space="0" w:color="auto"/>
            <w:bottom w:val="none" w:sz="0" w:space="0" w:color="auto"/>
            <w:right w:val="none" w:sz="0" w:space="0" w:color="auto"/>
          </w:divBdr>
          <w:divsChild>
            <w:div w:id="1860193803">
              <w:marLeft w:val="0"/>
              <w:marRight w:val="0"/>
              <w:marTop w:val="0"/>
              <w:marBottom w:val="0"/>
              <w:divBdr>
                <w:top w:val="none" w:sz="0" w:space="0" w:color="auto"/>
                <w:left w:val="none" w:sz="0" w:space="0" w:color="auto"/>
                <w:bottom w:val="none" w:sz="0" w:space="0" w:color="auto"/>
                <w:right w:val="none" w:sz="0" w:space="0" w:color="auto"/>
              </w:divBdr>
              <w:divsChild>
                <w:div w:id="1659381962">
                  <w:marLeft w:val="0"/>
                  <w:marRight w:val="0"/>
                  <w:marTop w:val="0"/>
                  <w:marBottom w:val="0"/>
                  <w:divBdr>
                    <w:top w:val="none" w:sz="0" w:space="0" w:color="auto"/>
                    <w:left w:val="none" w:sz="0" w:space="0" w:color="auto"/>
                    <w:bottom w:val="none" w:sz="0" w:space="0" w:color="auto"/>
                    <w:right w:val="none" w:sz="0" w:space="0" w:color="auto"/>
                  </w:divBdr>
                  <w:divsChild>
                    <w:div w:id="1770389570">
                      <w:marLeft w:val="0"/>
                      <w:marRight w:val="0"/>
                      <w:marTop w:val="0"/>
                      <w:marBottom w:val="0"/>
                      <w:divBdr>
                        <w:top w:val="none" w:sz="0" w:space="0" w:color="auto"/>
                        <w:left w:val="none" w:sz="0" w:space="0" w:color="auto"/>
                        <w:bottom w:val="none" w:sz="0" w:space="0" w:color="auto"/>
                        <w:right w:val="none" w:sz="0" w:space="0" w:color="auto"/>
                      </w:divBdr>
                      <w:divsChild>
                        <w:div w:id="857622566">
                          <w:marLeft w:val="0"/>
                          <w:marRight w:val="0"/>
                          <w:marTop w:val="0"/>
                          <w:marBottom w:val="0"/>
                          <w:divBdr>
                            <w:top w:val="none" w:sz="0" w:space="0" w:color="auto"/>
                            <w:left w:val="none" w:sz="0" w:space="0" w:color="auto"/>
                            <w:bottom w:val="none" w:sz="0" w:space="0" w:color="auto"/>
                            <w:right w:val="none" w:sz="0" w:space="0" w:color="auto"/>
                          </w:divBdr>
                          <w:divsChild>
                            <w:div w:id="775098877">
                              <w:marLeft w:val="0"/>
                              <w:marRight w:val="0"/>
                              <w:marTop w:val="0"/>
                              <w:marBottom w:val="0"/>
                              <w:divBdr>
                                <w:top w:val="none" w:sz="0" w:space="0" w:color="auto"/>
                                <w:left w:val="none" w:sz="0" w:space="0" w:color="auto"/>
                                <w:bottom w:val="none" w:sz="0" w:space="0" w:color="auto"/>
                                <w:right w:val="none" w:sz="0" w:space="0" w:color="auto"/>
                              </w:divBdr>
                              <w:divsChild>
                                <w:div w:id="1958022997">
                                  <w:marLeft w:val="0"/>
                                  <w:marRight w:val="0"/>
                                  <w:marTop w:val="0"/>
                                  <w:marBottom w:val="0"/>
                                  <w:divBdr>
                                    <w:top w:val="none" w:sz="0" w:space="0" w:color="auto"/>
                                    <w:left w:val="none" w:sz="0" w:space="0" w:color="auto"/>
                                    <w:bottom w:val="none" w:sz="0" w:space="0" w:color="auto"/>
                                    <w:right w:val="none" w:sz="0" w:space="0" w:color="auto"/>
                                  </w:divBdr>
                                  <w:divsChild>
                                    <w:div w:id="973679872">
                                      <w:marLeft w:val="0"/>
                                      <w:marRight w:val="0"/>
                                      <w:marTop w:val="0"/>
                                      <w:marBottom w:val="0"/>
                                      <w:divBdr>
                                        <w:top w:val="none" w:sz="0" w:space="0" w:color="auto"/>
                                        <w:left w:val="none" w:sz="0" w:space="0" w:color="auto"/>
                                        <w:bottom w:val="none" w:sz="0" w:space="0" w:color="auto"/>
                                        <w:right w:val="none" w:sz="0" w:space="0" w:color="auto"/>
                                      </w:divBdr>
                                    </w:div>
                                    <w:div w:id="1546020067">
                                      <w:marLeft w:val="0"/>
                                      <w:marRight w:val="0"/>
                                      <w:marTop w:val="0"/>
                                      <w:marBottom w:val="0"/>
                                      <w:divBdr>
                                        <w:top w:val="none" w:sz="0" w:space="0" w:color="auto"/>
                                        <w:left w:val="none" w:sz="0" w:space="0" w:color="auto"/>
                                        <w:bottom w:val="none" w:sz="0" w:space="0" w:color="auto"/>
                                        <w:right w:val="none" w:sz="0" w:space="0" w:color="auto"/>
                                      </w:divBdr>
                                      <w:divsChild>
                                        <w:div w:id="19981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487381">
      <w:bodyDiv w:val="1"/>
      <w:marLeft w:val="0"/>
      <w:marRight w:val="0"/>
      <w:marTop w:val="0"/>
      <w:marBottom w:val="0"/>
      <w:divBdr>
        <w:top w:val="none" w:sz="0" w:space="0" w:color="auto"/>
        <w:left w:val="none" w:sz="0" w:space="0" w:color="auto"/>
        <w:bottom w:val="none" w:sz="0" w:space="0" w:color="auto"/>
        <w:right w:val="none" w:sz="0" w:space="0" w:color="auto"/>
      </w:divBdr>
      <w:divsChild>
        <w:div w:id="1041133621">
          <w:marLeft w:val="0"/>
          <w:marRight w:val="0"/>
          <w:marTop w:val="0"/>
          <w:marBottom w:val="0"/>
          <w:divBdr>
            <w:top w:val="none" w:sz="0" w:space="0" w:color="auto"/>
            <w:left w:val="none" w:sz="0" w:space="0" w:color="auto"/>
            <w:bottom w:val="none" w:sz="0" w:space="0" w:color="auto"/>
            <w:right w:val="none" w:sz="0" w:space="0" w:color="auto"/>
          </w:divBdr>
          <w:divsChild>
            <w:div w:id="1205559164">
              <w:marLeft w:val="0"/>
              <w:marRight w:val="0"/>
              <w:marTop w:val="0"/>
              <w:marBottom w:val="0"/>
              <w:divBdr>
                <w:top w:val="none" w:sz="0" w:space="0" w:color="auto"/>
                <w:left w:val="none" w:sz="0" w:space="0" w:color="auto"/>
                <w:bottom w:val="none" w:sz="0" w:space="0" w:color="auto"/>
                <w:right w:val="none" w:sz="0" w:space="0" w:color="auto"/>
              </w:divBdr>
              <w:divsChild>
                <w:div w:id="1985969606">
                  <w:marLeft w:val="0"/>
                  <w:marRight w:val="0"/>
                  <w:marTop w:val="0"/>
                  <w:marBottom w:val="0"/>
                  <w:divBdr>
                    <w:top w:val="none" w:sz="0" w:space="0" w:color="auto"/>
                    <w:left w:val="none" w:sz="0" w:space="0" w:color="auto"/>
                    <w:bottom w:val="none" w:sz="0" w:space="0" w:color="auto"/>
                    <w:right w:val="none" w:sz="0" w:space="0" w:color="auto"/>
                  </w:divBdr>
                  <w:divsChild>
                    <w:div w:id="558320798">
                      <w:marLeft w:val="0"/>
                      <w:marRight w:val="0"/>
                      <w:marTop w:val="0"/>
                      <w:marBottom w:val="0"/>
                      <w:divBdr>
                        <w:top w:val="none" w:sz="0" w:space="0" w:color="auto"/>
                        <w:left w:val="none" w:sz="0" w:space="0" w:color="auto"/>
                        <w:bottom w:val="none" w:sz="0" w:space="0" w:color="auto"/>
                        <w:right w:val="none" w:sz="0" w:space="0" w:color="auto"/>
                      </w:divBdr>
                      <w:divsChild>
                        <w:div w:id="679695440">
                          <w:marLeft w:val="0"/>
                          <w:marRight w:val="0"/>
                          <w:marTop w:val="0"/>
                          <w:marBottom w:val="0"/>
                          <w:divBdr>
                            <w:top w:val="none" w:sz="0" w:space="0" w:color="auto"/>
                            <w:left w:val="none" w:sz="0" w:space="0" w:color="auto"/>
                            <w:bottom w:val="none" w:sz="0" w:space="0" w:color="auto"/>
                            <w:right w:val="none" w:sz="0" w:space="0" w:color="auto"/>
                          </w:divBdr>
                          <w:divsChild>
                            <w:div w:id="634870491">
                              <w:marLeft w:val="0"/>
                              <w:marRight w:val="0"/>
                              <w:marTop w:val="0"/>
                              <w:marBottom w:val="0"/>
                              <w:divBdr>
                                <w:top w:val="none" w:sz="0" w:space="0" w:color="auto"/>
                                <w:left w:val="none" w:sz="0" w:space="0" w:color="auto"/>
                                <w:bottom w:val="none" w:sz="0" w:space="0" w:color="auto"/>
                                <w:right w:val="none" w:sz="0" w:space="0" w:color="auto"/>
                              </w:divBdr>
                              <w:divsChild>
                                <w:div w:id="572354625">
                                  <w:marLeft w:val="0"/>
                                  <w:marRight w:val="0"/>
                                  <w:marTop w:val="0"/>
                                  <w:marBottom w:val="0"/>
                                  <w:divBdr>
                                    <w:top w:val="none" w:sz="0" w:space="0" w:color="auto"/>
                                    <w:left w:val="none" w:sz="0" w:space="0" w:color="auto"/>
                                    <w:bottom w:val="none" w:sz="0" w:space="0" w:color="auto"/>
                                    <w:right w:val="none" w:sz="0" w:space="0" w:color="auto"/>
                                  </w:divBdr>
                                  <w:divsChild>
                                    <w:div w:id="178660138">
                                      <w:marLeft w:val="0"/>
                                      <w:marRight w:val="0"/>
                                      <w:marTop w:val="0"/>
                                      <w:marBottom w:val="0"/>
                                      <w:divBdr>
                                        <w:top w:val="none" w:sz="0" w:space="0" w:color="auto"/>
                                        <w:left w:val="none" w:sz="0" w:space="0" w:color="auto"/>
                                        <w:bottom w:val="none" w:sz="0" w:space="0" w:color="auto"/>
                                        <w:right w:val="none" w:sz="0" w:space="0" w:color="auto"/>
                                      </w:divBdr>
                                    </w:div>
                                    <w:div w:id="2073917763">
                                      <w:marLeft w:val="0"/>
                                      <w:marRight w:val="0"/>
                                      <w:marTop w:val="0"/>
                                      <w:marBottom w:val="0"/>
                                      <w:divBdr>
                                        <w:top w:val="none" w:sz="0" w:space="0" w:color="auto"/>
                                        <w:left w:val="none" w:sz="0" w:space="0" w:color="auto"/>
                                        <w:bottom w:val="none" w:sz="0" w:space="0" w:color="auto"/>
                                        <w:right w:val="none" w:sz="0" w:space="0" w:color="auto"/>
                                      </w:divBdr>
                                      <w:divsChild>
                                        <w:div w:id="3863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6578043">
      <w:bodyDiv w:val="1"/>
      <w:marLeft w:val="0"/>
      <w:marRight w:val="0"/>
      <w:marTop w:val="0"/>
      <w:marBottom w:val="0"/>
      <w:divBdr>
        <w:top w:val="none" w:sz="0" w:space="0" w:color="auto"/>
        <w:left w:val="none" w:sz="0" w:space="0" w:color="auto"/>
        <w:bottom w:val="none" w:sz="0" w:space="0" w:color="auto"/>
        <w:right w:val="none" w:sz="0" w:space="0" w:color="auto"/>
      </w:divBdr>
      <w:divsChild>
        <w:div w:id="816996563">
          <w:marLeft w:val="0"/>
          <w:marRight w:val="0"/>
          <w:marTop w:val="0"/>
          <w:marBottom w:val="0"/>
          <w:divBdr>
            <w:top w:val="none" w:sz="0" w:space="0" w:color="auto"/>
            <w:left w:val="none" w:sz="0" w:space="0" w:color="auto"/>
            <w:bottom w:val="none" w:sz="0" w:space="0" w:color="auto"/>
            <w:right w:val="none" w:sz="0" w:space="0" w:color="auto"/>
          </w:divBdr>
          <w:divsChild>
            <w:div w:id="75903090">
              <w:marLeft w:val="0"/>
              <w:marRight w:val="0"/>
              <w:marTop w:val="0"/>
              <w:marBottom w:val="0"/>
              <w:divBdr>
                <w:top w:val="none" w:sz="0" w:space="0" w:color="auto"/>
                <w:left w:val="none" w:sz="0" w:space="0" w:color="auto"/>
                <w:bottom w:val="none" w:sz="0" w:space="0" w:color="auto"/>
                <w:right w:val="none" w:sz="0" w:space="0" w:color="auto"/>
              </w:divBdr>
              <w:divsChild>
                <w:div w:id="1308778509">
                  <w:marLeft w:val="0"/>
                  <w:marRight w:val="0"/>
                  <w:marTop w:val="0"/>
                  <w:marBottom w:val="0"/>
                  <w:divBdr>
                    <w:top w:val="none" w:sz="0" w:space="0" w:color="auto"/>
                    <w:left w:val="none" w:sz="0" w:space="0" w:color="auto"/>
                    <w:bottom w:val="none" w:sz="0" w:space="0" w:color="auto"/>
                    <w:right w:val="none" w:sz="0" w:space="0" w:color="auto"/>
                  </w:divBdr>
                </w:div>
              </w:divsChild>
            </w:div>
            <w:div w:id="1403258845">
              <w:marLeft w:val="0"/>
              <w:marRight w:val="0"/>
              <w:marTop w:val="0"/>
              <w:marBottom w:val="0"/>
              <w:divBdr>
                <w:top w:val="none" w:sz="0" w:space="0" w:color="auto"/>
                <w:left w:val="none" w:sz="0" w:space="0" w:color="auto"/>
                <w:bottom w:val="none" w:sz="0" w:space="0" w:color="auto"/>
                <w:right w:val="none" w:sz="0" w:space="0" w:color="auto"/>
              </w:divBdr>
              <w:divsChild>
                <w:div w:id="28346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54340">
          <w:marLeft w:val="0"/>
          <w:marRight w:val="0"/>
          <w:marTop w:val="0"/>
          <w:marBottom w:val="0"/>
          <w:divBdr>
            <w:top w:val="none" w:sz="0" w:space="0" w:color="auto"/>
            <w:left w:val="none" w:sz="0" w:space="0" w:color="auto"/>
            <w:bottom w:val="none" w:sz="0" w:space="0" w:color="auto"/>
            <w:right w:val="none" w:sz="0" w:space="0" w:color="auto"/>
          </w:divBdr>
          <w:divsChild>
            <w:div w:id="526910224">
              <w:marLeft w:val="0"/>
              <w:marRight w:val="0"/>
              <w:marTop w:val="0"/>
              <w:marBottom w:val="0"/>
              <w:divBdr>
                <w:top w:val="none" w:sz="0" w:space="0" w:color="auto"/>
                <w:left w:val="none" w:sz="0" w:space="0" w:color="auto"/>
                <w:bottom w:val="none" w:sz="0" w:space="0" w:color="auto"/>
                <w:right w:val="none" w:sz="0" w:space="0" w:color="auto"/>
              </w:divBdr>
              <w:divsChild>
                <w:div w:id="474836390">
                  <w:marLeft w:val="0"/>
                  <w:marRight w:val="0"/>
                  <w:marTop w:val="0"/>
                  <w:marBottom w:val="0"/>
                  <w:divBdr>
                    <w:top w:val="none" w:sz="0" w:space="0" w:color="auto"/>
                    <w:left w:val="none" w:sz="0" w:space="0" w:color="auto"/>
                    <w:bottom w:val="none" w:sz="0" w:space="0" w:color="auto"/>
                    <w:right w:val="none" w:sz="0" w:space="0" w:color="auto"/>
                  </w:divBdr>
                </w:div>
              </w:divsChild>
            </w:div>
            <w:div w:id="773400085">
              <w:marLeft w:val="0"/>
              <w:marRight w:val="0"/>
              <w:marTop w:val="0"/>
              <w:marBottom w:val="0"/>
              <w:divBdr>
                <w:top w:val="none" w:sz="0" w:space="0" w:color="auto"/>
                <w:left w:val="none" w:sz="0" w:space="0" w:color="auto"/>
                <w:bottom w:val="none" w:sz="0" w:space="0" w:color="auto"/>
                <w:right w:val="none" w:sz="0" w:space="0" w:color="auto"/>
              </w:divBdr>
              <w:divsChild>
                <w:div w:id="1346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320888">
      <w:bodyDiv w:val="1"/>
      <w:marLeft w:val="0"/>
      <w:marRight w:val="0"/>
      <w:marTop w:val="0"/>
      <w:marBottom w:val="0"/>
      <w:divBdr>
        <w:top w:val="none" w:sz="0" w:space="0" w:color="auto"/>
        <w:left w:val="none" w:sz="0" w:space="0" w:color="auto"/>
        <w:bottom w:val="none" w:sz="0" w:space="0" w:color="auto"/>
        <w:right w:val="none" w:sz="0" w:space="0" w:color="auto"/>
      </w:divBdr>
    </w:div>
    <w:div w:id="1541016516">
      <w:bodyDiv w:val="1"/>
      <w:marLeft w:val="0"/>
      <w:marRight w:val="0"/>
      <w:marTop w:val="0"/>
      <w:marBottom w:val="0"/>
      <w:divBdr>
        <w:top w:val="none" w:sz="0" w:space="0" w:color="auto"/>
        <w:left w:val="none" w:sz="0" w:space="0" w:color="auto"/>
        <w:bottom w:val="none" w:sz="0" w:space="0" w:color="auto"/>
        <w:right w:val="none" w:sz="0" w:space="0" w:color="auto"/>
      </w:divBdr>
      <w:divsChild>
        <w:div w:id="1698962676">
          <w:marLeft w:val="0"/>
          <w:marRight w:val="0"/>
          <w:marTop w:val="0"/>
          <w:marBottom w:val="0"/>
          <w:divBdr>
            <w:top w:val="none" w:sz="0" w:space="0" w:color="auto"/>
            <w:left w:val="none" w:sz="0" w:space="0" w:color="auto"/>
            <w:bottom w:val="none" w:sz="0" w:space="0" w:color="auto"/>
            <w:right w:val="none" w:sz="0" w:space="0" w:color="auto"/>
          </w:divBdr>
          <w:divsChild>
            <w:div w:id="183832439">
              <w:marLeft w:val="0"/>
              <w:marRight w:val="0"/>
              <w:marTop w:val="0"/>
              <w:marBottom w:val="0"/>
              <w:divBdr>
                <w:top w:val="none" w:sz="0" w:space="0" w:color="auto"/>
                <w:left w:val="none" w:sz="0" w:space="0" w:color="auto"/>
                <w:bottom w:val="none" w:sz="0" w:space="0" w:color="auto"/>
                <w:right w:val="none" w:sz="0" w:space="0" w:color="auto"/>
              </w:divBdr>
              <w:divsChild>
                <w:div w:id="2055154414">
                  <w:marLeft w:val="0"/>
                  <w:marRight w:val="0"/>
                  <w:marTop w:val="0"/>
                  <w:marBottom w:val="0"/>
                  <w:divBdr>
                    <w:top w:val="none" w:sz="0" w:space="0" w:color="auto"/>
                    <w:left w:val="none" w:sz="0" w:space="0" w:color="auto"/>
                    <w:bottom w:val="none" w:sz="0" w:space="0" w:color="auto"/>
                    <w:right w:val="none" w:sz="0" w:space="0" w:color="auto"/>
                  </w:divBdr>
                  <w:divsChild>
                    <w:div w:id="642348110">
                      <w:marLeft w:val="0"/>
                      <w:marRight w:val="0"/>
                      <w:marTop w:val="0"/>
                      <w:marBottom w:val="0"/>
                      <w:divBdr>
                        <w:top w:val="none" w:sz="0" w:space="0" w:color="auto"/>
                        <w:left w:val="none" w:sz="0" w:space="0" w:color="auto"/>
                        <w:bottom w:val="none" w:sz="0" w:space="0" w:color="auto"/>
                        <w:right w:val="none" w:sz="0" w:space="0" w:color="auto"/>
                      </w:divBdr>
                      <w:divsChild>
                        <w:div w:id="1973975676">
                          <w:marLeft w:val="0"/>
                          <w:marRight w:val="0"/>
                          <w:marTop w:val="0"/>
                          <w:marBottom w:val="0"/>
                          <w:divBdr>
                            <w:top w:val="none" w:sz="0" w:space="0" w:color="auto"/>
                            <w:left w:val="none" w:sz="0" w:space="0" w:color="auto"/>
                            <w:bottom w:val="none" w:sz="0" w:space="0" w:color="auto"/>
                            <w:right w:val="none" w:sz="0" w:space="0" w:color="auto"/>
                          </w:divBdr>
                          <w:divsChild>
                            <w:div w:id="1246258116">
                              <w:marLeft w:val="0"/>
                              <w:marRight w:val="0"/>
                              <w:marTop w:val="0"/>
                              <w:marBottom w:val="0"/>
                              <w:divBdr>
                                <w:top w:val="none" w:sz="0" w:space="0" w:color="auto"/>
                                <w:left w:val="none" w:sz="0" w:space="0" w:color="auto"/>
                                <w:bottom w:val="none" w:sz="0" w:space="0" w:color="auto"/>
                                <w:right w:val="none" w:sz="0" w:space="0" w:color="auto"/>
                              </w:divBdr>
                              <w:divsChild>
                                <w:div w:id="2136485459">
                                  <w:marLeft w:val="0"/>
                                  <w:marRight w:val="0"/>
                                  <w:marTop w:val="0"/>
                                  <w:marBottom w:val="0"/>
                                  <w:divBdr>
                                    <w:top w:val="none" w:sz="0" w:space="0" w:color="auto"/>
                                    <w:left w:val="none" w:sz="0" w:space="0" w:color="auto"/>
                                    <w:bottom w:val="none" w:sz="0" w:space="0" w:color="auto"/>
                                    <w:right w:val="none" w:sz="0" w:space="0" w:color="auto"/>
                                  </w:divBdr>
                                  <w:divsChild>
                                    <w:div w:id="1293168925">
                                      <w:marLeft w:val="0"/>
                                      <w:marRight w:val="0"/>
                                      <w:marTop w:val="0"/>
                                      <w:marBottom w:val="0"/>
                                      <w:divBdr>
                                        <w:top w:val="none" w:sz="0" w:space="0" w:color="auto"/>
                                        <w:left w:val="none" w:sz="0" w:space="0" w:color="auto"/>
                                        <w:bottom w:val="none" w:sz="0" w:space="0" w:color="auto"/>
                                        <w:right w:val="none" w:sz="0" w:space="0" w:color="auto"/>
                                      </w:divBdr>
                                    </w:div>
                                    <w:div w:id="1721395694">
                                      <w:marLeft w:val="0"/>
                                      <w:marRight w:val="0"/>
                                      <w:marTop w:val="0"/>
                                      <w:marBottom w:val="0"/>
                                      <w:divBdr>
                                        <w:top w:val="none" w:sz="0" w:space="0" w:color="auto"/>
                                        <w:left w:val="none" w:sz="0" w:space="0" w:color="auto"/>
                                        <w:bottom w:val="none" w:sz="0" w:space="0" w:color="auto"/>
                                        <w:right w:val="none" w:sz="0" w:space="0" w:color="auto"/>
                                      </w:divBdr>
                                      <w:divsChild>
                                        <w:div w:id="11879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589259">
      <w:bodyDiv w:val="1"/>
      <w:marLeft w:val="0"/>
      <w:marRight w:val="0"/>
      <w:marTop w:val="0"/>
      <w:marBottom w:val="0"/>
      <w:divBdr>
        <w:top w:val="none" w:sz="0" w:space="0" w:color="auto"/>
        <w:left w:val="none" w:sz="0" w:space="0" w:color="auto"/>
        <w:bottom w:val="none" w:sz="0" w:space="0" w:color="auto"/>
        <w:right w:val="none" w:sz="0" w:space="0" w:color="auto"/>
      </w:divBdr>
      <w:divsChild>
        <w:div w:id="1912617910">
          <w:marLeft w:val="0"/>
          <w:marRight w:val="1"/>
          <w:marTop w:val="0"/>
          <w:marBottom w:val="0"/>
          <w:divBdr>
            <w:top w:val="none" w:sz="0" w:space="0" w:color="auto"/>
            <w:left w:val="none" w:sz="0" w:space="0" w:color="auto"/>
            <w:bottom w:val="none" w:sz="0" w:space="0" w:color="auto"/>
            <w:right w:val="none" w:sz="0" w:space="0" w:color="auto"/>
          </w:divBdr>
          <w:divsChild>
            <w:div w:id="1169489933">
              <w:marLeft w:val="0"/>
              <w:marRight w:val="0"/>
              <w:marTop w:val="0"/>
              <w:marBottom w:val="0"/>
              <w:divBdr>
                <w:top w:val="none" w:sz="0" w:space="0" w:color="auto"/>
                <w:left w:val="none" w:sz="0" w:space="0" w:color="auto"/>
                <w:bottom w:val="none" w:sz="0" w:space="0" w:color="auto"/>
                <w:right w:val="none" w:sz="0" w:space="0" w:color="auto"/>
              </w:divBdr>
              <w:divsChild>
                <w:div w:id="1040588133">
                  <w:marLeft w:val="0"/>
                  <w:marRight w:val="1"/>
                  <w:marTop w:val="0"/>
                  <w:marBottom w:val="0"/>
                  <w:divBdr>
                    <w:top w:val="none" w:sz="0" w:space="0" w:color="auto"/>
                    <w:left w:val="none" w:sz="0" w:space="0" w:color="auto"/>
                    <w:bottom w:val="none" w:sz="0" w:space="0" w:color="auto"/>
                    <w:right w:val="none" w:sz="0" w:space="0" w:color="auto"/>
                  </w:divBdr>
                  <w:divsChild>
                    <w:div w:id="983201291">
                      <w:marLeft w:val="0"/>
                      <w:marRight w:val="0"/>
                      <w:marTop w:val="0"/>
                      <w:marBottom w:val="0"/>
                      <w:divBdr>
                        <w:top w:val="none" w:sz="0" w:space="0" w:color="auto"/>
                        <w:left w:val="none" w:sz="0" w:space="0" w:color="auto"/>
                        <w:bottom w:val="none" w:sz="0" w:space="0" w:color="auto"/>
                        <w:right w:val="none" w:sz="0" w:space="0" w:color="auto"/>
                      </w:divBdr>
                      <w:divsChild>
                        <w:div w:id="1202670739">
                          <w:marLeft w:val="0"/>
                          <w:marRight w:val="0"/>
                          <w:marTop w:val="0"/>
                          <w:marBottom w:val="0"/>
                          <w:divBdr>
                            <w:top w:val="none" w:sz="0" w:space="0" w:color="auto"/>
                            <w:left w:val="none" w:sz="0" w:space="0" w:color="auto"/>
                            <w:bottom w:val="none" w:sz="0" w:space="0" w:color="auto"/>
                            <w:right w:val="none" w:sz="0" w:space="0" w:color="auto"/>
                          </w:divBdr>
                          <w:divsChild>
                            <w:div w:id="291526067">
                              <w:marLeft w:val="0"/>
                              <w:marRight w:val="0"/>
                              <w:marTop w:val="120"/>
                              <w:marBottom w:val="360"/>
                              <w:divBdr>
                                <w:top w:val="none" w:sz="0" w:space="0" w:color="auto"/>
                                <w:left w:val="none" w:sz="0" w:space="0" w:color="auto"/>
                                <w:bottom w:val="none" w:sz="0" w:space="0" w:color="auto"/>
                                <w:right w:val="none" w:sz="0" w:space="0" w:color="auto"/>
                              </w:divBdr>
                              <w:divsChild>
                                <w:div w:id="331958871">
                                  <w:marLeft w:val="420"/>
                                  <w:marRight w:val="0"/>
                                  <w:marTop w:val="0"/>
                                  <w:marBottom w:val="0"/>
                                  <w:divBdr>
                                    <w:top w:val="none" w:sz="0" w:space="0" w:color="auto"/>
                                    <w:left w:val="none" w:sz="0" w:space="0" w:color="auto"/>
                                    <w:bottom w:val="none" w:sz="0" w:space="0" w:color="auto"/>
                                    <w:right w:val="none" w:sz="0" w:space="0" w:color="auto"/>
                                  </w:divBdr>
                                  <w:divsChild>
                                    <w:div w:id="55354167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858219">
      <w:bodyDiv w:val="1"/>
      <w:marLeft w:val="0"/>
      <w:marRight w:val="0"/>
      <w:marTop w:val="0"/>
      <w:marBottom w:val="0"/>
      <w:divBdr>
        <w:top w:val="none" w:sz="0" w:space="0" w:color="auto"/>
        <w:left w:val="none" w:sz="0" w:space="0" w:color="auto"/>
        <w:bottom w:val="none" w:sz="0" w:space="0" w:color="auto"/>
        <w:right w:val="none" w:sz="0" w:space="0" w:color="auto"/>
      </w:divBdr>
    </w:div>
    <w:div w:id="1594321867">
      <w:bodyDiv w:val="1"/>
      <w:marLeft w:val="0"/>
      <w:marRight w:val="0"/>
      <w:marTop w:val="0"/>
      <w:marBottom w:val="0"/>
      <w:divBdr>
        <w:top w:val="none" w:sz="0" w:space="0" w:color="auto"/>
        <w:left w:val="none" w:sz="0" w:space="0" w:color="auto"/>
        <w:bottom w:val="none" w:sz="0" w:space="0" w:color="auto"/>
        <w:right w:val="none" w:sz="0" w:space="0" w:color="auto"/>
      </w:divBdr>
      <w:divsChild>
        <w:div w:id="1593008260">
          <w:marLeft w:val="0"/>
          <w:marRight w:val="1"/>
          <w:marTop w:val="0"/>
          <w:marBottom w:val="0"/>
          <w:divBdr>
            <w:top w:val="none" w:sz="0" w:space="0" w:color="auto"/>
            <w:left w:val="none" w:sz="0" w:space="0" w:color="auto"/>
            <w:bottom w:val="none" w:sz="0" w:space="0" w:color="auto"/>
            <w:right w:val="none" w:sz="0" w:space="0" w:color="auto"/>
          </w:divBdr>
          <w:divsChild>
            <w:div w:id="1520116671">
              <w:marLeft w:val="0"/>
              <w:marRight w:val="0"/>
              <w:marTop w:val="0"/>
              <w:marBottom w:val="0"/>
              <w:divBdr>
                <w:top w:val="none" w:sz="0" w:space="0" w:color="auto"/>
                <w:left w:val="none" w:sz="0" w:space="0" w:color="auto"/>
                <w:bottom w:val="none" w:sz="0" w:space="0" w:color="auto"/>
                <w:right w:val="none" w:sz="0" w:space="0" w:color="auto"/>
              </w:divBdr>
              <w:divsChild>
                <w:div w:id="767311552">
                  <w:marLeft w:val="0"/>
                  <w:marRight w:val="1"/>
                  <w:marTop w:val="0"/>
                  <w:marBottom w:val="0"/>
                  <w:divBdr>
                    <w:top w:val="none" w:sz="0" w:space="0" w:color="auto"/>
                    <w:left w:val="none" w:sz="0" w:space="0" w:color="auto"/>
                    <w:bottom w:val="none" w:sz="0" w:space="0" w:color="auto"/>
                    <w:right w:val="none" w:sz="0" w:space="0" w:color="auto"/>
                  </w:divBdr>
                  <w:divsChild>
                    <w:div w:id="1468626787">
                      <w:marLeft w:val="0"/>
                      <w:marRight w:val="0"/>
                      <w:marTop w:val="0"/>
                      <w:marBottom w:val="0"/>
                      <w:divBdr>
                        <w:top w:val="none" w:sz="0" w:space="0" w:color="auto"/>
                        <w:left w:val="none" w:sz="0" w:space="0" w:color="auto"/>
                        <w:bottom w:val="none" w:sz="0" w:space="0" w:color="auto"/>
                        <w:right w:val="none" w:sz="0" w:space="0" w:color="auto"/>
                      </w:divBdr>
                      <w:divsChild>
                        <w:div w:id="1038047177">
                          <w:marLeft w:val="0"/>
                          <w:marRight w:val="0"/>
                          <w:marTop w:val="0"/>
                          <w:marBottom w:val="0"/>
                          <w:divBdr>
                            <w:top w:val="none" w:sz="0" w:space="0" w:color="auto"/>
                            <w:left w:val="none" w:sz="0" w:space="0" w:color="auto"/>
                            <w:bottom w:val="none" w:sz="0" w:space="0" w:color="auto"/>
                            <w:right w:val="none" w:sz="0" w:space="0" w:color="auto"/>
                          </w:divBdr>
                          <w:divsChild>
                            <w:div w:id="494104679">
                              <w:marLeft w:val="0"/>
                              <w:marRight w:val="0"/>
                              <w:marTop w:val="120"/>
                              <w:marBottom w:val="360"/>
                              <w:divBdr>
                                <w:top w:val="none" w:sz="0" w:space="0" w:color="auto"/>
                                <w:left w:val="none" w:sz="0" w:space="0" w:color="auto"/>
                                <w:bottom w:val="none" w:sz="0" w:space="0" w:color="auto"/>
                                <w:right w:val="none" w:sz="0" w:space="0" w:color="auto"/>
                              </w:divBdr>
                              <w:divsChild>
                                <w:div w:id="821510314">
                                  <w:marLeft w:val="0"/>
                                  <w:marRight w:val="0"/>
                                  <w:marTop w:val="0"/>
                                  <w:marBottom w:val="0"/>
                                  <w:divBdr>
                                    <w:top w:val="none" w:sz="0" w:space="0" w:color="auto"/>
                                    <w:left w:val="none" w:sz="0" w:space="0" w:color="auto"/>
                                    <w:bottom w:val="none" w:sz="0" w:space="0" w:color="auto"/>
                                    <w:right w:val="none" w:sz="0" w:space="0" w:color="auto"/>
                                  </w:divBdr>
                                </w:div>
                                <w:div w:id="164057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805737">
      <w:bodyDiv w:val="1"/>
      <w:marLeft w:val="0"/>
      <w:marRight w:val="0"/>
      <w:marTop w:val="0"/>
      <w:marBottom w:val="0"/>
      <w:divBdr>
        <w:top w:val="none" w:sz="0" w:space="0" w:color="auto"/>
        <w:left w:val="none" w:sz="0" w:space="0" w:color="auto"/>
        <w:bottom w:val="none" w:sz="0" w:space="0" w:color="auto"/>
        <w:right w:val="none" w:sz="0" w:space="0" w:color="auto"/>
      </w:divBdr>
    </w:div>
    <w:div w:id="1696805380">
      <w:bodyDiv w:val="1"/>
      <w:marLeft w:val="0"/>
      <w:marRight w:val="0"/>
      <w:marTop w:val="0"/>
      <w:marBottom w:val="0"/>
      <w:divBdr>
        <w:top w:val="none" w:sz="0" w:space="0" w:color="auto"/>
        <w:left w:val="none" w:sz="0" w:space="0" w:color="auto"/>
        <w:bottom w:val="none" w:sz="0" w:space="0" w:color="auto"/>
        <w:right w:val="none" w:sz="0" w:space="0" w:color="auto"/>
      </w:divBdr>
      <w:divsChild>
        <w:div w:id="1654989032">
          <w:marLeft w:val="0"/>
          <w:marRight w:val="1"/>
          <w:marTop w:val="0"/>
          <w:marBottom w:val="0"/>
          <w:divBdr>
            <w:top w:val="none" w:sz="0" w:space="0" w:color="auto"/>
            <w:left w:val="none" w:sz="0" w:space="0" w:color="auto"/>
            <w:bottom w:val="none" w:sz="0" w:space="0" w:color="auto"/>
            <w:right w:val="none" w:sz="0" w:space="0" w:color="auto"/>
          </w:divBdr>
          <w:divsChild>
            <w:div w:id="1157842181">
              <w:marLeft w:val="0"/>
              <w:marRight w:val="0"/>
              <w:marTop w:val="0"/>
              <w:marBottom w:val="0"/>
              <w:divBdr>
                <w:top w:val="none" w:sz="0" w:space="0" w:color="auto"/>
                <w:left w:val="none" w:sz="0" w:space="0" w:color="auto"/>
                <w:bottom w:val="none" w:sz="0" w:space="0" w:color="auto"/>
                <w:right w:val="none" w:sz="0" w:space="0" w:color="auto"/>
              </w:divBdr>
              <w:divsChild>
                <w:div w:id="1757894977">
                  <w:marLeft w:val="0"/>
                  <w:marRight w:val="1"/>
                  <w:marTop w:val="0"/>
                  <w:marBottom w:val="0"/>
                  <w:divBdr>
                    <w:top w:val="none" w:sz="0" w:space="0" w:color="auto"/>
                    <w:left w:val="none" w:sz="0" w:space="0" w:color="auto"/>
                    <w:bottom w:val="none" w:sz="0" w:space="0" w:color="auto"/>
                    <w:right w:val="none" w:sz="0" w:space="0" w:color="auto"/>
                  </w:divBdr>
                  <w:divsChild>
                    <w:div w:id="2065985436">
                      <w:marLeft w:val="0"/>
                      <w:marRight w:val="0"/>
                      <w:marTop w:val="0"/>
                      <w:marBottom w:val="0"/>
                      <w:divBdr>
                        <w:top w:val="none" w:sz="0" w:space="0" w:color="auto"/>
                        <w:left w:val="none" w:sz="0" w:space="0" w:color="auto"/>
                        <w:bottom w:val="none" w:sz="0" w:space="0" w:color="auto"/>
                        <w:right w:val="none" w:sz="0" w:space="0" w:color="auto"/>
                      </w:divBdr>
                      <w:divsChild>
                        <w:div w:id="1522085287">
                          <w:marLeft w:val="0"/>
                          <w:marRight w:val="0"/>
                          <w:marTop w:val="0"/>
                          <w:marBottom w:val="0"/>
                          <w:divBdr>
                            <w:top w:val="none" w:sz="0" w:space="0" w:color="auto"/>
                            <w:left w:val="none" w:sz="0" w:space="0" w:color="auto"/>
                            <w:bottom w:val="none" w:sz="0" w:space="0" w:color="auto"/>
                            <w:right w:val="none" w:sz="0" w:space="0" w:color="auto"/>
                          </w:divBdr>
                          <w:divsChild>
                            <w:div w:id="1092776760">
                              <w:marLeft w:val="0"/>
                              <w:marRight w:val="0"/>
                              <w:marTop w:val="120"/>
                              <w:marBottom w:val="360"/>
                              <w:divBdr>
                                <w:top w:val="none" w:sz="0" w:space="0" w:color="auto"/>
                                <w:left w:val="none" w:sz="0" w:space="0" w:color="auto"/>
                                <w:bottom w:val="none" w:sz="0" w:space="0" w:color="auto"/>
                                <w:right w:val="none" w:sz="0" w:space="0" w:color="auto"/>
                              </w:divBdr>
                              <w:divsChild>
                                <w:div w:id="1248611241">
                                  <w:marLeft w:val="420"/>
                                  <w:marRight w:val="0"/>
                                  <w:marTop w:val="0"/>
                                  <w:marBottom w:val="0"/>
                                  <w:divBdr>
                                    <w:top w:val="none" w:sz="0" w:space="0" w:color="auto"/>
                                    <w:left w:val="none" w:sz="0" w:space="0" w:color="auto"/>
                                    <w:bottom w:val="none" w:sz="0" w:space="0" w:color="auto"/>
                                    <w:right w:val="none" w:sz="0" w:space="0" w:color="auto"/>
                                  </w:divBdr>
                                  <w:divsChild>
                                    <w:div w:id="31175831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74733">
      <w:bodyDiv w:val="1"/>
      <w:marLeft w:val="0"/>
      <w:marRight w:val="0"/>
      <w:marTop w:val="0"/>
      <w:marBottom w:val="0"/>
      <w:divBdr>
        <w:top w:val="none" w:sz="0" w:space="0" w:color="auto"/>
        <w:left w:val="none" w:sz="0" w:space="0" w:color="auto"/>
        <w:bottom w:val="none" w:sz="0" w:space="0" w:color="auto"/>
        <w:right w:val="none" w:sz="0" w:space="0" w:color="auto"/>
      </w:divBdr>
      <w:divsChild>
        <w:div w:id="907686077">
          <w:marLeft w:val="0"/>
          <w:marRight w:val="1"/>
          <w:marTop w:val="0"/>
          <w:marBottom w:val="0"/>
          <w:divBdr>
            <w:top w:val="none" w:sz="0" w:space="0" w:color="auto"/>
            <w:left w:val="none" w:sz="0" w:space="0" w:color="auto"/>
            <w:bottom w:val="none" w:sz="0" w:space="0" w:color="auto"/>
            <w:right w:val="none" w:sz="0" w:space="0" w:color="auto"/>
          </w:divBdr>
          <w:divsChild>
            <w:div w:id="88812725">
              <w:marLeft w:val="0"/>
              <w:marRight w:val="0"/>
              <w:marTop w:val="0"/>
              <w:marBottom w:val="0"/>
              <w:divBdr>
                <w:top w:val="none" w:sz="0" w:space="0" w:color="auto"/>
                <w:left w:val="none" w:sz="0" w:space="0" w:color="auto"/>
                <w:bottom w:val="none" w:sz="0" w:space="0" w:color="auto"/>
                <w:right w:val="none" w:sz="0" w:space="0" w:color="auto"/>
              </w:divBdr>
              <w:divsChild>
                <w:div w:id="1235503806">
                  <w:marLeft w:val="0"/>
                  <w:marRight w:val="1"/>
                  <w:marTop w:val="0"/>
                  <w:marBottom w:val="0"/>
                  <w:divBdr>
                    <w:top w:val="none" w:sz="0" w:space="0" w:color="auto"/>
                    <w:left w:val="none" w:sz="0" w:space="0" w:color="auto"/>
                    <w:bottom w:val="none" w:sz="0" w:space="0" w:color="auto"/>
                    <w:right w:val="none" w:sz="0" w:space="0" w:color="auto"/>
                  </w:divBdr>
                  <w:divsChild>
                    <w:div w:id="1127891170">
                      <w:marLeft w:val="0"/>
                      <w:marRight w:val="0"/>
                      <w:marTop w:val="0"/>
                      <w:marBottom w:val="0"/>
                      <w:divBdr>
                        <w:top w:val="none" w:sz="0" w:space="0" w:color="auto"/>
                        <w:left w:val="none" w:sz="0" w:space="0" w:color="auto"/>
                        <w:bottom w:val="none" w:sz="0" w:space="0" w:color="auto"/>
                        <w:right w:val="none" w:sz="0" w:space="0" w:color="auto"/>
                      </w:divBdr>
                      <w:divsChild>
                        <w:div w:id="550044260">
                          <w:marLeft w:val="0"/>
                          <w:marRight w:val="0"/>
                          <w:marTop w:val="0"/>
                          <w:marBottom w:val="0"/>
                          <w:divBdr>
                            <w:top w:val="none" w:sz="0" w:space="0" w:color="auto"/>
                            <w:left w:val="none" w:sz="0" w:space="0" w:color="auto"/>
                            <w:bottom w:val="none" w:sz="0" w:space="0" w:color="auto"/>
                            <w:right w:val="none" w:sz="0" w:space="0" w:color="auto"/>
                          </w:divBdr>
                          <w:divsChild>
                            <w:div w:id="628895711">
                              <w:marLeft w:val="0"/>
                              <w:marRight w:val="0"/>
                              <w:marTop w:val="120"/>
                              <w:marBottom w:val="360"/>
                              <w:divBdr>
                                <w:top w:val="none" w:sz="0" w:space="0" w:color="auto"/>
                                <w:left w:val="none" w:sz="0" w:space="0" w:color="auto"/>
                                <w:bottom w:val="none" w:sz="0" w:space="0" w:color="auto"/>
                                <w:right w:val="none" w:sz="0" w:space="0" w:color="auto"/>
                              </w:divBdr>
                              <w:divsChild>
                                <w:div w:id="1254127686">
                                  <w:marLeft w:val="0"/>
                                  <w:marRight w:val="0"/>
                                  <w:marTop w:val="0"/>
                                  <w:marBottom w:val="0"/>
                                  <w:divBdr>
                                    <w:top w:val="none" w:sz="0" w:space="0" w:color="auto"/>
                                    <w:left w:val="none" w:sz="0" w:space="0" w:color="auto"/>
                                    <w:bottom w:val="none" w:sz="0" w:space="0" w:color="auto"/>
                                    <w:right w:val="none" w:sz="0" w:space="0" w:color="auto"/>
                                  </w:divBdr>
                                </w:div>
                                <w:div w:id="1500268263">
                                  <w:marLeft w:val="420"/>
                                  <w:marRight w:val="0"/>
                                  <w:marTop w:val="0"/>
                                  <w:marBottom w:val="0"/>
                                  <w:divBdr>
                                    <w:top w:val="none" w:sz="0" w:space="0" w:color="auto"/>
                                    <w:left w:val="none" w:sz="0" w:space="0" w:color="auto"/>
                                    <w:bottom w:val="none" w:sz="0" w:space="0" w:color="auto"/>
                                    <w:right w:val="none" w:sz="0" w:space="0" w:color="auto"/>
                                  </w:divBdr>
                                  <w:divsChild>
                                    <w:div w:id="138097986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042557">
      <w:bodyDiv w:val="1"/>
      <w:marLeft w:val="0"/>
      <w:marRight w:val="0"/>
      <w:marTop w:val="0"/>
      <w:marBottom w:val="0"/>
      <w:divBdr>
        <w:top w:val="none" w:sz="0" w:space="0" w:color="auto"/>
        <w:left w:val="none" w:sz="0" w:space="0" w:color="auto"/>
        <w:bottom w:val="none" w:sz="0" w:space="0" w:color="auto"/>
        <w:right w:val="none" w:sz="0" w:space="0" w:color="auto"/>
      </w:divBdr>
      <w:divsChild>
        <w:div w:id="1427144002">
          <w:marLeft w:val="0"/>
          <w:marRight w:val="1"/>
          <w:marTop w:val="0"/>
          <w:marBottom w:val="0"/>
          <w:divBdr>
            <w:top w:val="none" w:sz="0" w:space="0" w:color="auto"/>
            <w:left w:val="none" w:sz="0" w:space="0" w:color="auto"/>
            <w:bottom w:val="none" w:sz="0" w:space="0" w:color="auto"/>
            <w:right w:val="none" w:sz="0" w:space="0" w:color="auto"/>
          </w:divBdr>
          <w:divsChild>
            <w:div w:id="132842288">
              <w:marLeft w:val="0"/>
              <w:marRight w:val="0"/>
              <w:marTop w:val="0"/>
              <w:marBottom w:val="0"/>
              <w:divBdr>
                <w:top w:val="none" w:sz="0" w:space="0" w:color="auto"/>
                <w:left w:val="none" w:sz="0" w:space="0" w:color="auto"/>
                <w:bottom w:val="none" w:sz="0" w:space="0" w:color="auto"/>
                <w:right w:val="none" w:sz="0" w:space="0" w:color="auto"/>
              </w:divBdr>
              <w:divsChild>
                <w:div w:id="1504004498">
                  <w:marLeft w:val="0"/>
                  <w:marRight w:val="1"/>
                  <w:marTop w:val="0"/>
                  <w:marBottom w:val="0"/>
                  <w:divBdr>
                    <w:top w:val="none" w:sz="0" w:space="0" w:color="auto"/>
                    <w:left w:val="none" w:sz="0" w:space="0" w:color="auto"/>
                    <w:bottom w:val="none" w:sz="0" w:space="0" w:color="auto"/>
                    <w:right w:val="none" w:sz="0" w:space="0" w:color="auto"/>
                  </w:divBdr>
                  <w:divsChild>
                    <w:div w:id="799612382">
                      <w:marLeft w:val="0"/>
                      <w:marRight w:val="0"/>
                      <w:marTop w:val="0"/>
                      <w:marBottom w:val="0"/>
                      <w:divBdr>
                        <w:top w:val="none" w:sz="0" w:space="0" w:color="auto"/>
                        <w:left w:val="none" w:sz="0" w:space="0" w:color="auto"/>
                        <w:bottom w:val="none" w:sz="0" w:space="0" w:color="auto"/>
                        <w:right w:val="none" w:sz="0" w:space="0" w:color="auto"/>
                      </w:divBdr>
                      <w:divsChild>
                        <w:div w:id="1575970808">
                          <w:marLeft w:val="0"/>
                          <w:marRight w:val="0"/>
                          <w:marTop w:val="0"/>
                          <w:marBottom w:val="0"/>
                          <w:divBdr>
                            <w:top w:val="none" w:sz="0" w:space="0" w:color="auto"/>
                            <w:left w:val="none" w:sz="0" w:space="0" w:color="auto"/>
                            <w:bottom w:val="none" w:sz="0" w:space="0" w:color="auto"/>
                            <w:right w:val="none" w:sz="0" w:space="0" w:color="auto"/>
                          </w:divBdr>
                          <w:divsChild>
                            <w:div w:id="2144613792">
                              <w:marLeft w:val="0"/>
                              <w:marRight w:val="0"/>
                              <w:marTop w:val="120"/>
                              <w:marBottom w:val="360"/>
                              <w:divBdr>
                                <w:top w:val="none" w:sz="0" w:space="0" w:color="auto"/>
                                <w:left w:val="none" w:sz="0" w:space="0" w:color="auto"/>
                                <w:bottom w:val="none" w:sz="0" w:space="0" w:color="auto"/>
                                <w:right w:val="none" w:sz="0" w:space="0" w:color="auto"/>
                              </w:divBdr>
                              <w:divsChild>
                                <w:div w:id="1486049218">
                                  <w:marLeft w:val="0"/>
                                  <w:marRight w:val="0"/>
                                  <w:marTop w:val="0"/>
                                  <w:marBottom w:val="0"/>
                                  <w:divBdr>
                                    <w:top w:val="none" w:sz="0" w:space="0" w:color="auto"/>
                                    <w:left w:val="none" w:sz="0" w:space="0" w:color="auto"/>
                                    <w:bottom w:val="none" w:sz="0" w:space="0" w:color="auto"/>
                                    <w:right w:val="none" w:sz="0" w:space="0" w:color="auto"/>
                                  </w:divBdr>
                                </w:div>
                                <w:div w:id="156841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045249">
      <w:bodyDiv w:val="1"/>
      <w:marLeft w:val="0"/>
      <w:marRight w:val="0"/>
      <w:marTop w:val="0"/>
      <w:marBottom w:val="0"/>
      <w:divBdr>
        <w:top w:val="none" w:sz="0" w:space="0" w:color="auto"/>
        <w:left w:val="none" w:sz="0" w:space="0" w:color="auto"/>
        <w:bottom w:val="none" w:sz="0" w:space="0" w:color="auto"/>
        <w:right w:val="none" w:sz="0" w:space="0" w:color="auto"/>
      </w:divBdr>
      <w:divsChild>
        <w:div w:id="1218979261">
          <w:marLeft w:val="0"/>
          <w:marRight w:val="1"/>
          <w:marTop w:val="0"/>
          <w:marBottom w:val="0"/>
          <w:divBdr>
            <w:top w:val="none" w:sz="0" w:space="0" w:color="auto"/>
            <w:left w:val="none" w:sz="0" w:space="0" w:color="auto"/>
            <w:bottom w:val="none" w:sz="0" w:space="0" w:color="auto"/>
            <w:right w:val="none" w:sz="0" w:space="0" w:color="auto"/>
          </w:divBdr>
          <w:divsChild>
            <w:div w:id="1775129548">
              <w:marLeft w:val="0"/>
              <w:marRight w:val="0"/>
              <w:marTop w:val="0"/>
              <w:marBottom w:val="0"/>
              <w:divBdr>
                <w:top w:val="none" w:sz="0" w:space="0" w:color="auto"/>
                <w:left w:val="none" w:sz="0" w:space="0" w:color="auto"/>
                <w:bottom w:val="none" w:sz="0" w:space="0" w:color="auto"/>
                <w:right w:val="none" w:sz="0" w:space="0" w:color="auto"/>
              </w:divBdr>
              <w:divsChild>
                <w:div w:id="40637184">
                  <w:marLeft w:val="0"/>
                  <w:marRight w:val="1"/>
                  <w:marTop w:val="0"/>
                  <w:marBottom w:val="0"/>
                  <w:divBdr>
                    <w:top w:val="none" w:sz="0" w:space="0" w:color="auto"/>
                    <w:left w:val="none" w:sz="0" w:space="0" w:color="auto"/>
                    <w:bottom w:val="none" w:sz="0" w:space="0" w:color="auto"/>
                    <w:right w:val="none" w:sz="0" w:space="0" w:color="auto"/>
                  </w:divBdr>
                  <w:divsChild>
                    <w:div w:id="1512528358">
                      <w:marLeft w:val="0"/>
                      <w:marRight w:val="0"/>
                      <w:marTop w:val="0"/>
                      <w:marBottom w:val="0"/>
                      <w:divBdr>
                        <w:top w:val="none" w:sz="0" w:space="0" w:color="auto"/>
                        <w:left w:val="none" w:sz="0" w:space="0" w:color="auto"/>
                        <w:bottom w:val="none" w:sz="0" w:space="0" w:color="auto"/>
                        <w:right w:val="none" w:sz="0" w:space="0" w:color="auto"/>
                      </w:divBdr>
                      <w:divsChild>
                        <w:div w:id="960110913">
                          <w:marLeft w:val="0"/>
                          <w:marRight w:val="0"/>
                          <w:marTop w:val="0"/>
                          <w:marBottom w:val="0"/>
                          <w:divBdr>
                            <w:top w:val="none" w:sz="0" w:space="0" w:color="auto"/>
                            <w:left w:val="none" w:sz="0" w:space="0" w:color="auto"/>
                            <w:bottom w:val="none" w:sz="0" w:space="0" w:color="auto"/>
                            <w:right w:val="none" w:sz="0" w:space="0" w:color="auto"/>
                          </w:divBdr>
                          <w:divsChild>
                            <w:div w:id="704015255">
                              <w:marLeft w:val="0"/>
                              <w:marRight w:val="0"/>
                              <w:marTop w:val="120"/>
                              <w:marBottom w:val="360"/>
                              <w:divBdr>
                                <w:top w:val="none" w:sz="0" w:space="0" w:color="auto"/>
                                <w:left w:val="none" w:sz="0" w:space="0" w:color="auto"/>
                                <w:bottom w:val="none" w:sz="0" w:space="0" w:color="auto"/>
                                <w:right w:val="none" w:sz="0" w:space="0" w:color="auto"/>
                              </w:divBdr>
                              <w:divsChild>
                                <w:div w:id="996417993">
                                  <w:marLeft w:val="420"/>
                                  <w:marRight w:val="0"/>
                                  <w:marTop w:val="0"/>
                                  <w:marBottom w:val="0"/>
                                  <w:divBdr>
                                    <w:top w:val="none" w:sz="0" w:space="0" w:color="auto"/>
                                    <w:left w:val="none" w:sz="0" w:space="0" w:color="auto"/>
                                    <w:bottom w:val="none" w:sz="0" w:space="0" w:color="auto"/>
                                    <w:right w:val="none" w:sz="0" w:space="0" w:color="auto"/>
                                  </w:divBdr>
                                  <w:divsChild>
                                    <w:div w:id="111872439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940041">
      <w:bodyDiv w:val="1"/>
      <w:marLeft w:val="0"/>
      <w:marRight w:val="0"/>
      <w:marTop w:val="0"/>
      <w:marBottom w:val="0"/>
      <w:divBdr>
        <w:top w:val="none" w:sz="0" w:space="0" w:color="auto"/>
        <w:left w:val="none" w:sz="0" w:space="0" w:color="auto"/>
        <w:bottom w:val="none" w:sz="0" w:space="0" w:color="auto"/>
        <w:right w:val="none" w:sz="0" w:space="0" w:color="auto"/>
      </w:divBdr>
      <w:divsChild>
        <w:div w:id="1671372922">
          <w:marLeft w:val="0"/>
          <w:marRight w:val="1"/>
          <w:marTop w:val="0"/>
          <w:marBottom w:val="0"/>
          <w:divBdr>
            <w:top w:val="none" w:sz="0" w:space="0" w:color="auto"/>
            <w:left w:val="none" w:sz="0" w:space="0" w:color="auto"/>
            <w:bottom w:val="none" w:sz="0" w:space="0" w:color="auto"/>
            <w:right w:val="none" w:sz="0" w:space="0" w:color="auto"/>
          </w:divBdr>
          <w:divsChild>
            <w:div w:id="509757571">
              <w:marLeft w:val="0"/>
              <w:marRight w:val="0"/>
              <w:marTop w:val="0"/>
              <w:marBottom w:val="0"/>
              <w:divBdr>
                <w:top w:val="none" w:sz="0" w:space="0" w:color="auto"/>
                <w:left w:val="none" w:sz="0" w:space="0" w:color="auto"/>
                <w:bottom w:val="none" w:sz="0" w:space="0" w:color="auto"/>
                <w:right w:val="none" w:sz="0" w:space="0" w:color="auto"/>
              </w:divBdr>
              <w:divsChild>
                <w:div w:id="2021617679">
                  <w:marLeft w:val="0"/>
                  <w:marRight w:val="1"/>
                  <w:marTop w:val="0"/>
                  <w:marBottom w:val="0"/>
                  <w:divBdr>
                    <w:top w:val="none" w:sz="0" w:space="0" w:color="auto"/>
                    <w:left w:val="none" w:sz="0" w:space="0" w:color="auto"/>
                    <w:bottom w:val="none" w:sz="0" w:space="0" w:color="auto"/>
                    <w:right w:val="none" w:sz="0" w:space="0" w:color="auto"/>
                  </w:divBdr>
                  <w:divsChild>
                    <w:div w:id="805242393">
                      <w:marLeft w:val="0"/>
                      <w:marRight w:val="0"/>
                      <w:marTop w:val="0"/>
                      <w:marBottom w:val="0"/>
                      <w:divBdr>
                        <w:top w:val="none" w:sz="0" w:space="0" w:color="auto"/>
                        <w:left w:val="none" w:sz="0" w:space="0" w:color="auto"/>
                        <w:bottom w:val="none" w:sz="0" w:space="0" w:color="auto"/>
                        <w:right w:val="none" w:sz="0" w:space="0" w:color="auto"/>
                      </w:divBdr>
                      <w:divsChild>
                        <w:div w:id="563300925">
                          <w:marLeft w:val="0"/>
                          <w:marRight w:val="0"/>
                          <w:marTop w:val="0"/>
                          <w:marBottom w:val="0"/>
                          <w:divBdr>
                            <w:top w:val="none" w:sz="0" w:space="0" w:color="auto"/>
                            <w:left w:val="none" w:sz="0" w:space="0" w:color="auto"/>
                            <w:bottom w:val="none" w:sz="0" w:space="0" w:color="auto"/>
                            <w:right w:val="none" w:sz="0" w:space="0" w:color="auto"/>
                          </w:divBdr>
                          <w:divsChild>
                            <w:div w:id="1776945153">
                              <w:marLeft w:val="0"/>
                              <w:marRight w:val="0"/>
                              <w:marTop w:val="120"/>
                              <w:marBottom w:val="360"/>
                              <w:divBdr>
                                <w:top w:val="none" w:sz="0" w:space="0" w:color="auto"/>
                                <w:left w:val="none" w:sz="0" w:space="0" w:color="auto"/>
                                <w:bottom w:val="none" w:sz="0" w:space="0" w:color="auto"/>
                                <w:right w:val="none" w:sz="0" w:space="0" w:color="auto"/>
                              </w:divBdr>
                              <w:divsChild>
                                <w:div w:id="51274308">
                                  <w:marLeft w:val="0"/>
                                  <w:marRight w:val="0"/>
                                  <w:marTop w:val="0"/>
                                  <w:marBottom w:val="0"/>
                                  <w:divBdr>
                                    <w:top w:val="none" w:sz="0" w:space="0" w:color="auto"/>
                                    <w:left w:val="none" w:sz="0" w:space="0" w:color="auto"/>
                                    <w:bottom w:val="none" w:sz="0" w:space="0" w:color="auto"/>
                                    <w:right w:val="none" w:sz="0" w:space="0" w:color="auto"/>
                                  </w:divBdr>
                                </w:div>
                                <w:div w:id="180828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627796">
      <w:bodyDiv w:val="1"/>
      <w:marLeft w:val="0"/>
      <w:marRight w:val="0"/>
      <w:marTop w:val="0"/>
      <w:marBottom w:val="0"/>
      <w:divBdr>
        <w:top w:val="none" w:sz="0" w:space="0" w:color="auto"/>
        <w:left w:val="none" w:sz="0" w:space="0" w:color="auto"/>
        <w:bottom w:val="none" w:sz="0" w:space="0" w:color="auto"/>
        <w:right w:val="none" w:sz="0" w:space="0" w:color="auto"/>
      </w:divBdr>
      <w:divsChild>
        <w:div w:id="972948389">
          <w:marLeft w:val="0"/>
          <w:marRight w:val="1"/>
          <w:marTop w:val="0"/>
          <w:marBottom w:val="0"/>
          <w:divBdr>
            <w:top w:val="none" w:sz="0" w:space="0" w:color="auto"/>
            <w:left w:val="none" w:sz="0" w:space="0" w:color="auto"/>
            <w:bottom w:val="none" w:sz="0" w:space="0" w:color="auto"/>
            <w:right w:val="none" w:sz="0" w:space="0" w:color="auto"/>
          </w:divBdr>
          <w:divsChild>
            <w:div w:id="743456577">
              <w:marLeft w:val="0"/>
              <w:marRight w:val="0"/>
              <w:marTop w:val="0"/>
              <w:marBottom w:val="0"/>
              <w:divBdr>
                <w:top w:val="none" w:sz="0" w:space="0" w:color="auto"/>
                <w:left w:val="none" w:sz="0" w:space="0" w:color="auto"/>
                <w:bottom w:val="none" w:sz="0" w:space="0" w:color="auto"/>
                <w:right w:val="none" w:sz="0" w:space="0" w:color="auto"/>
              </w:divBdr>
              <w:divsChild>
                <w:div w:id="33506500">
                  <w:marLeft w:val="0"/>
                  <w:marRight w:val="1"/>
                  <w:marTop w:val="0"/>
                  <w:marBottom w:val="0"/>
                  <w:divBdr>
                    <w:top w:val="none" w:sz="0" w:space="0" w:color="auto"/>
                    <w:left w:val="none" w:sz="0" w:space="0" w:color="auto"/>
                    <w:bottom w:val="none" w:sz="0" w:space="0" w:color="auto"/>
                    <w:right w:val="none" w:sz="0" w:space="0" w:color="auto"/>
                  </w:divBdr>
                  <w:divsChild>
                    <w:div w:id="1647929795">
                      <w:marLeft w:val="0"/>
                      <w:marRight w:val="0"/>
                      <w:marTop w:val="0"/>
                      <w:marBottom w:val="0"/>
                      <w:divBdr>
                        <w:top w:val="none" w:sz="0" w:space="0" w:color="auto"/>
                        <w:left w:val="none" w:sz="0" w:space="0" w:color="auto"/>
                        <w:bottom w:val="none" w:sz="0" w:space="0" w:color="auto"/>
                        <w:right w:val="none" w:sz="0" w:space="0" w:color="auto"/>
                      </w:divBdr>
                      <w:divsChild>
                        <w:div w:id="201014752">
                          <w:marLeft w:val="0"/>
                          <w:marRight w:val="0"/>
                          <w:marTop w:val="0"/>
                          <w:marBottom w:val="0"/>
                          <w:divBdr>
                            <w:top w:val="none" w:sz="0" w:space="0" w:color="auto"/>
                            <w:left w:val="none" w:sz="0" w:space="0" w:color="auto"/>
                            <w:bottom w:val="none" w:sz="0" w:space="0" w:color="auto"/>
                            <w:right w:val="none" w:sz="0" w:space="0" w:color="auto"/>
                          </w:divBdr>
                          <w:divsChild>
                            <w:div w:id="776947937">
                              <w:marLeft w:val="0"/>
                              <w:marRight w:val="0"/>
                              <w:marTop w:val="120"/>
                              <w:marBottom w:val="360"/>
                              <w:divBdr>
                                <w:top w:val="none" w:sz="0" w:space="0" w:color="auto"/>
                                <w:left w:val="none" w:sz="0" w:space="0" w:color="auto"/>
                                <w:bottom w:val="none" w:sz="0" w:space="0" w:color="auto"/>
                                <w:right w:val="none" w:sz="0" w:space="0" w:color="auto"/>
                              </w:divBdr>
                              <w:divsChild>
                                <w:div w:id="1479880111">
                                  <w:marLeft w:val="420"/>
                                  <w:marRight w:val="0"/>
                                  <w:marTop w:val="0"/>
                                  <w:marBottom w:val="0"/>
                                  <w:divBdr>
                                    <w:top w:val="none" w:sz="0" w:space="0" w:color="auto"/>
                                    <w:left w:val="none" w:sz="0" w:space="0" w:color="auto"/>
                                    <w:bottom w:val="none" w:sz="0" w:space="0" w:color="auto"/>
                                    <w:right w:val="none" w:sz="0" w:space="0" w:color="auto"/>
                                  </w:divBdr>
                                  <w:divsChild>
                                    <w:div w:id="117992424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858068">
      <w:bodyDiv w:val="1"/>
      <w:marLeft w:val="0"/>
      <w:marRight w:val="0"/>
      <w:marTop w:val="0"/>
      <w:marBottom w:val="0"/>
      <w:divBdr>
        <w:top w:val="none" w:sz="0" w:space="0" w:color="auto"/>
        <w:left w:val="none" w:sz="0" w:space="0" w:color="auto"/>
        <w:bottom w:val="none" w:sz="0" w:space="0" w:color="auto"/>
        <w:right w:val="none" w:sz="0" w:space="0" w:color="auto"/>
      </w:divBdr>
      <w:divsChild>
        <w:div w:id="614487733">
          <w:marLeft w:val="0"/>
          <w:marRight w:val="0"/>
          <w:marTop w:val="0"/>
          <w:marBottom w:val="0"/>
          <w:divBdr>
            <w:top w:val="none" w:sz="0" w:space="0" w:color="auto"/>
            <w:left w:val="none" w:sz="0" w:space="0" w:color="auto"/>
            <w:bottom w:val="none" w:sz="0" w:space="0" w:color="auto"/>
            <w:right w:val="none" w:sz="0" w:space="0" w:color="auto"/>
          </w:divBdr>
          <w:divsChild>
            <w:div w:id="823010214">
              <w:marLeft w:val="0"/>
              <w:marRight w:val="0"/>
              <w:marTop w:val="0"/>
              <w:marBottom w:val="0"/>
              <w:divBdr>
                <w:top w:val="none" w:sz="0" w:space="0" w:color="auto"/>
                <w:left w:val="none" w:sz="0" w:space="0" w:color="auto"/>
                <w:bottom w:val="none" w:sz="0" w:space="0" w:color="auto"/>
                <w:right w:val="none" w:sz="0" w:space="0" w:color="auto"/>
              </w:divBdr>
              <w:divsChild>
                <w:div w:id="329719564">
                  <w:marLeft w:val="0"/>
                  <w:marRight w:val="0"/>
                  <w:marTop w:val="0"/>
                  <w:marBottom w:val="0"/>
                  <w:divBdr>
                    <w:top w:val="none" w:sz="0" w:space="0" w:color="auto"/>
                    <w:left w:val="none" w:sz="0" w:space="0" w:color="auto"/>
                    <w:bottom w:val="none" w:sz="0" w:space="0" w:color="auto"/>
                    <w:right w:val="none" w:sz="0" w:space="0" w:color="auto"/>
                  </w:divBdr>
                  <w:divsChild>
                    <w:div w:id="885919192">
                      <w:marLeft w:val="0"/>
                      <w:marRight w:val="0"/>
                      <w:marTop w:val="0"/>
                      <w:marBottom w:val="0"/>
                      <w:divBdr>
                        <w:top w:val="none" w:sz="0" w:space="0" w:color="auto"/>
                        <w:left w:val="none" w:sz="0" w:space="0" w:color="auto"/>
                        <w:bottom w:val="none" w:sz="0" w:space="0" w:color="auto"/>
                        <w:right w:val="none" w:sz="0" w:space="0" w:color="auto"/>
                      </w:divBdr>
                      <w:divsChild>
                        <w:div w:id="2039964940">
                          <w:marLeft w:val="0"/>
                          <w:marRight w:val="0"/>
                          <w:marTop w:val="0"/>
                          <w:marBottom w:val="0"/>
                          <w:divBdr>
                            <w:top w:val="none" w:sz="0" w:space="0" w:color="auto"/>
                            <w:left w:val="none" w:sz="0" w:space="0" w:color="auto"/>
                            <w:bottom w:val="none" w:sz="0" w:space="0" w:color="auto"/>
                            <w:right w:val="none" w:sz="0" w:space="0" w:color="auto"/>
                          </w:divBdr>
                          <w:divsChild>
                            <w:div w:id="1138450161">
                              <w:marLeft w:val="0"/>
                              <w:marRight w:val="0"/>
                              <w:marTop w:val="0"/>
                              <w:marBottom w:val="0"/>
                              <w:divBdr>
                                <w:top w:val="none" w:sz="0" w:space="0" w:color="auto"/>
                                <w:left w:val="none" w:sz="0" w:space="0" w:color="auto"/>
                                <w:bottom w:val="none" w:sz="0" w:space="0" w:color="auto"/>
                                <w:right w:val="none" w:sz="0" w:space="0" w:color="auto"/>
                              </w:divBdr>
                              <w:divsChild>
                                <w:div w:id="273635256">
                                  <w:marLeft w:val="0"/>
                                  <w:marRight w:val="0"/>
                                  <w:marTop w:val="0"/>
                                  <w:marBottom w:val="0"/>
                                  <w:divBdr>
                                    <w:top w:val="none" w:sz="0" w:space="0" w:color="auto"/>
                                    <w:left w:val="none" w:sz="0" w:space="0" w:color="auto"/>
                                    <w:bottom w:val="none" w:sz="0" w:space="0" w:color="auto"/>
                                    <w:right w:val="none" w:sz="0" w:space="0" w:color="auto"/>
                                  </w:divBdr>
                                  <w:divsChild>
                                    <w:div w:id="488206478">
                                      <w:marLeft w:val="0"/>
                                      <w:marRight w:val="0"/>
                                      <w:marTop w:val="0"/>
                                      <w:marBottom w:val="0"/>
                                      <w:divBdr>
                                        <w:top w:val="none" w:sz="0" w:space="0" w:color="auto"/>
                                        <w:left w:val="none" w:sz="0" w:space="0" w:color="auto"/>
                                        <w:bottom w:val="none" w:sz="0" w:space="0" w:color="auto"/>
                                        <w:right w:val="none" w:sz="0" w:space="0" w:color="auto"/>
                                      </w:divBdr>
                                      <w:divsChild>
                                        <w:div w:id="49716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35333">
                                  <w:marLeft w:val="0"/>
                                  <w:marRight w:val="0"/>
                                  <w:marTop w:val="0"/>
                                  <w:marBottom w:val="0"/>
                                  <w:divBdr>
                                    <w:top w:val="none" w:sz="0" w:space="0" w:color="auto"/>
                                    <w:left w:val="none" w:sz="0" w:space="0" w:color="auto"/>
                                    <w:bottom w:val="none" w:sz="0" w:space="0" w:color="auto"/>
                                    <w:right w:val="none" w:sz="0" w:space="0" w:color="auto"/>
                                  </w:divBdr>
                                  <w:divsChild>
                                    <w:div w:id="1105806937">
                                      <w:marLeft w:val="0"/>
                                      <w:marRight w:val="0"/>
                                      <w:marTop w:val="0"/>
                                      <w:marBottom w:val="0"/>
                                      <w:divBdr>
                                        <w:top w:val="none" w:sz="0" w:space="0" w:color="auto"/>
                                        <w:left w:val="none" w:sz="0" w:space="0" w:color="auto"/>
                                        <w:bottom w:val="none" w:sz="0" w:space="0" w:color="auto"/>
                                        <w:right w:val="none" w:sz="0" w:space="0" w:color="auto"/>
                                      </w:divBdr>
                                    </w:div>
                                    <w:div w:id="1404793866">
                                      <w:marLeft w:val="0"/>
                                      <w:marRight w:val="0"/>
                                      <w:marTop w:val="0"/>
                                      <w:marBottom w:val="0"/>
                                      <w:divBdr>
                                        <w:top w:val="none" w:sz="0" w:space="0" w:color="auto"/>
                                        <w:left w:val="none" w:sz="0" w:space="0" w:color="auto"/>
                                        <w:bottom w:val="none" w:sz="0" w:space="0" w:color="auto"/>
                                        <w:right w:val="none" w:sz="0" w:space="0" w:color="auto"/>
                                      </w:divBdr>
                                      <w:divsChild>
                                        <w:div w:id="14158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9027794">
      <w:bodyDiv w:val="1"/>
      <w:marLeft w:val="0"/>
      <w:marRight w:val="0"/>
      <w:marTop w:val="0"/>
      <w:marBottom w:val="0"/>
      <w:divBdr>
        <w:top w:val="none" w:sz="0" w:space="0" w:color="auto"/>
        <w:left w:val="none" w:sz="0" w:space="0" w:color="auto"/>
        <w:bottom w:val="none" w:sz="0" w:space="0" w:color="auto"/>
        <w:right w:val="none" w:sz="0" w:space="0" w:color="auto"/>
      </w:divBdr>
      <w:divsChild>
        <w:div w:id="99640917">
          <w:marLeft w:val="0"/>
          <w:marRight w:val="0"/>
          <w:marTop w:val="0"/>
          <w:marBottom w:val="0"/>
          <w:divBdr>
            <w:top w:val="none" w:sz="0" w:space="0" w:color="auto"/>
            <w:left w:val="none" w:sz="0" w:space="0" w:color="auto"/>
            <w:bottom w:val="none" w:sz="0" w:space="0" w:color="auto"/>
            <w:right w:val="none" w:sz="0" w:space="0" w:color="auto"/>
          </w:divBdr>
          <w:divsChild>
            <w:div w:id="1618876518">
              <w:marLeft w:val="0"/>
              <w:marRight w:val="0"/>
              <w:marTop w:val="0"/>
              <w:marBottom w:val="0"/>
              <w:divBdr>
                <w:top w:val="none" w:sz="0" w:space="0" w:color="auto"/>
                <w:left w:val="none" w:sz="0" w:space="0" w:color="auto"/>
                <w:bottom w:val="none" w:sz="0" w:space="0" w:color="auto"/>
                <w:right w:val="none" w:sz="0" w:space="0" w:color="auto"/>
              </w:divBdr>
              <w:divsChild>
                <w:div w:id="1946963319">
                  <w:marLeft w:val="0"/>
                  <w:marRight w:val="0"/>
                  <w:marTop w:val="0"/>
                  <w:marBottom w:val="0"/>
                  <w:divBdr>
                    <w:top w:val="none" w:sz="0" w:space="0" w:color="auto"/>
                    <w:left w:val="none" w:sz="0" w:space="0" w:color="auto"/>
                    <w:bottom w:val="none" w:sz="0" w:space="0" w:color="auto"/>
                    <w:right w:val="none" w:sz="0" w:space="0" w:color="auto"/>
                  </w:divBdr>
                  <w:divsChild>
                    <w:div w:id="1123109833">
                      <w:marLeft w:val="0"/>
                      <w:marRight w:val="0"/>
                      <w:marTop w:val="0"/>
                      <w:marBottom w:val="0"/>
                      <w:divBdr>
                        <w:top w:val="none" w:sz="0" w:space="0" w:color="auto"/>
                        <w:left w:val="none" w:sz="0" w:space="0" w:color="auto"/>
                        <w:bottom w:val="none" w:sz="0" w:space="0" w:color="auto"/>
                        <w:right w:val="none" w:sz="0" w:space="0" w:color="auto"/>
                      </w:divBdr>
                      <w:divsChild>
                        <w:div w:id="1779642650">
                          <w:marLeft w:val="0"/>
                          <w:marRight w:val="0"/>
                          <w:marTop w:val="0"/>
                          <w:marBottom w:val="0"/>
                          <w:divBdr>
                            <w:top w:val="none" w:sz="0" w:space="0" w:color="auto"/>
                            <w:left w:val="none" w:sz="0" w:space="0" w:color="auto"/>
                            <w:bottom w:val="none" w:sz="0" w:space="0" w:color="auto"/>
                            <w:right w:val="none" w:sz="0" w:space="0" w:color="auto"/>
                          </w:divBdr>
                          <w:divsChild>
                            <w:div w:id="310444475">
                              <w:marLeft w:val="0"/>
                              <w:marRight w:val="0"/>
                              <w:marTop w:val="0"/>
                              <w:marBottom w:val="0"/>
                              <w:divBdr>
                                <w:top w:val="none" w:sz="0" w:space="0" w:color="auto"/>
                                <w:left w:val="none" w:sz="0" w:space="0" w:color="auto"/>
                                <w:bottom w:val="none" w:sz="0" w:space="0" w:color="auto"/>
                                <w:right w:val="none" w:sz="0" w:space="0" w:color="auto"/>
                              </w:divBdr>
                              <w:divsChild>
                                <w:div w:id="789864662">
                                  <w:marLeft w:val="0"/>
                                  <w:marRight w:val="0"/>
                                  <w:marTop w:val="0"/>
                                  <w:marBottom w:val="0"/>
                                  <w:divBdr>
                                    <w:top w:val="none" w:sz="0" w:space="0" w:color="auto"/>
                                    <w:left w:val="none" w:sz="0" w:space="0" w:color="auto"/>
                                    <w:bottom w:val="none" w:sz="0" w:space="0" w:color="auto"/>
                                    <w:right w:val="none" w:sz="0" w:space="0" w:color="auto"/>
                                  </w:divBdr>
                                  <w:divsChild>
                                    <w:div w:id="1622491445">
                                      <w:marLeft w:val="0"/>
                                      <w:marRight w:val="0"/>
                                      <w:marTop w:val="0"/>
                                      <w:marBottom w:val="0"/>
                                      <w:divBdr>
                                        <w:top w:val="none" w:sz="0" w:space="0" w:color="auto"/>
                                        <w:left w:val="none" w:sz="0" w:space="0" w:color="auto"/>
                                        <w:bottom w:val="none" w:sz="0" w:space="0" w:color="auto"/>
                                        <w:right w:val="none" w:sz="0" w:space="0" w:color="auto"/>
                                      </w:divBdr>
                                      <w:divsChild>
                                        <w:div w:id="1422796285">
                                          <w:marLeft w:val="0"/>
                                          <w:marRight w:val="0"/>
                                          <w:marTop w:val="0"/>
                                          <w:marBottom w:val="0"/>
                                          <w:divBdr>
                                            <w:top w:val="none" w:sz="0" w:space="0" w:color="auto"/>
                                            <w:left w:val="none" w:sz="0" w:space="0" w:color="auto"/>
                                            <w:bottom w:val="none" w:sz="0" w:space="0" w:color="auto"/>
                                            <w:right w:val="none" w:sz="0" w:space="0" w:color="auto"/>
                                          </w:divBdr>
                                        </w:div>
                                      </w:divsChild>
                                    </w:div>
                                    <w:div w:id="187010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48277">
                              <w:marLeft w:val="0"/>
                              <w:marRight w:val="0"/>
                              <w:marTop w:val="0"/>
                              <w:marBottom w:val="0"/>
                              <w:divBdr>
                                <w:top w:val="none" w:sz="0" w:space="0" w:color="auto"/>
                                <w:left w:val="none" w:sz="0" w:space="0" w:color="auto"/>
                                <w:bottom w:val="none" w:sz="0" w:space="0" w:color="auto"/>
                                <w:right w:val="none" w:sz="0" w:space="0" w:color="auto"/>
                              </w:divBdr>
                              <w:divsChild>
                                <w:div w:id="27906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86149">
      <w:bodyDiv w:val="1"/>
      <w:marLeft w:val="0"/>
      <w:marRight w:val="0"/>
      <w:marTop w:val="0"/>
      <w:marBottom w:val="0"/>
      <w:divBdr>
        <w:top w:val="none" w:sz="0" w:space="0" w:color="auto"/>
        <w:left w:val="none" w:sz="0" w:space="0" w:color="auto"/>
        <w:bottom w:val="none" w:sz="0" w:space="0" w:color="auto"/>
        <w:right w:val="none" w:sz="0" w:space="0" w:color="auto"/>
      </w:divBdr>
      <w:divsChild>
        <w:div w:id="926957382">
          <w:marLeft w:val="0"/>
          <w:marRight w:val="1"/>
          <w:marTop w:val="0"/>
          <w:marBottom w:val="0"/>
          <w:divBdr>
            <w:top w:val="none" w:sz="0" w:space="0" w:color="auto"/>
            <w:left w:val="none" w:sz="0" w:space="0" w:color="auto"/>
            <w:bottom w:val="none" w:sz="0" w:space="0" w:color="auto"/>
            <w:right w:val="none" w:sz="0" w:space="0" w:color="auto"/>
          </w:divBdr>
          <w:divsChild>
            <w:div w:id="1139109870">
              <w:marLeft w:val="0"/>
              <w:marRight w:val="0"/>
              <w:marTop w:val="0"/>
              <w:marBottom w:val="0"/>
              <w:divBdr>
                <w:top w:val="none" w:sz="0" w:space="0" w:color="auto"/>
                <w:left w:val="none" w:sz="0" w:space="0" w:color="auto"/>
                <w:bottom w:val="none" w:sz="0" w:space="0" w:color="auto"/>
                <w:right w:val="none" w:sz="0" w:space="0" w:color="auto"/>
              </w:divBdr>
              <w:divsChild>
                <w:div w:id="2074236092">
                  <w:marLeft w:val="0"/>
                  <w:marRight w:val="1"/>
                  <w:marTop w:val="0"/>
                  <w:marBottom w:val="0"/>
                  <w:divBdr>
                    <w:top w:val="none" w:sz="0" w:space="0" w:color="auto"/>
                    <w:left w:val="none" w:sz="0" w:space="0" w:color="auto"/>
                    <w:bottom w:val="none" w:sz="0" w:space="0" w:color="auto"/>
                    <w:right w:val="none" w:sz="0" w:space="0" w:color="auto"/>
                  </w:divBdr>
                  <w:divsChild>
                    <w:div w:id="2065911373">
                      <w:marLeft w:val="0"/>
                      <w:marRight w:val="0"/>
                      <w:marTop w:val="0"/>
                      <w:marBottom w:val="0"/>
                      <w:divBdr>
                        <w:top w:val="none" w:sz="0" w:space="0" w:color="auto"/>
                        <w:left w:val="none" w:sz="0" w:space="0" w:color="auto"/>
                        <w:bottom w:val="none" w:sz="0" w:space="0" w:color="auto"/>
                        <w:right w:val="none" w:sz="0" w:space="0" w:color="auto"/>
                      </w:divBdr>
                      <w:divsChild>
                        <w:div w:id="1057625770">
                          <w:marLeft w:val="0"/>
                          <w:marRight w:val="0"/>
                          <w:marTop w:val="0"/>
                          <w:marBottom w:val="0"/>
                          <w:divBdr>
                            <w:top w:val="none" w:sz="0" w:space="0" w:color="auto"/>
                            <w:left w:val="none" w:sz="0" w:space="0" w:color="auto"/>
                            <w:bottom w:val="none" w:sz="0" w:space="0" w:color="auto"/>
                            <w:right w:val="none" w:sz="0" w:space="0" w:color="auto"/>
                          </w:divBdr>
                          <w:divsChild>
                            <w:div w:id="46540701">
                              <w:marLeft w:val="0"/>
                              <w:marRight w:val="0"/>
                              <w:marTop w:val="120"/>
                              <w:marBottom w:val="360"/>
                              <w:divBdr>
                                <w:top w:val="none" w:sz="0" w:space="0" w:color="auto"/>
                                <w:left w:val="none" w:sz="0" w:space="0" w:color="auto"/>
                                <w:bottom w:val="none" w:sz="0" w:space="0" w:color="auto"/>
                                <w:right w:val="none" w:sz="0" w:space="0" w:color="auto"/>
                              </w:divBdr>
                              <w:divsChild>
                                <w:div w:id="429161507">
                                  <w:marLeft w:val="420"/>
                                  <w:marRight w:val="0"/>
                                  <w:marTop w:val="0"/>
                                  <w:marBottom w:val="0"/>
                                  <w:divBdr>
                                    <w:top w:val="none" w:sz="0" w:space="0" w:color="auto"/>
                                    <w:left w:val="none" w:sz="0" w:space="0" w:color="auto"/>
                                    <w:bottom w:val="none" w:sz="0" w:space="0" w:color="auto"/>
                                    <w:right w:val="none" w:sz="0" w:space="0" w:color="auto"/>
                                  </w:divBdr>
                                  <w:divsChild>
                                    <w:div w:id="2065131147">
                                      <w:marLeft w:val="0"/>
                                      <w:marRight w:val="0"/>
                                      <w:marTop w:val="34"/>
                                      <w:marBottom w:val="34"/>
                                      <w:divBdr>
                                        <w:top w:val="none" w:sz="0" w:space="0" w:color="auto"/>
                                        <w:left w:val="none" w:sz="0" w:space="0" w:color="auto"/>
                                        <w:bottom w:val="none" w:sz="0" w:space="0" w:color="auto"/>
                                        <w:right w:val="none" w:sz="0" w:space="0" w:color="auto"/>
                                      </w:divBdr>
                                    </w:div>
                                  </w:divsChild>
                                </w:div>
                                <w:div w:id="177998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380158">
      <w:bodyDiv w:val="1"/>
      <w:marLeft w:val="0"/>
      <w:marRight w:val="0"/>
      <w:marTop w:val="0"/>
      <w:marBottom w:val="0"/>
      <w:divBdr>
        <w:top w:val="none" w:sz="0" w:space="0" w:color="auto"/>
        <w:left w:val="none" w:sz="0" w:space="0" w:color="auto"/>
        <w:bottom w:val="none" w:sz="0" w:space="0" w:color="auto"/>
        <w:right w:val="none" w:sz="0" w:space="0" w:color="auto"/>
      </w:divBdr>
      <w:divsChild>
        <w:div w:id="381754977">
          <w:marLeft w:val="0"/>
          <w:marRight w:val="1"/>
          <w:marTop w:val="0"/>
          <w:marBottom w:val="0"/>
          <w:divBdr>
            <w:top w:val="none" w:sz="0" w:space="0" w:color="auto"/>
            <w:left w:val="none" w:sz="0" w:space="0" w:color="auto"/>
            <w:bottom w:val="none" w:sz="0" w:space="0" w:color="auto"/>
            <w:right w:val="none" w:sz="0" w:space="0" w:color="auto"/>
          </w:divBdr>
          <w:divsChild>
            <w:div w:id="1337534120">
              <w:marLeft w:val="0"/>
              <w:marRight w:val="0"/>
              <w:marTop w:val="0"/>
              <w:marBottom w:val="0"/>
              <w:divBdr>
                <w:top w:val="none" w:sz="0" w:space="0" w:color="auto"/>
                <w:left w:val="none" w:sz="0" w:space="0" w:color="auto"/>
                <w:bottom w:val="none" w:sz="0" w:space="0" w:color="auto"/>
                <w:right w:val="none" w:sz="0" w:space="0" w:color="auto"/>
              </w:divBdr>
              <w:divsChild>
                <w:div w:id="1551844515">
                  <w:marLeft w:val="0"/>
                  <w:marRight w:val="1"/>
                  <w:marTop w:val="0"/>
                  <w:marBottom w:val="0"/>
                  <w:divBdr>
                    <w:top w:val="none" w:sz="0" w:space="0" w:color="auto"/>
                    <w:left w:val="none" w:sz="0" w:space="0" w:color="auto"/>
                    <w:bottom w:val="none" w:sz="0" w:space="0" w:color="auto"/>
                    <w:right w:val="none" w:sz="0" w:space="0" w:color="auto"/>
                  </w:divBdr>
                  <w:divsChild>
                    <w:div w:id="1270704121">
                      <w:marLeft w:val="0"/>
                      <w:marRight w:val="0"/>
                      <w:marTop w:val="0"/>
                      <w:marBottom w:val="0"/>
                      <w:divBdr>
                        <w:top w:val="none" w:sz="0" w:space="0" w:color="auto"/>
                        <w:left w:val="none" w:sz="0" w:space="0" w:color="auto"/>
                        <w:bottom w:val="none" w:sz="0" w:space="0" w:color="auto"/>
                        <w:right w:val="none" w:sz="0" w:space="0" w:color="auto"/>
                      </w:divBdr>
                      <w:divsChild>
                        <w:div w:id="1964267164">
                          <w:marLeft w:val="0"/>
                          <w:marRight w:val="0"/>
                          <w:marTop w:val="0"/>
                          <w:marBottom w:val="0"/>
                          <w:divBdr>
                            <w:top w:val="none" w:sz="0" w:space="0" w:color="auto"/>
                            <w:left w:val="none" w:sz="0" w:space="0" w:color="auto"/>
                            <w:bottom w:val="none" w:sz="0" w:space="0" w:color="auto"/>
                            <w:right w:val="none" w:sz="0" w:space="0" w:color="auto"/>
                          </w:divBdr>
                          <w:divsChild>
                            <w:div w:id="2134051680">
                              <w:marLeft w:val="0"/>
                              <w:marRight w:val="0"/>
                              <w:marTop w:val="120"/>
                              <w:marBottom w:val="360"/>
                              <w:divBdr>
                                <w:top w:val="none" w:sz="0" w:space="0" w:color="auto"/>
                                <w:left w:val="none" w:sz="0" w:space="0" w:color="auto"/>
                                <w:bottom w:val="none" w:sz="0" w:space="0" w:color="auto"/>
                                <w:right w:val="none" w:sz="0" w:space="0" w:color="auto"/>
                              </w:divBdr>
                              <w:divsChild>
                                <w:div w:id="233393130">
                                  <w:marLeft w:val="420"/>
                                  <w:marRight w:val="0"/>
                                  <w:marTop w:val="0"/>
                                  <w:marBottom w:val="0"/>
                                  <w:divBdr>
                                    <w:top w:val="none" w:sz="0" w:space="0" w:color="auto"/>
                                    <w:left w:val="none" w:sz="0" w:space="0" w:color="auto"/>
                                    <w:bottom w:val="none" w:sz="0" w:space="0" w:color="auto"/>
                                    <w:right w:val="none" w:sz="0" w:space="0" w:color="auto"/>
                                  </w:divBdr>
                                  <w:divsChild>
                                    <w:div w:id="15075781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183442">
      <w:bodyDiv w:val="1"/>
      <w:marLeft w:val="0"/>
      <w:marRight w:val="0"/>
      <w:marTop w:val="0"/>
      <w:marBottom w:val="0"/>
      <w:divBdr>
        <w:top w:val="none" w:sz="0" w:space="0" w:color="auto"/>
        <w:left w:val="none" w:sz="0" w:space="0" w:color="auto"/>
        <w:bottom w:val="none" w:sz="0" w:space="0" w:color="auto"/>
        <w:right w:val="none" w:sz="0" w:space="0" w:color="auto"/>
      </w:divBdr>
      <w:divsChild>
        <w:div w:id="1003433553">
          <w:marLeft w:val="0"/>
          <w:marRight w:val="0"/>
          <w:marTop w:val="0"/>
          <w:marBottom w:val="0"/>
          <w:divBdr>
            <w:top w:val="none" w:sz="0" w:space="0" w:color="auto"/>
            <w:left w:val="none" w:sz="0" w:space="0" w:color="auto"/>
            <w:bottom w:val="none" w:sz="0" w:space="0" w:color="auto"/>
            <w:right w:val="none" w:sz="0" w:space="0" w:color="auto"/>
          </w:divBdr>
          <w:divsChild>
            <w:div w:id="2035500615">
              <w:marLeft w:val="0"/>
              <w:marRight w:val="0"/>
              <w:marTop w:val="0"/>
              <w:marBottom w:val="0"/>
              <w:divBdr>
                <w:top w:val="none" w:sz="0" w:space="0" w:color="auto"/>
                <w:left w:val="none" w:sz="0" w:space="0" w:color="auto"/>
                <w:bottom w:val="none" w:sz="0" w:space="0" w:color="auto"/>
                <w:right w:val="none" w:sz="0" w:space="0" w:color="auto"/>
              </w:divBdr>
              <w:divsChild>
                <w:div w:id="1692023955">
                  <w:marLeft w:val="0"/>
                  <w:marRight w:val="0"/>
                  <w:marTop w:val="0"/>
                  <w:marBottom w:val="0"/>
                  <w:divBdr>
                    <w:top w:val="none" w:sz="0" w:space="0" w:color="auto"/>
                    <w:left w:val="none" w:sz="0" w:space="0" w:color="auto"/>
                    <w:bottom w:val="none" w:sz="0" w:space="0" w:color="auto"/>
                    <w:right w:val="none" w:sz="0" w:space="0" w:color="auto"/>
                  </w:divBdr>
                  <w:divsChild>
                    <w:div w:id="221327616">
                      <w:marLeft w:val="0"/>
                      <w:marRight w:val="0"/>
                      <w:marTop w:val="0"/>
                      <w:marBottom w:val="0"/>
                      <w:divBdr>
                        <w:top w:val="none" w:sz="0" w:space="0" w:color="auto"/>
                        <w:left w:val="none" w:sz="0" w:space="0" w:color="auto"/>
                        <w:bottom w:val="none" w:sz="0" w:space="0" w:color="auto"/>
                        <w:right w:val="none" w:sz="0" w:space="0" w:color="auto"/>
                      </w:divBdr>
                      <w:divsChild>
                        <w:div w:id="989746035">
                          <w:marLeft w:val="0"/>
                          <w:marRight w:val="0"/>
                          <w:marTop w:val="0"/>
                          <w:marBottom w:val="0"/>
                          <w:divBdr>
                            <w:top w:val="none" w:sz="0" w:space="0" w:color="auto"/>
                            <w:left w:val="none" w:sz="0" w:space="0" w:color="auto"/>
                            <w:bottom w:val="none" w:sz="0" w:space="0" w:color="auto"/>
                            <w:right w:val="none" w:sz="0" w:space="0" w:color="auto"/>
                          </w:divBdr>
                          <w:divsChild>
                            <w:div w:id="630675006">
                              <w:marLeft w:val="0"/>
                              <w:marRight w:val="0"/>
                              <w:marTop w:val="0"/>
                              <w:marBottom w:val="0"/>
                              <w:divBdr>
                                <w:top w:val="none" w:sz="0" w:space="0" w:color="auto"/>
                                <w:left w:val="none" w:sz="0" w:space="0" w:color="auto"/>
                                <w:bottom w:val="none" w:sz="0" w:space="0" w:color="auto"/>
                                <w:right w:val="none" w:sz="0" w:space="0" w:color="auto"/>
                              </w:divBdr>
                              <w:divsChild>
                                <w:div w:id="502475860">
                                  <w:marLeft w:val="0"/>
                                  <w:marRight w:val="0"/>
                                  <w:marTop w:val="0"/>
                                  <w:marBottom w:val="0"/>
                                  <w:divBdr>
                                    <w:top w:val="none" w:sz="0" w:space="0" w:color="auto"/>
                                    <w:left w:val="none" w:sz="0" w:space="0" w:color="auto"/>
                                    <w:bottom w:val="none" w:sz="0" w:space="0" w:color="auto"/>
                                    <w:right w:val="none" w:sz="0" w:space="0" w:color="auto"/>
                                  </w:divBdr>
                                  <w:divsChild>
                                    <w:div w:id="315959592">
                                      <w:marLeft w:val="0"/>
                                      <w:marRight w:val="0"/>
                                      <w:marTop w:val="0"/>
                                      <w:marBottom w:val="0"/>
                                      <w:divBdr>
                                        <w:top w:val="none" w:sz="0" w:space="0" w:color="auto"/>
                                        <w:left w:val="none" w:sz="0" w:space="0" w:color="auto"/>
                                        <w:bottom w:val="none" w:sz="0" w:space="0" w:color="auto"/>
                                        <w:right w:val="none" w:sz="0" w:space="0" w:color="auto"/>
                                      </w:divBdr>
                                    </w:div>
                                    <w:div w:id="1173492811">
                                      <w:marLeft w:val="0"/>
                                      <w:marRight w:val="0"/>
                                      <w:marTop w:val="0"/>
                                      <w:marBottom w:val="0"/>
                                      <w:divBdr>
                                        <w:top w:val="none" w:sz="0" w:space="0" w:color="auto"/>
                                        <w:left w:val="none" w:sz="0" w:space="0" w:color="auto"/>
                                        <w:bottom w:val="none" w:sz="0" w:space="0" w:color="auto"/>
                                        <w:right w:val="none" w:sz="0" w:space="0" w:color="auto"/>
                                      </w:divBdr>
                                      <w:divsChild>
                                        <w:div w:id="17601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2028058">
      <w:bodyDiv w:val="1"/>
      <w:marLeft w:val="0"/>
      <w:marRight w:val="0"/>
      <w:marTop w:val="0"/>
      <w:marBottom w:val="0"/>
      <w:divBdr>
        <w:top w:val="none" w:sz="0" w:space="0" w:color="auto"/>
        <w:left w:val="none" w:sz="0" w:space="0" w:color="auto"/>
        <w:bottom w:val="none" w:sz="0" w:space="0" w:color="auto"/>
        <w:right w:val="none" w:sz="0" w:space="0" w:color="auto"/>
      </w:divBdr>
      <w:divsChild>
        <w:div w:id="359400341">
          <w:marLeft w:val="0"/>
          <w:marRight w:val="0"/>
          <w:marTop w:val="0"/>
          <w:marBottom w:val="0"/>
          <w:divBdr>
            <w:top w:val="none" w:sz="0" w:space="0" w:color="auto"/>
            <w:left w:val="none" w:sz="0" w:space="0" w:color="auto"/>
            <w:bottom w:val="none" w:sz="0" w:space="0" w:color="auto"/>
            <w:right w:val="none" w:sz="0" w:space="0" w:color="auto"/>
          </w:divBdr>
          <w:divsChild>
            <w:div w:id="765613629">
              <w:marLeft w:val="0"/>
              <w:marRight w:val="0"/>
              <w:marTop w:val="0"/>
              <w:marBottom w:val="0"/>
              <w:divBdr>
                <w:top w:val="none" w:sz="0" w:space="0" w:color="auto"/>
                <w:left w:val="none" w:sz="0" w:space="0" w:color="auto"/>
                <w:bottom w:val="none" w:sz="0" w:space="0" w:color="auto"/>
                <w:right w:val="none" w:sz="0" w:space="0" w:color="auto"/>
              </w:divBdr>
              <w:divsChild>
                <w:div w:id="2145543303">
                  <w:marLeft w:val="0"/>
                  <w:marRight w:val="0"/>
                  <w:marTop w:val="0"/>
                  <w:marBottom w:val="0"/>
                  <w:divBdr>
                    <w:top w:val="none" w:sz="0" w:space="0" w:color="auto"/>
                    <w:left w:val="none" w:sz="0" w:space="0" w:color="auto"/>
                    <w:bottom w:val="none" w:sz="0" w:space="0" w:color="auto"/>
                    <w:right w:val="none" w:sz="0" w:space="0" w:color="auto"/>
                  </w:divBdr>
                  <w:divsChild>
                    <w:div w:id="782847175">
                      <w:marLeft w:val="0"/>
                      <w:marRight w:val="0"/>
                      <w:marTop w:val="0"/>
                      <w:marBottom w:val="0"/>
                      <w:divBdr>
                        <w:top w:val="none" w:sz="0" w:space="0" w:color="auto"/>
                        <w:left w:val="none" w:sz="0" w:space="0" w:color="auto"/>
                        <w:bottom w:val="none" w:sz="0" w:space="0" w:color="auto"/>
                        <w:right w:val="none" w:sz="0" w:space="0" w:color="auto"/>
                      </w:divBdr>
                      <w:divsChild>
                        <w:div w:id="149368579">
                          <w:marLeft w:val="0"/>
                          <w:marRight w:val="0"/>
                          <w:marTop w:val="0"/>
                          <w:marBottom w:val="0"/>
                          <w:divBdr>
                            <w:top w:val="none" w:sz="0" w:space="0" w:color="auto"/>
                            <w:left w:val="none" w:sz="0" w:space="0" w:color="auto"/>
                            <w:bottom w:val="none" w:sz="0" w:space="0" w:color="auto"/>
                            <w:right w:val="none" w:sz="0" w:space="0" w:color="auto"/>
                          </w:divBdr>
                          <w:divsChild>
                            <w:div w:id="1141145439">
                              <w:marLeft w:val="0"/>
                              <w:marRight w:val="0"/>
                              <w:marTop w:val="0"/>
                              <w:marBottom w:val="0"/>
                              <w:divBdr>
                                <w:top w:val="none" w:sz="0" w:space="0" w:color="auto"/>
                                <w:left w:val="none" w:sz="0" w:space="0" w:color="auto"/>
                                <w:bottom w:val="none" w:sz="0" w:space="0" w:color="auto"/>
                                <w:right w:val="none" w:sz="0" w:space="0" w:color="auto"/>
                              </w:divBdr>
                              <w:divsChild>
                                <w:div w:id="256449963">
                                  <w:marLeft w:val="0"/>
                                  <w:marRight w:val="0"/>
                                  <w:marTop w:val="0"/>
                                  <w:marBottom w:val="0"/>
                                  <w:divBdr>
                                    <w:top w:val="none" w:sz="0" w:space="0" w:color="auto"/>
                                    <w:left w:val="none" w:sz="0" w:space="0" w:color="auto"/>
                                    <w:bottom w:val="none" w:sz="0" w:space="0" w:color="auto"/>
                                    <w:right w:val="none" w:sz="0" w:space="0" w:color="auto"/>
                                  </w:divBdr>
                                  <w:divsChild>
                                    <w:div w:id="1773744275">
                                      <w:marLeft w:val="0"/>
                                      <w:marRight w:val="0"/>
                                      <w:marTop w:val="0"/>
                                      <w:marBottom w:val="0"/>
                                      <w:divBdr>
                                        <w:top w:val="none" w:sz="0" w:space="0" w:color="auto"/>
                                        <w:left w:val="none" w:sz="0" w:space="0" w:color="auto"/>
                                        <w:bottom w:val="none" w:sz="0" w:space="0" w:color="auto"/>
                                        <w:right w:val="none" w:sz="0" w:space="0" w:color="auto"/>
                                      </w:divBdr>
                                      <w:divsChild>
                                        <w:div w:id="1168978206">
                                          <w:marLeft w:val="0"/>
                                          <w:marRight w:val="0"/>
                                          <w:marTop w:val="0"/>
                                          <w:marBottom w:val="0"/>
                                          <w:divBdr>
                                            <w:top w:val="none" w:sz="0" w:space="0" w:color="auto"/>
                                            <w:left w:val="none" w:sz="0" w:space="0" w:color="auto"/>
                                            <w:bottom w:val="none" w:sz="0" w:space="0" w:color="auto"/>
                                            <w:right w:val="none" w:sz="0" w:space="0" w:color="auto"/>
                                          </w:divBdr>
                                        </w:div>
                                      </w:divsChild>
                                    </w:div>
                                    <w:div w:id="20509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865652">
      <w:bodyDiv w:val="1"/>
      <w:marLeft w:val="0"/>
      <w:marRight w:val="0"/>
      <w:marTop w:val="0"/>
      <w:marBottom w:val="0"/>
      <w:divBdr>
        <w:top w:val="none" w:sz="0" w:space="0" w:color="auto"/>
        <w:left w:val="none" w:sz="0" w:space="0" w:color="auto"/>
        <w:bottom w:val="none" w:sz="0" w:space="0" w:color="auto"/>
        <w:right w:val="none" w:sz="0" w:space="0" w:color="auto"/>
      </w:divBdr>
      <w:divsChild>
        <w:div w:id="6908254">
          <w:marLeft w:val="0"/>
          <w:marRight w:val="0"/>
          <w:marTop w:val="0"/>
          <w:marBottom w:val="0"/>
          <w:divBdr>
            <w:top w:val="none" w:sz="0" w:space="0" w:color="auto"/>
            <w:left w:val="none" w:sz="0" w:space="0" w:color="auto"/>
            <w:bottom w:val="none" w:sz="0" w:space="0" w:color="auto"/>
            <w:right w:val="none" w:sz="0" w:space="0" w:color="auto"/>
          </w:divBdr>
          <w:divsChild>
            <w:div w:id="1786537818">
              <w:marLeft w:val="0"/>
              <w:marRight w:val="0"/>
              <w:marTop w:val="0"/>
              <w:marBottom w:val="0"/>
              <w:divBdr>
                <w:top w:val="none" w:sz="0" w:space="0" w:color="auto"/>
                <w:left w:val="none" w:sz="0" w:space="0" w:color="auto"/>
                <w:bottom w:val="none" w:sz="0" w:space="0" w:color="auto"/>
                <w:right w:val="none" w:sz="0" w:space="0" w:color="auto"/>
              </w:divBdr>
              <w:divsChild>
                <w:div w:id="1771706773">
                  <w:marLeft w:val="0"/>
                  <w:marRight w:val="0"/>
                  <w:marTop w:val="0"/>
                  <w:marBottom w:val="0"/>
                  <w:divBdr>
                    <w:top w:val="none" w:sz="0" w:space="0" w:color="auto"/>
                    <w:left w:val="none" w:sz="0" w:space="0" w:color="auto"/>
                    <w:bottom w:val="none" w:sz="0" w:space="0" w:color="auto"/>
                    <w:right w:val="none" w:sz="0" w:space="0" w:color="auto"/>
                  </w:divBdr>
                  <w:divsChild>
                    <w:div w:id="1377926736">
                      <w:marLeft w:val="0"/>
                      <w:marRight w:val="0"/>
                      <w:marTop w:val="0"/>
                      <w:marBottom w:val="0"/>
                      <w:divBdr>
                        <w:top w:val="none" w:sz="0" w:space="0" w:color="auto"/>
                        <w:left w:val="none" w:sz="0" w:space="0" w:color="auto"/>
                        <w:bottom w:val="none" w:sz="0" w:space="0" w:color="auto"/>
                        <w:right w:val="none" w:sz="0" w:space="0" w:color="auto"/>
                      </w:divBdr>
                      <w:divsChild>
                        <w:div w:id="757873440">
                          <w:marLeft w:val="0"/>
                          <w:marRight w:val="0"/>
                          <w:marTop w:val="0"/>
                          <w:marBottom w:val="0"/>
                          <w:divBdr>
                            <w:top w:val="none" w:sz="0" w:space="0" w:color="auto"/>
                            <w:left w:val="none" w:sz="0" w:space="0" w:color="auto"/>
                            <w:bottom w:val="none" w:sz="0" w:space="0" w:color="auto"/>
                            <w:right w:val="none" w:sz="0" w:space="0" w:color="auto"/>
                          </w:divBdr>
                          <w:divsChild>
                            <w:div w:id="1304192779">
                              <w:marLeft w:val="0"/>
                              <w:marRight w:val="0"/>
                              <w:marTop w:val="0"/>
                              <w:marBottom w:val="0"/>
                              <w:divBdr>
                                <w:top w:val="none" w:sz="0" w:space="0" w:color="auto"/>
                                <w:left w:val="none" w:sz="0" w:space="0" w:color="auto"/>
                                <w:bottom w:val="none" w:sz="0" w:space="0" w:color="auto"/>
                                <w:right w:val="none" w:sz="0" w:space="0" w:color="auto"/>
                              </w:divBdr>
                              <w:divsChild>
                                <w:div w:id="1959798565">
                                  <w:marLeft w:val="0"/>
                                  <w:marRight w:val="0"/>
                                  <w:marTop w:val="0"/>
                                  <w:marBottom w:val="0"/>
                                  <w:divBdr>
                                    <w:top w:val="none" w:sz="0" w:space="0" w:color="auto"/>
                                    <w:left w:val="none" w:sz="0" w:space="0" w:color="auto"/>
                                    <w:bottom w:val="none" w:sz="0" w:space="0" w:color="auto"/>
                                    <w:right w:val="none" w:sz="0" w:space="0" w:color="auto"/>
                                  </w:divBdr>
                                  <w:divsChild>
                                    <w:div w:id="1060979326">
                                      <w:marLeft w:val="0"/>
                                      <w:marRight w:val="0"/>
                                      <w:marTop w:val="0"/>
                                      <w:marBottom w:val="0"/>
                                      <w:divBdr>
                                        <w:top w:val="none" w:sz="0" w:space="0" w:color="auto"/>
                                        <w:left w:val="none" w:sz="0" w:space="0" w:color="auto"/>
                                        <w:bottom w:val="none" w:sz="0" w:space="0" w:color="auto"/>
                                        <w:right w:val="none" w:sz="0" w:space="0" w:color="auto"/>
                                      </w:divBdr>
                                      <w:divsChild>
                                        <w:div w:id="760376699">
                                          <w:marLeft w:val="0"/>
                                          <w:marRight w:val="0"/>
                                          <w:marTop w:val="0"/>
                                          <w:marBottom w:val="0"/>
                                          <w:divBdr>
                                            <w:top w:val="none" w:sz="0" w:space="0" w:color="auto"/>
                                            <w:left w:val="none" w:sz="0" w:space="0" w:color="auto"/>
                                            <w:bottom w:val="none" w:sz="0" w:space="0" w:color="auto"/>
                                            <w:right w:val="none" w:sz="0" w:space="0" w:color="auto"/>
                                          </w:divBdr>
                                        </w:div>
                                      </w:divsChild>
                                    </w:div>
                                    <w:div w:id="16318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377993">
      <w:bodyDiv w:val="1"/>
      <w:marLeft w:val="0"/>
      <w:marRight w:val="0"/>
      <w:marTop w:val="0"/>
      <w:marBottom w:val="0"/>
      <w:divBdr>
        <w:top w:val="none" w:sz="0" w:space="0" w:color="auto"/>
        <w:left w:val="none" w:sz="0" w:space="0" w:color="auto"/>
        <w:bottom w:val="none" w:sz="0" w:space="0" w:color="auto"/>
        <w:right w:val="none" w:sz="0" w:space="0" w:color="auto"/>
      </w:divBdr>
      <w:divsChild>
        <w:div w:id="639118342">
          <w:marLeft w:val="0"/>
          <w:marRight w:val="1"/>
          <w:marTop w:val="0"/>
          <w:marBottom w:val="0"/>
          <w:divBdr>
            <w:top w:val="none" w:sz="0" w:space="0" w:color="auto"/>
            <w:left w:val="none" w:sz="0" w:space="0" w:color="auto"/>
            <w:bottom w:val="none" w:sz="0" w:space="0" w:color="auto"/>
            <w:right w:val="none" w:sz="0" w:space="0" w:color="auto"/>
          </w:divBdr>
          <w:divsChild>
            <w:div w:id="561521020">
              <w:marLeft w:val="0"/>
              <w:marRight w:val="0"/>
              <w:marTop w:val="0"/>
              <w:marBottom w:val="0"/>
              <w:divBdr>
                <w:top w:val="none" w:sz="0" w:space="0" w:color="auto"/>
                <w:left w:val="none" w:sz="0" w:space="0" w:color="auto"/>
                <w:bottom w:val="none" w:sz="0" w:space="0" w:color="auto"/>
                <w:right w:val="none" w:sz="0" w:space="0" w:color="auto"/>
              </w:divBdr>
              <w:divsChild>
                <w:div w:id="888613588">
                  <w:marLeft w:val="0"/>
                  <w:marRight w:val="1"/>
                  <w:marTop w:val="0"/>
                  <w:marBottom w:val="0"/>
                  <w:divBdr>
                    <w:top w:val="none" w:sz="0" w:space="0" w:color="auto"/>
                    <w:left w:val="none" w:sz="0" w:space="0" w:color="auto"/>
                    <w:bottom w:val="none" w:sz="0" w:space="0" w:color="auto"/>
                    <w:right w:val="none" w:sz="0" w:space="0" w:color="auto"/>
                  </w:divBdr>
                  <w:divsChild>
                    <w:div w:id="1475216412">
                      <w:marLeft w:val="0"/>
                      <w:marRight w:val="0"/>
                      <w:marTop w:val="0"/>
                      <w:marBottom w:val="0"/>
                      <w:divBdr>
                        <w:top w:val="none" w:sz="0" w:space="0" w:color="auto"/>
                        <w:left w:val="none" w:sz="0" w:space="0" w:color="auto"/>
                        <w:bottom w:val="none" w:sz="0" w:space="0" w:color="auto"/>
                        <w:right w:val="none" w:sz="0" w:space="0" w:color="auto"/>
                      </w:divBdr>
                      <w:divsChild>
                        <w:div w:id="1743982989">
                          <w:marLeft w:val="0"/>
                          <w:marRight w:val="0"/>
                          <w:marTop w:val="0"/>
                          <w:marBottom w:val="0"/>
                          <w:divBdr>
                            <w:top w:val="none" w:sz="0" w:space="0" w:color="auto"/>
                            <w:left w:val="none" w:sz="0" w:space="0" w:color="auto"/>
                            <w:bottom w:val="none" w:sz="0" w:space="0" w:color="auto"/>
                            <w:right w:val="none" w:sz="0" w:space="0" w:color="auto"/>
                          </w:divBdr>
                          <w:divsChild>
                            <w:div w:id="840314572">
                              <w:marLeft w:val="0"/>
                              <w:marRight w:val="0"/>
                              <w:marTop w:val="120"/>
                              <w:marBottom w:val="360"/>
                              <w:divBdr>
                                <w:top w:val="none" w:sz="0" w:space="0" w:color="auto"/>
                                <w:left w:val="none" w:sz="0" w:space="0" w:color="auto"/>
                                <w:bottom w:val="none" w:sz="0" w:space="0" w:color="auto"/>
                                <w:right w:val="none" w:sz="0" w:space="0" w:color="auto"/>
                              </w:divBdr>
                              <w:divsChild>
                                <w:div w:id="408769473">
                                  <w:marLeft w:val="0"/>
                                  <w:marRight w:val="0"/>
                                  <w:marTop w:val="0"/>
                                  <w:marBottom w:val="0"/>
                                  <w:divBdr>
                                    <w:top w:val="none" w:sz="0" w:space="0" w:color="auto"/>
                                    <w:left w:val="none" w:sz="0" w:space="0" w:color="auto"/>
                                    <w:bottom w:val="none" w:sz="0" w:space="0" w:color="auto"/>
                                    <w:right w:val="none" w:sz="0" w:space="0" w:color="auto"/>
                                  </w:divBdr>
                                </w:div>
                                <w:div w:id="11494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383687">
      <w:bodyDiv w:val="1"/>
      <w:marLeft w:val="0"/>
      <w:marRight w:val="0"/>
      <w:marTop w:val="0"/>
      <w:marBottom w:val="0"/>
      <w:divBdr>
        <w:top w:val="none" w:sz="0" w:space="0" w:color="auto"/>
        <w:left w:val="none" w:sz="0" w:space="0" w:color="auto"/>
        <w:bottom w:val="none" w:sz="0" w:space="0" w:color="auto"/>
        <w:right w:val="none" w:sz="0" w:space="0" w:color="auto"/>
      </w:divBdr>
      <w:divsChild>
        <w:div w:id="922760205">
          <w:marLeft w:val="0"/>
          <w:marRight w:val="0"/>
          <w:marTop w:val="0"/>
          <w:marBottom w:val="0"/>
          <w:divBdr>
            <w:top w:val="none" w:sz="0" w:space="0" w:color="auto"/>
            <w:left w:val="none" w:sz="0" w:space="0" w:color="auto"/>
            <w:bottom w:val="none" w:sz="0" w:space="0" w:color="auto"/>
            <w:right w:val="none" w:sz="0" w:space="0" w:color="auto"/>
          </w:divBdr>
          <w:divsChild>
            <w:div w:id="1742293729">
              <w:marLeft w:val="0"/>
              <w:marRight w:val="0"/>
              <w:marTop w:val="0"/>
              <w:marBottom w:val="0"/>
              <w:divBdr>
                <w:top w:val="none" w:sz="0" w:space="0" w:color="auto"/>
                <w:left w:val="none" w:sz="0" w:space="0" w:color="auto"/>
                <w:bottom w:val="none" w:sz="0" w:space="0" w:color="auto"/>
                <w:right w:val="none" w:sz="0" w:space="0" w:color="auto"/>
              </w:divBdr>
              <w:divsChild>
                <w:div w:id="2074310076">
                  <w:marLeft w:val="0"/>
                  <w:marRight w:val="0"/>
                  <w:marTop w:val="0"/>
                  <w:marBottom w:val="0"/>
                  <w:divBdr>
                    <w:top w:val="none" w:sz="0" w:space="0" w:color="auto"/>
                    <w:left w:val="none" w:sz="0" w:space="0" w:color="auto"/>
                    <w:bottom w:val="none" w:sz="0" w:space="0" w:color="auto"/>
                    <w:right w:val="none" w:sz="0" w:space="0" w:color="auto"/>
                  </w:divBdr>
                  <w:divsChild>
                    <w:div w:id="1320616490">
                      <w:marLeft w:val="0"/>
                      <w:marRight w:val="0"/>
                      <w:marTop w:val="0"/>
                      <w:marBottom w:val="0"/>
                      <w:divBdr>
                        <w:top w:val="none" w:sz="0" w:space="0" w:color="auto"/>
                        <w:left w:val="none" w:sz="0" w:space="0" w:color="auto"/>
                        <w:bottom w:val="none" w:sz="0" w:space="0" w:color="auto"/>
                        <w:right w:val="none" w:sz="0" w:space="0" w:color="auto"/>
                      </w:divBdr>
                      <w:divsChild>
                        <w:div w:id="1017387422">
                          <w:marLeft w:val="0"/>
                          <w:marRight w:val="0"/>
                          <w:marTop w:val="0"/>
                          <w:marBottom w:val="0"/>
                          <w:divBdr>
                            <w:top w:val="none" w:sz="0" w:space="0" w:color="auto"/>
                            <w:left w:val="none" w:sz="0" w:space="0" w:color="auto"/>
                            <w:bottom w:val="none" w:sz="0" w:space="0" w:color="auto"/>
                            <w:right w:val="none" w:sz="0" w:space="0" w:color="auto"/>
                          </w:divBdr>
                          <w:divsChild>
                            <w:div w:id="721907958">
                              <w:marLeft w:val="0"/>
                              <w:marRight w:val="0"/>
                              <w:marTop w:val="0"/>
                              <w:marBottom w:val="0"/>
                              <w:divBdr>
                                <w:top w:val="none" w:sz="0" w:space="0" w:color="auto"/>
                                <w:left w:val="none" w:sz="0" w:space="0" w:color="auto"/>
                                <w:bottom w:val="none" w:sz="0" w:space="0" w:color="auto"/>
                                <w:right w:val="none" w:sz="0" w:space="0" w:color="auto"/>
                              </w:divBdr>
                              <w:divsChild>
                                <w:div w:id="1505895948">
                                  <w:marLeft w:val="0"/>
                                  <w:marRight w:val="0"/>
                                  <w:marTop w:val="0"/>
                                  <w:marBottom w:val="0"/>
                                  <w:divBdr>
                                    <w:top w:val="none" w:sz="0" w:space="0" w:color="auto"/>
                                    <w:left w:val="none" w:sz="0" w:space="0" w:color="auto"/>
                                    <w:bottom w:val="none" w:sz="0" w:space="0" w:color="auto"/>
                                    <w:right w:val="none" w:sz="0" w:space="0" w:color="auto"/>
                                  </w:divBdr>
                                  <w:divsChild>
                                    <w:div w:id="539048315">
                                      <w:marLeft w:val="0"/>
                                      <w:marRight w:val="0"/>
                                      <w:marTop w:val="0"/>
                                      <w:marBottom w:val="0"/>
                                      <w:divBdr>
                                        <w:top w:val="none" w:sz="0" w:space="0" w:color="auto"/>
                                        <w:left w:val="none" w:sz="0" w:space="0" w:color="auto"/>
                                        <w:bottom w:val="none" w:sz="0" w:space="0" w:color="auto"/>
                                        <w:right w:val="none" w:sz="0" w:space="0" w:color="auto"/>
                                      </w:divBdr>
                                    </w:div>
                                    <w:div w:id="827672266">
                                      <w:marLeft w:val="0"/>
                                      <w:marRight w:val="0"/>
                                      <w:marTop w:val="0"/>
                                      <w:marBottom w:val="0"/>
                                      <w:divBdr>
                                        <w:top w:val="none" w:sz="0" w:space="0" w:color="auto"/>
                                        <w:left w:val="none" w:sz="0" w:space="0" w:color="auto"/>
                                        <w:bottom w:val="none" w:sz="0" w:space="0" w:color="auto"/>
                                        <w:right w:val="none" w:sz="0" w:space="0" w:color="auto"/>
                                      </w:divBdr>
                                      <w:divsChild>
                                        <w:div w:id="11058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022466">
      <w:bodyDiv w:val="1"/>
      <w:marLeft w:val="0"/>
      <w:marRight w:val="0"/>
      <w:marTop w:val="0"/>
      <w:marBottom w:val="0"/>
      <w:divBdr>
        <w:top w:val="none" w:sz="0" w:space="0" w:color="auto"/>
        <w:left w:val="none" w:sz="0" w:space="0" w:color="auto"/>
        <w:bottom w:val="none" w:sz="0" w:space="0" w:color="auto"/>
        <w:right w:val="none" w:sz="0" w:space="0" w:color="auto"/>
      </w:divBdr>
    </w:div>
    <w:div w:id="2085449219">
      <w:bodyDiv w:val="1"/>
      <w:marLeft w:val="0"/>
      <w:marRight w:val="0"/>
      <w:marTop w:val="0"/>
      <w:marBottom w:val="0"/>
      <w:divBdr>
        <w:top w:val="none" w:sz="0" w:space="0" w:color="auto"/>
        <w:left w:val="none" w:sz="0" w:space="0" w:color="auto"/>
        <w:bottom w:val="none" w:sz="0" w:space="0" w:color="auto"/>
        <w:right w:val="none" w:sz="0" w:space="0" w:color="auto"/>
      </w:divBdr>
      <w:divsChild>
        <w:div w:id="2064401606">
          <w:marLeft w:val="0"/>
          <w:marRight w:val="0"/>
          <w:marTop w:val="0"/>
          <w:marBottom w:val="0"/>
          <w:divBdr>
            <w:top w:val="none" w:sz="0" w:space="0" w:color="auto"/>
            <w:left w:val="none" w:sz="0" w:space="0" w:color="auto"/>
            <w:bottom w:val="none" w:sz="0" w:space="0" w:color="auto"/>
            <w:right w:val="none" w:sz="0" w:space="0" w:color="auto"/>
          </w:divBdr>
          <w:divsChild>
            <w:div w:id="512301534">
              <w:marLeft w:val="0"/>
              <w:marRight w:val="0"/>
              <w:marTop w:val="0"/>
              <w:marBottom w:val="0"/>
              <w:divBdr>
                <w:top w:val="none" w:sz="0" w:space="0" w:color="auto"/>
                <w:left w:val="none" w:sz="0" w:space="0" w:color="auto"/>
                <w:bottom w:val="none" w:sz="0" w:space="0" w:color="auto"/>
                <w:right w:val="none" w:sz="0" w:space="0" w:color="auto"/>
              </w:divBdr>
              <w:divsChild>
                <w:div w:id="1914506522">
                  <w:marLeft w:val="0"/>
                  <w:marRight w:val="0"/>
                  <w:marTop w:val="0"/>
                  <w:marBottom w:val="0"/>
                  <w:divBdr>
                    <w:top w:val="none" w:sz="0" w:space="0" w:color="auto"/>
                    <w:left w:val="none" w:sz="0" w:space="0" w:color="auto"/>
                    <w:bottom w:val="none" w:sz="0" w:space="0" w:color="auto"/>
                    <w:right w:val="none" w:sz="0" w:space="0" w:color="auto"/>
                  </w:divBdr>
                  <w:divsChild>
                    <w:div w:id="2050763221">
                      <w:marLeft w:val="0"/>
                      <w:marRight w:val="0"/>
                      <w:marTop w:val="0"/>
                      <w:marBottom w:val="0"/>
                      <w:divBdr>
                        <w:top w:val="none" w:sz="0" w:space="0" w:color="auto"/>
                        <w:left w:val="none" w:sz="0" w:space="0" w:color="auto"/>
                        <w:bottom w:val="none" w:sz="0" w:space="0" w:color="auto"/>
                        <w:right w:val="none" w:sz="0" w:space="0" w:color="auto"/>
                      </w:divBdr>
                      <w:divsChild>
                        <w:div w:id="2124037004">
                          <w:marLeft w:val="0"/>
                          <w:marRight w:val="0"/>
                          <w:marTop w:val="0"/>
                          <w:marBottom w:val="0"/>
                          <w:divBdr>
                            <w:top w:val="none" w:sz="0" w:space="0" w:color="auto"/>
                            <w:left w:val="none" w:sz="0" w:space="0" w:color="auto"/>
                            <w:bottom w:val="none" w:sz="0" w:space="0" w:color="auto"/>
                            <w:right w:val="none" w:sz="0" w:space="0" w:color="auto"/>
                          </w:divBdr>
                          <w:divsChild>
                            <w:div w:id="1566640645">
                              <w:marLeft w:val="0"/>
                              <w:marRight w:val="0"/>
                              <w:marTop w:val="0"/>
                              <w:marBottom w:val="0"/>
                              <w:divBdr>
                                <w:top w:val="none" w:sz="0" w:space="0" w:color="auto"/>
                                <w:left w:val="none" w:sz="0" w:space="0" w:color="auto"/>
                                <w:bottom w:val="none" w:sz="0" w:space="0" w:color="auto"/>
                                <w:right w:val="none" w:sz="0" w:space="0" w:color="auto"/>
                              </w:divBdr>
                              <w:divsChild>
                                <w:div w:id="1240211297">
                                  <w:marLeft w:val="0"/>
                                  <w:marRight w:val="0"/>
                                  <w:marTop w:val="0"/>
                                  <w:marBottom w:val="0"/>
                                  <w:divBdr>
                                    <w:top w:val="none" w:sz="0" w:space="0" w:color="auto"/>
                                    <w:left w:val="none" w:sz="0" w:space="0" w:color="auto"/>
                                    <w:bottom w:val="none" w:sz="0" w:space="0" w:color="auto"/>
                                    <w:right w:val="none" w:sz="0" w:space="0" w:color="auto"/>
                                  </w:divBdr>
                                  <w:divsChild>
                                    <w:div w:id="372771998">
                                      <w:marLeft w:val="0"/>
                                      <w:marRight w:val="0"/>
                                      <w:marTop w:val="0"/>
                                      <w:marBottom w:val="0"/>
                                      <w:divBdr>
                                        <w:top w:val="none" w:sz="0" w:space="0" w:color="auto"/>
                                        <w:left w:val="none" w:sz="0" w:space="0" w:color="auto"/>
                                        <w:bottom w:val="none" w:sz="0" w:space="0" w:color="auto"/>
                                        <w:right w:val="none" w:sz="0" w:space="0" w:color="auto"/>
                                      </w:divBdr>
                                    </w:div>
                                    <w:div w:id="1121341658">
                                      <w:marLeft w:val="0"/>
                                      <w:marRight w:val="0"/>
                                      <w:marTop w:val="0"/>
                                      <w:marBottom w:val="0"/>
                                      <w:divBdr>
                                        <w:top w:val="none" w:sz="0" w:space="0" w:color="auto"/>
                                        <w:left w:val="none" w:sz="0" w:space="0" w:color="auto"/>
                                        <w:bottom w:val="none" w:sz="0" w:space="0" w:color="auto"/>
                                        <w:right w:val="none" w:sz="0" w:space="0" w:color="auto"/>
                                      </w:divBdr>
                                      <w:divsChild>
                                        <w:div w:id="3520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349399">
      <w:bodyDiv w:val="1"/>
      <w:marLeft w:val="0"/>
      <w:marRight w:val="0"/>
      <w:marTop w:val="0"/>
      <w:marBottom w:val="0"/>
      <w:divBdr>
        <w:top w:val="none" w:sz="0" w:space="0" w:color="auto"/>
        <w:left w:val="none" w:sz="0" w:space="0" w:color="auto"/>
        <w:bottom w:val="none" w:sz="0" w:space="0" w:color="auto"/>
        <w:right w:val="none" w:sz="0" w:space="0" w:color="auto"/>
      </w:divBdr>
      <w:divsChild>
        <w:div w:id="1309432978">
          <w:marLeft w:val="0"/>
          <w:marRight w:val="0"/>
          <w:marTop w:val="0"/>
          <w:marBottom w:val="0"/>
          <w:divBdr>
            <w:top w:val="none" w:sz="0" w:space="0" w:color="auto"/>
            <w:left w:val="none" w:sz="0" w:space="0" w:color="auto"/>
            <w:bottom w:val="none" w:sz="0" w:space="0" w:color="auto"/>
            <w:right w:val="none" w:sz="0" w:space="0" w:color="auto"/>
          </w:divBdr>
          <w:divsChild>
            <w:div w:id="2057318328">
              <w:marLeft w:val="0"/>
              <w:marRight w:val="0"/>
              <w:marTop w:val="0"/>
              <w:marBottom w:val="0"/>
              <w:divBdr>
                <w:top w:val="none" w:sz="0" w:space="0" w:color="auto"/>
                <w:left w:val="none" w:sz="0" w:space="0" w:color="auto"/>
                <w:bottom w:val="none" w:sz="0" w:space="0" w:color="auto"/>
                <w:right w:val="none" w:sz="0" w:space="0" w:color="auto"/>
              </w:divBdr>
              <w:divsChild>
                <w:div w:id="1121798696">
                  <w:marLeft w:val="0"/>
                  <w:marRight w:val="0"/>
                  <w:marTop w:val="0"/>
                  <w:marBottom w:val="0"/>
                  <w:divBdr>
                    <w:top w:val="none" w:sz="0" w:space="0" w:color="auto"/>
                    <w:left w:val="none" w:sz="0" w:space="0" w:color="auto"/>
                    <w:bottom w:val="none" w:sz="0" w:space="0" w:color="auto"/>
                    <w:right w:val="none" w:sz="0" w:space="0" w:color="auto"/>
                  </w:divBdr>
                  <w:divsChild>
                    <w:div w:id="769157863">
                      <w:marLeft w:val="0"/>
                      <w:marRight w:val="0"/>
                      <w:marTop w:val="0"/>
                      <w:marBottom w:val="0"/>
                      <w:divBdr>
                        <w:top w:val="none" w:sz="0" w:space="0" w:color="auto"/>
                        <w:left w:val="none" w:sz="0" w:space="0" w:color="auto"/>
                        <w:bottom w:val="none" w:sz="0" w:space="0" w:color="auto"/>
                        <w:right w:val="none" w:sz="0" w:space="0" w:color="auto"/>
                      </w:divBdr>
                      <w:divsChild>
                        <w:div w:id="1693608892">
                          <w:marLeft w:val="0"/>
                          <w:marRight w:val="0"/>
                          <w:marTop w:val="0"/>
                          <w:marBottom w:val="0"/>
                          <w:divBdr>
                            <w:top w:val="none" w:sz="0" w:space="0" w:color="auto"/>
                            <w:left w:val="none" w:sz="0" w:space="0" w:color="auto"/>
                            <w:bottom w:val="none" w:sz="0" w:space="0" w:color="auto"/>
                            <w:right w:val="none" w:sz="0" w:space="0" w:color="auto"/>
                          </w:divBdr>
                          <w:divsChild>
                            <w:div w:id="643584372">
                              <w:marLeft w:val="0"/>
                              <w:marRight w:val="0"/>
                              <w:marTop w:val="0"/>
                              <w:marBottom w:val="0"/>
                              <w:divBdr>
                                <w:top w:val="none" w:sz="0" w:space="0" w:color="auto"/>
                                <w:left w:val="none" w:sz="0" w:space="0" w:color="auto"/>
                                <w:bottom w:val="none" w:sz="0" w:space="0" w:color="auto"/>
                                <w:right w:val="none" w:sz="0" w:space="0" w:color="auto"/>
                              </w:divBdr>
                              <w:divsChild>
                                <w:div w:id="1248228615">
                                  <w:marLeft w:val="0"/>
                                  <w:marRight w:val="0"/>
                                  <w:marTop w:val="0"/>
                                  <w:marBottom w:val="0"/>
                                  <w:divBdr>
                                    <w:top w:val="none" w:sz="0" w:space="0" w:color="auto"/>
                                    <w:left w:val="none" w:sz="0" w:space="0" w:color="auto"/>
                                    <w:bottom w:val="none" w:sz="0" w:space="0" w:color="auto"/>
                                    <w:right w:val="none" w:sz="0" w:space="0" w:color="auto"/>
                                  </w:divBdr>
                                  <w:divsChild>
                                    <w:div w:id="1714694312">
                                      <w:marLeft w:val="0"/>
                                      <w:marRight w:val="0"/>
                                      <w:marTop w:val="0"/>
                                      <w:marBottom w:val="0"/>
                                      <w:divBdr>
                                        <w:top w:val="none" w:sz="0" w:space="0" w:color="auto"/>
                                        <w:left w:val="none" w:sz="0" w:space="0" w:color="auto"/>
                                        <w:bottom w:val="none" w:sz="0" w:space="0" w:color="auto"/>
                                        <w:right w:val="none" w:sz="0" w:space="0" w:color="auto"/>
                                      </w:divBdr>
                                    </w:div>
                                    <w:div w:id="2034726208">
                                      <w:marLeft w:val="0"/>
                                      <w:marRight w:val="0"/>
                                      <w:marTop w:val="0"/>
                                      <w:marBottom w:val="0"/>
                                      <w:divBdr>
                                        <w:top w:val="none" w:sz="0" w:space="0" w:color="auto"/>
                                        <w:left w:val="none" w:sz="0" w:space="0" w:color="auto"/>
                                        <w:bottom w:val="none" w:sz="0" w:space="0" w:color="auto"/>
                                        <w:right w:val="none" w:sz="0" w:space="0" w:color="auto"/>
                                      </w:divBdr>
                                      <w:divsChild>
                                        <w:div w:id="117696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537171">
                                  <w:marLeft w:val="0"/>
                                  <w:marRight w:val="0"/>
                                  <w:marTop w:val="0"/>
                                  <w:marBottom w:val="0"/>
                                  <w:divBdr>
                                    <w:top w:val="none" w:sz="0" w:space="0" w:color="auto"/>
                                    <w:left w:val="none" w:sz="0" w:space="0" w:color="auto"/>
                                    <w:bottom w:val="none" w:sz="0" w:space="0" w:color="auto"/>
                                    <w:right w:val="none" w:sz="0" w:space="0" w:color="auto"/>
                                  </w:divBdr>
                                  <w:divsChild>
                                    <w:div w:id="86510529">
                                      <w:marLeft w:val="0"/>
                                      <w:marRight w:val="0"/>
                                      <w:marTop w:val="0"/>
                                      <w:marBottom w:val="0"/>
                                      <w:divBdr>
                                        <w:top w:val="none" w:sz="0" w:space="0" w:color="auto"/>
                                        <w:left w:val="none" w:sz="0" w:space="0" w:color="auto"/>
                                        <w:bottom w:val="none" w:sz="0" w:space="0" w:color="auto"/>
                                        <w:right w:val="none" w:sz="0" w:space="0" w:color="auto"/>
                                      </w:divBdr>
                                      <w:divsChild>
                                        <w:div w:id="7052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805672">
      <w:bodyDiv w:val="1"/>
      <w:marLeft w:val="0"/>
      <w:marRight w:val="0"/>
      <w:marTop w:val="0"/>
      <w:marBottom w:val="0"/>
      <w:divBdr>
        <w:top w:val="none" w:sz="0" w:space="0" w:color="auto"/>
        <w:left w:val="none" w:sz="0" w:space="0" w:color="auto"/>
        <w:bottom w:val="none" w:sz="0" w:space="0" w:color="auto"/>
        <w:right w:val="none" w:sz="0" w:space="0" w:color="auto"/>
      </w:divBdr>
      <w:divsChild>
        <w:div w:id="1927155066">
          <w:marLeft w:val="0"/>
          <w:marRight w:val="1"/>
          <w:marTop w:val="0"/>
          <w:marBottom w:val="0"/>
          <w:divBdr>
            <w:top w:val="none" w:sz="0" w:space="0" w:color="auto"/>
            <w:left w:val="none" w:sz="0" w:space="0" w:color="auto"/>
            <w:bottom w:val="none" w:sz="0" w:space="0" w:color="auto"/>
            <w:right w:val="none" w:sz="0" w:space="0" w:color="auto"/>
          </w:divBdr>
          <w:divsChild>
            <w:div w:id="1417020306">
              <w:marLeft w:val="0"/>
              <w:marRight w:val="0"/>
              <w:marTop w:val="0"/>
              <w:marBottom w:val="0"/>
              <w:divBdr>
                <w:top w:val="none" w:sz="0" w:space="0" w:color="auto"/>
                <w:left w:val="none" w:sz="0" w:space="0" w:color="auto"/>
                <w:bottom w:val="none" w:sz="0" w:space="0" w:color="auto"/>
                <w:right w:val="none" w:sz="0" w:space="0" w:color="auto"/>
              </w:divBdr>
              <w:divsChild>
                <w:div w:id="251355749">
                  <w:marLeft w:val="0"/>
                  <w:marRight w:val="1"/>
                  <w:marTop w:val="0"/>
                  <w:marBottom w:val="0"/>
                  <w:divBdr>
                    <w:top w:val="none" w:sz="0" w:space="0" w:color="auto"/>
                    <w:left w:val="none" w:sz="0" w:space="0" w:color="auto"/>
                    <w:bottom w:val="none" w:sz="0" w:space="0" w:color="auto"/>
                    <w:right w:val="none" w:sz="0" w:space="0" w:color="auto"/>
                  </w:divBdr>
                  <w:divsChild>
                    <w:div w:id="1301497828">
                      <w:marLeft w:val="0"/>
                      <w:marRight w:val="0"/>
                      <w:marTop w:val="0"/>
                      <w:marBottom w:val="0"/>
                      <w:divBdr>
                        <w:top w:val="none" w:sz="0" w:space="0" w:color="auto"/>
                        <w:left w:val="none" w:sz="0" w:space="0" w:color="auto"/>
                        <w:bottom w:val="none" w:sz="0" w:space="0" w:color="auto"/>
                        <w:right w:val="none" w:sz="0" w:space="0" w:color="auto"/>
                      </w:divBdr>
                      <w:divsChild>
                        <w:div w:id="302931720">
                          <w:marLeft w:val="0"/>
                          <w:marRight w:val="0"/>
                          <w:marTop w:val="0"/>
                          <w:marBottom w:val="0"/>
                          <w:divBdr>
                            <w:top w:val="none" w:sz="0" w:space="0" w:color="auto"/>
                            <w:left w:val="none" w:sz="0" w:space="0" w:color="auto"/>
                            <w:bottom w:val="none" w:sz="0" w:space="0" w:color="auto"/>
                            <w:right w:val="none" w:sz="0" w:space="0" w:color="auto"/>
                          </w:divBdr>
                          <w:divsChild>
                            <w:div w:id="1120298318">
                              <w:marLeft w:val="0"/>
                              <w:marRight w:val="0"/>
                              <w:marTop w:val="120"/>
                              <w:marBottom w:val="360"/>
                              <w:divBdr>
                                <w:top w:val="none" w:sz="0" w:space="0" w:color="auto"/>
                                <w:left w:val="none" w:sz="0" w:space="0" w:color="auto"/>
                                <w:bottom w:val="none" w:sz="0" w:space="0" w:color="auto"/>
                                <w:right w:val="none" w:sz="0" w:space="0" w:color="auto"/>
                              </w:divBdr>
                              <w:divsChild>
                                <w:div w:id="766579164">
                                  <w:marLeft w:val="420"/>
                                  <w:marRight w:val="0"/>
                                  <w:marTop w:val="0"/>
                                  <w:marBottom w:val="0"/>
                                  <w:divBdr>
                                    <w:top w:val="none" w:sz="0" w:space="0" w:color="auto"/>
                                    <w:left w:val="none" w:sz="0" w:space="0" w:color="auto"/>
                                    <w:bottom w:val="none" w:sz="0" w:space="0" w:color="auto"/>
                                    <w:right w:val="none" w:sz="0" w:space="0" w:color="auto"/>
                                  </w:divBdr>
                                  <w:divsChild>
                                    <w:div w:id="140726399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036127">
      <w:bodyDiv w:val="1"/>
      <w:marLeft w:val="0"/>
      <w:marRight w:val="0"/>
      <w:marTop w:val="0"/>
      <w:marBottom w:val="0"/>
      <w:divBdr>
        <w:top w:val="none" w:sz="0" w:space="0" w:color="auto"/>
        <w:left w:val="none" w:sz="0" w:space="0" w:color="auto"/>
        <w:bottom w:val="none" w:sz="0" w:space="0" w:color="auto"/>
        <w:right w:val="none" w:sz="0" w:space="0" w:color="auto"/>
      </w:divBdr>
      <w:divsChild>
        <w:div w:id="332487593">
          <w:marLeft w:val="0"/>
          <w:marRight w:val="0"/>
          <w:marTop w:val="0"/>
          <w:marBottom w:val="0"/>
          <w:divBdr>
            <w:top w:val="none" w:sz="0" w:space="0" w:color="auto"/>
            <w:left w:val="none" w:sz="0" w:space="0" w:color="auto"/>
            <w:bottom w:val="none" w:sz="0" w:space="0" w:color="auto"/>
            <w:right w:val="none" w:sz="0" w:space="0" w:color="auto"/>
          </w:divBdr>
          <w:divsChild>
            <w:div w:id="1388724529">
              <w:marLeft w:val="0"/>
              <w:marRight w:val="0"/>
              <w:marTop w:val="0"/>
              <w:marBottom w:val="0"/>
              <w:divBdr>
                <w:top w:val="none" w:sz="0" w:space="0" w:color="auto"/>
                <w:left w:val="none" w:sz="0" w:space="0" w:color="auto"/>
                <w:bottom w:val="none" w:sz="0" w:space="0" w:color="auto"/>
                <w:right w:val="none" w:sz="0" w:space="0" w:color="auto"/>
              </w:divBdr>
              <w:divsChild>
                <w:div w:id="784350818">
                  <w:marLeft w:val="0"/>
                  <w:marRight w:val="0"/>
                  <w:marTop w:val="0"/>
                  <w:marBottom w:val="0"/>
                  <w:divBdr>
                    <w:top w:val="none" w:sz="0" w:space="0" w:color="auto"/>
                    <w:left w:val="none" w:sz="0" w:space="0" w:color="auto"/>
                    <w:bottom w:val="none" w:sz="0" w:space="0" w:color="auto"/>
                    <w:right w:val="none" w:sz="0" w:space="0" w:color="auto"/>
                  </w:divBdr>
                  <w:divsChild>
                    <w:div w:id="1044526305">
                      <w:marLeft w:val="0"/>
                      <w:marRight w:val="0"/>
                      <w:marTop w:val="0"/>
                      <w:marBottom w:val="0"/>
                      <w:divBdr>
                        <w:top w:val="none" w:sz="0" w:space="0" w:color="auto"/>
                        <w:left w:val="none" w:sz="0" w:space="0" w:color="auto"/>
                        <w:bottom w:val="none" w:sz="0" w:space="0" w:color="auto"/>
                        <w:right w:val="none" w:sz="0" w:space="0" w:color="auto"/>
                      </w:divBdr>
                      <w:divsChild>
                        <w:div w:id="557743508">
                          <w:marLeft w:val="0"/>
                          <w:marRight w:val="0"/>
                          <w:marTop w:val="0"/>
                          <w:marBottom w:val="0"/>
                          <w:divBdr>
                            <w:top w:val="none" w:sz="0" w:space="0" w:color="auto"/>
                            <w:left w:val="none" w:sz="0" w:space="0" w:color="auto"/>
                            <w:bottom w:val="none" w:sz="0" w:space="0" w:color="auto"/>
                            <w:right w:val="none" w:sz="0" w:space="0" w:color="auto"/>
                          </w:divBdr>
                          <w:divsChild>
                            <w:div w:id="302007638">
                              <w:marLeft w:val="0"/>
                              <w:marRight w:val="0"/>
                              <w:marTop w:val="0"/>
                              <w:marBottom w:val="0"/>
                              <w:divBdr>
                                <w:top w:val="none" w:sz="0" w:space="0" w:color="auto"/>
                                <w:left w:val="none" w:sz="0" w:space="0" w:color="auto"/>
                                <w:bottom w:val="none" w:sz="0" w:space="0" w:color="auto"/>
                                <w:right w:val="none" w:sz="0" w:space="0" w:color="auto"/>
                              </w:divBdr>
                              <w:divsChild>
                                <w:div w:id="1666279949">
                                  <w:marLeft w:val="0"/>
                                  <w:marRight w:val="0"/>
                                  <w:marTop w:val="0"/>
                                  <w:marBottom w:val="0"/>
                                  <w:divBdr>
                                    <w:top w:val="none" w:sz="0" w:space="0" w:color="auto"/>
                                    <w:left w:val="none" w:sz="0" w:space="0" w:color="auto"/>
                                    <w:bottom w:val="none" w:sz="0" w:space="0" w:color="auto"/>
                                    <w:right w:val="none" w:sz="0" w:space="0" w:color="auto"/>
                                  </w:divBdr>
                                  <w:divsChild>
                                    <w:div w:id="31922977">
                                      <w:marLeft w:val="0"/>
                                      <w:marRight w:val="0"/>
                                      <w:marTop w:val="0"/>
                                      <w:marBottom w:val="0"/>
                                      <w:divBdr>
                                        <w:top w:val="none" w:sz="0" w:space="0" w:color="auto"/>
                                        <w:left w:val="none" w:sz="0" w:space="0" w:color="auto"/>
                                        <w:bottom w:val="none" w:sz="0" w:space="0" w:color="auto"/>
                                        <w:right w:val="none" w:sz="0" w:space="0" w:color="auto"/>
                                      </w:divBdr>
                                      <w:divsChild>
                                        <w:div w:id="2991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981981">
      <w:bodyDiv w:val="1"/>
      <w:marLeft w:val="0"/>
      <w:marRight w:val="0"/>
      <w:marTop w:val="0"/>
      <w:marBottom w:val="0"/>
      <w:divBdr>
        <w:top w:val="none" w:sz="0" w:space="0" w:color="auto"/>
        <w:left w:val="none" w:sz="0" w:space="0" w:color="auto"/>
        <w:bottom w:val="none" w:sz="0" w:space="0" w:color="auto"/>
        <w:right w:val="none" w:sz="0" w:space="0" w:color="auto"/>
      </w:divBdr>
      <w:divsChild>
        <w:div w:id="1320158185">
          <w:marLeft w:val="0"/>
          <w:marRight w:val="1"/>
          <w:marTop w:val="0"/>
          <w:marBottom w:val="0"/>
          <w:divBdr>
            <w:top w:val="none" w:sz="0" w:space="0" w:color="auto"/>
            <w:left w:val="none" w:sz="0" w:space="0" w:color="auto"/>
            <w:bottom w:val="none" w:sz="0" w:space="0" w:color="auto"/>
            <w:right w:val="none" w:sz="0" w:space="0" w:color="auto"/>
          </w:divBdr>
          <w:divsChild>
            <w:div w:id="1699891581">
              <w:marLeft w:val="0"/>
              <w:marRight w:val="0"/>
              <w:marTop w:val="0"/>
              <w:marBottom w:val="0"/>
              <w:divBdr>
                <w:top w:val="none" w:sz="0" w:space="0" w:color="auto"/>
                <w:left w:val="none" w:sz="0" w:space="0" w:color="auto"/>
                <w:bottom w:val="none" w:sz="0" w:space="0" w:color="auto"/>
                <w:right w:val="none" w:sz="0" w:space="0" w:color="auto"/>
              </w:divBdr>
              <w:divsChild>
                <w:div w:id="1091437741">
                  <w:marLeft w:val="0"/>
                  <w:marRight w:val="1"/>
                  <w:marTop w:val="0"/>
                  <w:marBottom w:val="0"/>
                  <w:divBdr>
                    <w:top w:val="none" w:sz="0" w:space="0" w:color="auto"/>
                    <w:left w:val="none" w:sz="0" w:space="0" w:color="auto"/>
                    <w:bottom w:val="none" w:sz="0" w:space="0" w:color="auto"/>
                    <w:right w:val="none" w:sz="0" w:space="0" w:color="auto"/>
                  </w:divBdr>
                  <w:divsChild>
                    <w:div w:id="649363250">
                      <w:marLeft w:val="0"/>
                      <w:marRight w:val="0"/>
                      <w:marTop w:val="0"/>
                      <w:marBottom w:val="0"/>
                      <w:divBdr>
                        <w:top w:val="none" w:sz="0" w:space="0" w:color="auto"/>
                        <w:left w:val="none" w:sz="0" w:space="0" w:color="auto"/>
                        <w:bottom w:val="none" w:sz="0" w:space="0" w:color="auto"/>
                        <w:right w:val="none" w:sz="0" w:space="0" w:color="auto"/>
                      </w:divBdr>
                      <w:divsChild>
                        <w:div w:id="347172933">
                          <w:marLeft w:val="0"/>
                          <w:marRight w:val="0"/>
                          <w:marTop w:val="0"/>
                          <w:marBottom w:val="0"/>
                          <w:divBdr>
                            <w:top w:val="none" w:sz="0" w:space="0" w:color="auto"/>
                            <w:left w:val="none" w:sz="0" w:space="0" w:color="auto"/>
                            <w:bottom w:val="none" w:sz="0" w:space="0" w:color="auto"/>
                            <w:right w:val="none" w:sz="0" w:space="0" w:color="auto"/>
                          </w:divBdr>
                          <w:divsChild>
                            <w:div w:id="1947957991">
                              <w:marLeft w:val="0"/>
                              <w:marRight w:val="0"/>
                              <w:marTop w:val="120"/>
                              <w:marBottom w:val="360"/>
                              <w:divBdr>
                                <w:top w:val="none" w:sz="0" w:space="0" w:color="auto"/>
                                <w:left w:val="none" w:sz="0" w:space="0" w:color="auto"/>
                                <w:bottom w:val="none" w:sz="0" w:space="0" w:color="auto"/>
                                <w:right w:val="none" w:sz="0" w:space="0" w:color="auto"/>
                              </w:divBdr>
                              <w:divsChild>
                                <w:div w:id="1340543354">
                                  <w:marLeft w:val="420"/>
                                  <w:marRight w:val="0"/>
                                  <w:marTop w:val="0"/>
                                  <w:marBottom w:val="0"/>
                                  <w:divBdr>
                                    <w:top w:val="none" w:sz="0" w:space="0" w:color="auto"/>
                                    <w:left w:val="none" w:sz="0" w:space="0" w:color="auto"/>
                                    <w:bottom w:val="none" w:sz="0" w:space="0" w:color="auto"/>
                                    <w:right w:val="none" w:sz="0" w:space="0" w:color="auto"/>
                                  </w:divBdr>
                                  <w:divsChild>
                                    <w:div w:id="10716167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artin@qmu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thiemermann@qm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FCC67-B413-4ED0-A381-2C694789E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C3F66C91</Template>
  <TotalTime>0</TotalTime>
  <Pages>29</Pages>
  <Words>14575</Words>
  <Characters>83084</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Sphingosine kinase 1 is critically involved in nitric oxide-mediated cell migration and tube formation of human endothelial ce</vt:lpstr>
    </vt:vector>
  </TitlesOfParts>
  <Company>Hewlett-Packard Company</Company>
  <LinksUpToDate>false</LinksUpToDate>
  <CharactersWithSpaces>97465</CharactersWithSpaces>
  <SharedDoc>false</SharedDoc>
  <HLinks>
    <vt:vector size="528" baseType="variant">
      <vt:variant>
        <vt:i4>3342371</vt:i4>
      </vt:variant>
      <vt:variant>
        <vt:i4>261</vt:i4>
      </vt:variant>
      <vt:variant>
        <vt:i4>0</vt:i4>
      </vt:variant>
      <vt:variant>
        <vt:i4>5</vt:i4>
      </vt:variant>
      <vt:variant>
        <vt:lpwstr>http://www.ncbi.nlm.nih.gov/pubmed/23723450</vt:lpwstr>
      </vt:variant>
      <vt:variant>
        <vt:lpwstr/>
      </vt:variant>
      <vt:variant>
        <vt:i4>3801123</vt:i4>
      </vt:variant>
      <vt:variant>
        <vt:i4>258</vt:i4>
      </vt:variant>
      <vt:variant>
        <vt:i4>0</vt:i4>
      </vt:variant>
      <vt:variant>
        <vt:i4>5</vt:i4>
      </vt:variant>
      <vt:variant>
        <vt:lpwstr>http://www.ncbi.nlm.nih.gov/pubmed/11967257</vt:lpwstr>
      </vt:variant>
      <vt:variant>
        <vt:lpwstr/>
      </vt:variant>
      <vt:variant>
        <vt:i4>196703</vt:i4>
      </vt:variant>
      <vt:variant>
        <vt:i4>255</vt:i4>
      </vt:variant>
      <vt:variant>
        <vt:i4>0</vt:i4>
      </vt:variant>
      <vt:variant>
        <vt:i4>5</vt:i4>
      </vt:variant>
      <vt:variant>
        <vt:lpwstr>http://www.ncbi.nlm.nih.gov/pubmed/?term=Lundblad+2013+FTY720</vt:lpwstr>
      </vt:variant>
      <vt:variant>
        <vt:lpwstr/>
      </vt:variant>
      <vt:variant>
        <vt:i4>2949213</vt:i4>
      </vt:variant>
      <vt:variant>
        <vt:i4>252</vt:i4>
      </vt:variant>
      <vt:variant>
        <vt:i4>0</vt:i4>
      </vt:variant>
      <vt:variant>
        <vt:i4>5</vt:i4>
      </vt:variant>
      <vt:variant>
        <vt:lpwstr>http://www.ncbi.nlm.nih.gov/pubmed/?term=Gr%C3%A4nde%20PO%5BAuthor%5D&amp;cauthor=true&amp;cauthor_uid=23683126</vt:lpwstr>
      </vt:variant>
      <vt:variant>
        <vt:lpwstr/>
      </vt:variant>
      <vt:variant>
        <vt:i4>7667727</vt:i4>
      </vt:variant>
      <vt:variant>
        <vt:i4>249</vt:i4>
      </vt:variant>
      <vt:variant>
        <vt:i4>0</vt:i4>
      </vt:variant>
      <vt:variant>
        <vt:i4>5</vt:i4>
      </vt:variant>
      <vt:variant>
        <vt:lpwstr>http://www.ncbi.nlm.nih.gov/pubmed/?term=Axelberg%20H%5BAuthor%5D&amp;cauthor=true&amp;cauthor_uid=23683126</vt:lpwstr>
      </vt:variant>
      <vt:variant>
        <vt:lpwstr/>
      </vt:variant>
      <vt:variant>
        <vt:i4>6291467</vt:i4>
      </vt:variant>
      <vt:variant>
        <vt:i4>246</vt:i4>
      </vt:variant>
      <vt:variant>
        <vt:i4>0</vt:i4>
      </vt:variant>
      <vt:variant>
        <vt:i4>5</vt:i4>
      </vt:variant>
      <vt:variant>
        <vt:lpwstr>http://www.ncbi.nlm.nih.gov/pubmed/?term=Lundblad%20C%5BAuthor%5D&amp;cauthor=true&amp;cauthor_uid=23683126</vt:lpwstr>
      </vt:variant>
      <vt:variant>
        <vt:lpwstr/>
      </vt:variant>
      <vt:variant>
        <vt:i4>3145770</vt:i4>
      </vt:variant>
      <vt:variant>
        <vt:i4>243</vt:i4>
      </vt:variant>
      <vt:variant>
        <vt:i4>0</vt:i4>
      </vt:variant>
      <vt:variant>
        <vt:i4>5</vt:i4>
      </vt:variant>
      <vt:variant>
        <vt:lpwstr>http://www.ncbi.nlm.nih.gov/pubmed/19603543</vt:lpwstr>
      </vt:variant>
      <vt:variant>
        <vt:lpwstr/>
      </vt:variant>
      <vt:variant>
        <vt:i4>3473463</vt:i4>
      </vt:variant>
      <vt:variant>
        <vt:i4>240</vt:i4>
      </vt:variant>
      <vt:variant>
        <vt:i4>0</vt:i4>
      </vt:variant>
      <vt:variant>
        <vt:i4>5</vt:i4>
      </vt:variant>
      <vt:variant>
        <vt:lpwstr>http://www.ncbi.nlm.nih.gov/pubmed/?term=Peng+2004+S1P</vt:lpwstr>
      </vt:variant>
      <vt:variant>
        <vt:lpwstr/>
      </vt:variant>
      <vt:variant>
        <vt:i4>5898344</vt:i4>
      </vt:variant>
      <vt:variant>
        <vt:i4>237</vt:i4>
      </vt:variant>
      <vt:variant>
        <vt:i4>0</vt:i4>
      </vt:variant>
      <vt:variant>
        <vt:i4>5</vt:i4>
      </vt:variant>
      <vt:variant>
        <vt:lpwstr>http://www.ncbi.nlm.nih.gov/pubmed/?term=Garcia%20JG%5BAuthor%5D&amp;cauthor=true&amp;cauthor_uid=15020292</vt:lpwstr>
      </vt:variant>
      <vt:variant>
        <vt:lpwstr/>
      </vt:variant>
      <vt:variant>
        <vt:i4>5963812</vt:i4>
      </vt:variant>
      <vt:variant>
        <vt:i4>234</vt:i4>
      </vt:variant>
      <vt:variant>
        <vt:i4>0</vt:i4>
      </vt:variant>
      <vt:variant>
        <vt:i4>5</vt:i4>
      </vt:variant>
      <vt:variant>
        <vt:lpwstr>http://www.ncbi.nlm.nih.gov/pubmed/?term=Tuder%20RM%5BAuthor%5D&amp;cauthor=true&amp;cauthor_uid=15020292</vt:lpwstr>
      </vt:variant>
      <vt:variant>
        <vt:lpwstr/>
      </vt:variant>
      <vt:variant>
        <vt:i4>917608</vt:i4>
      </vt:variant>
      <vt:variant>
        <vt:i4>231</vt:i4>
      </vt:variant>
      <vt:variant>
        <vt:i4>0</vt:i4>
      </vt:variant>
      <vt:variant>
        <vt:i4>5</vt:i4>
      </vt:variant>
      <vt:variant>
        <vt:lpwstr>http://www.ncbi.nlm.nih.gov/pubmed/?term=Pearse%20D%5BAuthor%5D&amp;cauthor=true&amp;cauthor_uid=15020292</vt:lpwstr>
      </vt:variant>
      <vt:variant>
        <vt:lpwstr/>
      </vt:variant>
      <vt:variant>
        <vt:i4>8126485</vt:i4>
      </vt:variant>
      <vt:variant>
        <vt:i4>228</vt:i4>
      </vt:variant>
      <vt:variant>
        <vt:i4>0</vt:i4>
      </vt:variant>
      <vt:variant>
        <vt:i4>5</vt:i4>
      </vt:variant>
      <vt:variant>
        <vt:lpwstr>http://www.ncbi.nlm.nih.gov/pubmed/?term=Rabb%20H%5BAuthor%5D&amp;cauthor=true&amp;cauthor_uid=15020292</vt:lpwstr>
      </vt:variant>
      <vt:variant>
        <vt:lpwstr/>
      </vt:variant>
      <vt:variant>
        <vt:i4>5439528</vt:i4>
      </vt:variant>
      <vt:variant>
        <vt:i4>225</vt:i4>
      </vt:variant>
      <vt:variant>
        <vt:i4>0</vt:i4>
      </vt:variant>
      <vt:variant>
        <vt:i4>5</vt:i4>
      </vt:variant>
      <vt:variant>
        <vt:lpwstr>http://www.ncbi.nlm.nih.gov/pubmed/?term=Burne%20MJ%5BAuthor%5D&amp;cauthor=true&amp;cauthor_uid=15020292</vt:lpwstr>
      </vt:variant>
      <vt:variant>
        <vt:lpwstr/>
      </vt:variant>
      <vt:variant>
        <vt:i4>3735623</vt:i4>
      </vt:variant>
      <vt:variant>
        <vt:i4>222</vt:i4>
      </vt:variant>
      <vt:variant>
        <vt:i4>0</vt:i4>
      </vt:variant>
      <vt:variant>
        <vt:i4>5</vt:i4>
      </vt:variant>
      <vt:variant>
        <vt:lpwstr>http://www.ncbi.nlm.nih.gov/pubmed/?term=McVerry%20BJ%5BAuthor%5D&amp;cauthor=true&amp;cauthor_uid=15020292</vt:lpwstr>
      </vt:variant>
      <vt:variant>
        <vt:lpwstr/>
      </vt:variant>
      <vt:variant>
        <vt:i4>196644</vt:i4>
      </vt:variant>
      <vt:variant>
        <vt:i4>219</vt:i4>
      </vt:variant>
      <vt:variant>
        <vt:i4>0</vt:i4>
      </vt:variant>
      <vt:variant>
        <vt:i4>5</vt:i4>
      </vt:variant>
      <vt:variant>
        <vt:lpwstr>http://www.ncbi.nlm.nih.gov/pubmed/?term=Sammani%20S%5BAuthor%5D&amp;cauthor=true&amp;cauthor_uid=15020292</vt:lpwstr>
      </vt:variant>
      <vt:variant>
        <vt:lpwstr/>
      </vt:variant>
      <vt:variant>
        <vt:i4>2162771</vt:i4>
      </vt:variant>
      <vt:variant>
        <vt:i4>216</vt:i4>
      </vt:variant>
      <vt:variant>
        <vt:i4>0</vt:i4>
      </vt:variant>
      <vt:variant>
        <vt:i4>5</vt:i4>
      </vt:variant>
      <vt:variant>
        <vt:lpwstr>http://www.ncbi.nlm.nih.gov/pubmed/?term=Hassoun%20PM%5BAuthor%5D&amp;cauthor=true&amp;cauthor_uid=15020292</vt:lpwstr>
      </vt:variant>
      <vt:variant>
        <vt:lpwstr/>
      </vt:variant>
      <vt:variant>
        <vt:i4>7471108</vt:i4>
      </vt:variant>
      <vt:variant>
        <vt:i4>213</vt:i4>
      </vt:variant>
      <vt:variant>
        <vt:i4>0</vt:i4>
      </vt:variant>
      <vt:variant>
        <vt:i4>5</vt:i4>
      </vt:variant>
      <vt:variant>
        <vt:lpwstr>http://www.ncbi.nlm.nih.gov/pubmed/?term=Peng%20X%5BAuthor%5D&amp;cauthor=true&amp;cauthor_uid=15020292</vt:lpwstr>
      </vt:variant>
      <vt:variant>
        <vt:lpwstr/>
      </vt:variant>
      <vt:variant>
        <vt:i4>3145763</vt:i4>
      </vt:variant>
      <vt:variant>
        <vt:i4>210</vt:i4>
      </vt:variant>
      <vt:variant>
        <vt:i4>0</vt:i4>
      </vt:variant>
      <vt:variant>
        <vt:i4>5</vt:i4>
      </vt:variant>
      <vt:variant>
        <vt:lpwstr>http://www.ncbi.nlm.nih.gov/pubmed/18540945</vt:lpwstr>
      </vt:variant>
      <vt:variant>
        <vt:lpwstr/>
      </vt:variant>
      <vt:variant>
        <vt:i4>5701707</vt:i4>
      </vt:variant>
      <vt:variant>
        <vt:i4>207</vt:i4>
      </vt:variant>
      <vt:variant>
        <vt:i4>0</vt:i4>
      </vt:variant>
      <vt:variant>
        <vt:i4>5</vt:i4>
      </vt:variant>
      <vt:variant>
        <vt:lpwstr>http://www.ncbi.nlm.nih.gov/pubmed/?term=Bandhuvula+2005</vt:lpwstr>
      </vt:variant>
      <vt:variant>
        <vt:lpwstr/>
      </vt:variant>
      <vt:variant>
        <vt:i4>3604489</vt:i4>
      </vt:variant>
      <vt:variant>
        <vt:i4>204</vt:i4>
      </vt:variant>
      <vt:variant>
        <vt:i4>0</vt:i4>
      </vt:variant>
      <vt:variant>
        <vt:i4>5</vt:i4>
      </vt:variant>
      <vt:variant>
        <vt:lpwstr>http://www.ncbi.nlm.nih.gov/pubmed/?term=Saba%20JD%5BAuthor%5D&amp;cauthor=true&amp;cauthor_uid=16118221</vt:lpwstr>
      </vt:variant>
      <vt:variant>
        <vt:lpwstr/>
      </vt:variant>
      <vt:variant>
        <vt:i4>8257543</vt:i4>
      </vt:variant>
      <vt:variant>
        <vt:i4>201</vt:i4>
      </vt:variant>
      <vt:variant>
        <vt:i4>0</vt:i4>
      </vt:variant>
      <vt:variant>
        <vt:i4>5</vt:i4>
      </vt:variant>
      <vt:variant>
        <vt:lpwstr>http://www.ncbi.nlm.nih.gov/pubmed/?term=Oskouian%20B%5BAuthor%5D&amp;cauthor=true&amp;cauthor_uid=16118221</vt:lpwstr>
      </vt:variant>
      <vt:variant>
        <vt:lpwstr/>
      </vt:variant>
      <vt:variant>
        <vt:i4>2687041</vt:i4>
      </vt:variant>
      <vt:variant>
        <vt:i4>198</vt:i4>
      </vt:variant>
      <vt:variant>
        <vt:i4>0</vt:i4>
      </vt:variant>
      <vt:variant>
        <vt:i4>5</vt:i4>
      </vt:variant>
      <vt:variant>
        <vt:lpwstr>http://www.ncbi.nlm.nih.gov/pubmed/?term=Tam%20YY%5BAuthor%5D&amp;cauthor=true&amp;cauthor_uid=16118221</vt:lpwstr>
      </vt:variant>
      <vt:variant>
        <vt:lpwstr/>
      </vt:variant>
      <vt:variant>
        <vt:i4>1048682</vt:i4>
      </vt:variant>
      <vt:variant>
        <vt:i4>195</vt:i4>
      </vt:variant>
      <vt:variant>
        <vt:i4>0</vt:i4>
      </vt:variant>
      <vt:variant>
        <vt:i4>5</vt:i4>
      </vt:variant>
      <vt:variant>
        <vt:lpwstr>http://www.ncbi.nlm.nih.gov/pubmed/?term=Bandhuvula%20P%5BAuthor%5D&amp;cauthor=true&amp;cauthor_uid=16118221</vt:lpwstr>
      </vt:variant>
      <vt:variant>
        <vt:lpwstr/>
      </vt:variant>
      <vt:variant>
        <vt:i4>3604517</vt:i4>
      </vt:variant>
      <vt:variant>
        <vt:i4>192</vt:i4>
      </vt:variant>
      <vt:variant>
        <vt:i4>0</vt:i4>
      </vt:variant>
      <vt:variant>
        <vt:i4>5</vt:i4>
      </vt:variant>
      <vt:variant>
        <vt:lpwstr>http://www.ncbi.nlm.nih.gov/pubmed/16223773</vt:lpwstr>
      </vt:variant>
      <vt:variant>
        <vt:lpwstr/>
      </vt:variant>
      <vt:variant>
        <vt:i4>3276834</vt:i4>
      </vt:variant>
      <vt:variant>
        <vt:i4>189</vt:i4>
      </vt:variant>
      <vt:variant>
        <vt:i4>0</vt:i4>
      </vt:variant>
      <vt:variant>
        <vt:i4>5</vt:i4>
      </vt:variant>
      <vt:variant>
        <vt:lpwstr>http://www.ncbi.nlm.nih.gov/pubmed/22512779</vt:lpwstr>
      </vt:variant>
      <vt:variant>
        <vt:lpwstr/>
      </vt:variant>
      <vt:variant>
        <vt:i4>5374047</vt:i4>
      </vt:variant>
      <vt:variant>
        <vt:i4>186</vt:i4>
      </vt:variant>
      <vt:variant>
        <vt:i4>0</vt:i4>
      </vt:variant>
      <vt:variant>
        <vt:i4>5</vt:i4>
      </vt:variant>
      <vt:variant>
        <vt:lpwstr>http://www.ncbi.nlm.nih.gov/pubmed/?term=Christoffersen+2011+S1P</vt:lpwstr>
      </vt:variant>
      <vt:variant>
        <vt:lpwstr/>
      </vt:variant>
      <vt:variant>
        <vt:i4>7667795</vt:i4>
      </vt:variant>
      <vt:variant>
        <vt:i4>183</vt:i4>
      </vt:variant>
      <vt:variant>
        <vt:i4>0</vt:i4>
      </vt:variant>
      <vt:variant>
        <vt:i4>5</vt:i4>
      </vt:variant>
      <vt:variant>
        <vt:lpwstr>http://www.ncbi.nlm.nih.gov/pubmed/?term=Dahlb%C3%A4ck%20B%5BAuthor%5D&amp;cauthor=true&amp;cauthor_uid=21606363</vt:lpwstr>
      </vt:variant>
      <vt:variant>
        <vt:lpwstr/>
      </vt:variant>
      <vt:variant>
        <vt:i4>3997788</vt:i4>
      </vt:variant>
      <vt:variant>
        <vt:i4>180</vt:i4>
      </vt:variant>
      <vt:variant>
        <vt:i4>0</vt:i4>
      </vt:variant>
      <vt:variant>
        <vt:i4>5</vt:i4>
      </vt:variant>
      <vt:variant>
        <vt:lpwstr>http://www.ncbi.nlm.nih.gov/pubmed/?term=Nielsen%20LB%5BAuthor%5D&amp;cauthor=true&amp;cauthor_uid=21606363</vt:lpwstr>
      </vt:variant>
      <vt:variant>
        <vt:lpwstr/>
      </vt:variant>
      <vt:variant>
        <vt:i4>1900582</vt:i4>
      </vt:variant>
      <vt:variant>
        <vt:i4>177</vt:i4>
      </vt:variant>
      <vt:variant>
        <vt:i4>0</vt:i4>
      </vt:variant>
      <vt:variant>
        <vt:i4>5</vt:i4>
      </vt:variant>
      <vt:variant>
        <vt:lpwstr>http://www.ncbi.nlm.nih.gov/pubmed/?term=Hla%20T%5BAuthor%5D&amp;cauthor=true&amp;cauthor_uid=21606363</vt:lpwstr>
      </vt:variant>
      <vt:variant>
        <vt:lpwstr/>
      </vt:variant>
      <vt:variant>
        <vt:i4>4325503</vt:i4>
      </vt:variant>
      <vt:variant>
        <vt:i4>174</vt:i4>
      </vt:variant>
      <vt:variant>
        <vt:i4>0</vt:i4>
      </vt:variant>
      <vt:variant>
        <vt:i4>5</vt:i4>
      </vt:variant>
      <vt:variant>
        <vt:lpwstr>http://www.ncbi.nlm.nih.gov/pubmed/?term=Muller%20YA%5BAuthor%5D&amp;cauthor=true&amp;cauthor_uid=21606363</vt:lpwstr>
      </vt:variant>
      <vt:variant>
        <vt:lpwstr/>
      </vt:variant>
      <vt:variant>
        <vt:i4>3276894</vt:i4>
      </vt:variant>
      <vt:variant>
        <vt:i4>171</vt:i4>
      </vt:variant>
      <vt:variant>
        <vt:i4>0</vt:i4>
      </vt:variant>
      <vt:variant>
        <vt:i4>5</vt:i4>
      </vt:variant>
      <vt:variant>
        <vt:lpwstr>http://www.ncbi.nlm.nih.gov/pubmed/?term=Egerer-Sieber%20C%5BAuthor%5D&amp;cauthor=true&amp;cauthor_uid=21606363</vt:lpwstr>
      </vt:variant>
      <vt:variant>
        <vt:lpwstr/>
      </vt:variant>
      <vt:variant>
        <vt:i4>524343</vt:i4>
      </vt:variant>
      <vt:variant>
        <vt:i4>168</vt:i4>
      </vt:variant>
      <vt:variant>
        <vt:i4>0</vt:i4>
      </vt:variant>
      <vt:variant>
        <vt:i4>5</vt:i4>
      </vt:variant>
      <vt:variant>
        <vt:lpwstr>http://www.ncbi.nlm.nih.gov/pubmed/?term=Sevvana%20M%5BAuthor%5D&amp;cauthor=true&amp;cauthor_uid=21606363</vt:lpwstr>
      </vt:variant>
      <vt:variant>
        <vt:lpwstr/>
      </vt:variant>
      <vt:variant>
        <vt:i4>6815827</vt:i4>
      </vt:variant>
      <vt:variant>
        <vt:i4>165</vt:i4>
      </vt:variant>
      <vt:variant>
        <vt:i4>0</vt:i4>
      </vt:variant>
      <vt:variant>
        <vt:i4>5</vt:i4>
      </vt:variant>
      <vt:variant>
        <vt:lpwstr>http://www.ncbi.nlm.nih.gov/pubmed/?term=Ahnstr%C3%B6m%20J%5BAuthor%5D&amp;cauthor=true&amp;cauthor_uid=21606363</vt:lpwstr>
      </vt:variant>
      <vt:variant>
        <vt:lpwstr/>
      </vt:variant>
      <vt:variant>
        <vt:i4>1048627</vt:i4>
      </vt:variant>
      <vt:variant>
        <vt:i4>162</vt:i4>
      </vt:variant>
      <vt:variant>
        <vt:i4>0</vt:i4>
      </vt:variant>
      <vt:variant>
        <vt:i4>5</vt:i4>
      </vt:variant>
      <vt:variant>
        <vt:lpwstr>http://www.ncbi.nlm.nih.gov/pubmed/?term=Galvani%20S%5BAuthor%5D&amp;cauthor=true&amp;cauthor_uid=21606363</vt:lpwstr>
      </vt:variant>
      <vt:variant>
        <vt:lpwstr/>
      </vt:variant>
      <vt:variant>
        <vt:i4>2818131</vt:i4>
      </vt:variant>
      <vt:variant>
        <vt:i4>159</vt:i4>
      </vt:variant>
      <vt:variant>
        <vt:i4>0</vt:i4>
      </vt:variant>
      <vt:variant>
        <vt:i4>5</vt:i4>
      </vt:variant>
      <vt:variant>
        <vt:lpwstr>http://www.ncbi.nlm.nih.gov/pubmed/?term=Kumaraswamy%20SB%5BAuthor%5D&amp;cauthor=true&amp;cauthor_uid=21606363</vt:lpwstr>
      </vt:variant>
      <vt:variant>
        <vt:lpwstr/>
      </vt:variant>
      <vt:variant>
        <vt:i4>917554</vt:i4>
      </vt:variant>
      <vt:variant>
        <vt:i4>156</vt:i4>
      </vt:variant>
      <vt:variant>
        <vt:i4>0</vt:i4>
      </vt:variant>
      <vt:variant>
        <vt:i4>5</vt:i4>
      </vt:variant>
      <vt:variant>
        <vt:lpwstr>http://www.ncbi.nlm.nih.gov/pubmed/?term=Obinata%20H%5BAuthor%5D&amp;cauthor=true&amp;cauthor_uid=21606363</vt:lpwstr>
      </vt:variant>
      <vt:variant>
        <vt:lpwstr/>
      </vt:variant>
      <vt:variant>
        <vt:i4>1835121</vt:i4>
      </vt:variant>
      <vt:variant>
        <vt:i4>153</vt:i4>
      </vt:variant>
      <vt:variant>
        <vt:i4>0</vt:i4>
      </vt:variant>
      <vt:variant>
        <vt:i4>5</vt:i4>
      </vt:variant>
      <vt:variant>
        <vt:lpwstr>http://www.ncbi.nlm.nih.gov/pubmed/?term=Christoffersen%20C%5BAuthor%5D&amp;cauthor=true&amp;cauthor_uid=21606363</vt:lpwstr>
      </vt:variant>
      <vt:variant>
        <vt:lpwstr/>
      </vt:variant>
      <vt:variant>
        <vt:i4>5505025</vt:i4>
      </vt:variant>
      <vt:variant>
        <vt:i4>150</vt:i4>
      </vt:variant>
      <vt:variant>
        <vt:i4>0</vt:i4>
      </vt:variant>
      <vt:variant>
        <vt:i4>5</vt:i4>
      </vt:variant>
      <vt:variant>
        <vt:lpwstr>http://www.ncbi.nlm.nih.gov/pubmed/?term=Keul+2007+review</vt:lpwstr>
      </vt:variant>
      <vt:variant>
        <vt:lpwstr/>
      </vt:variant>
      <vt:variant>
        <vt:i4>1900646</vt:i4>
      </vt:variant>
      <vt:variant>
        <vt:i4>147</vt:i4>
      </vt:variant>
      <vt:variant>
        <vt:i4>0</vt:i4>
      </vt:variant>
      <vt:variant>
        <vt:i4>5</vt:i4>
      </vt:variant>
      <vt:variant>
        <vt:lpwstr>http://www.ncbi.nlm.nih.gov/pubmed/?term=Levkau%20B%5BAuthor%5D&amp;cauthor=true&amp;cauthor_uid=17554629</vt:lpwstr>
      </vt:variant>
      <vt:variant>
        <vt:lpwstr/>
      </vt:variant>
      <vt:variant>
        <vt:i4>1966140</vt:i4>
      </vt:variant>
      <vt:variant>
        <vt:i4>144</vt:i4>
      </vt:variant>
      <vt:variant>
        <vt:i4>0</vt:i4>
      </vt:variant>
      <vt:variant>
        <vt:i4>5</vt:i4>
      </vt:variant>
      <vt:variant>
        <vt:lpwstr>http://www.ncbi.nlm.nih.gov/pubmed/?term=Sattler%20K%5BAuthor%5D&amp;cauthor=true&amp;cauthor_uid=17554629</vt:lpwstr>
      </vt:variant>
      <vt:variant>
        <vt:lpwstr/>
      </vt:variant>
      <vt:variant>
        <vt:i4>7864326</vt:i4>
      </vt:variant>
      <vt:variant>
        <vt:i4>141</vt:i4>
      </vt:variant>
      <vt:variant>
        <vt:i4>0</vt:i4>
      </vt:variant>
      <vt:variant>
        <vt:i4>5</vt:i4>
      </vt:variant>
      <vt:variant>
        <vt:lpwstr>http://www.ncbi.nlm.nih.gov/pubmed/?term=Keul%20P%5BAuthor%5D&amp;cauthor=true&amp;cauthor_uid=17554629</vt:lpwstr>
      </vt:variant>
      <vt:variant>
        <vt:lpwstr/>
      </vt:variant>
      <vt:variant>
        <vt:i4>3276842</vt:i4>
      </vt:variant>
      <vt:variant>
        <vt:i4>138</vt:i4>
      </vt:variant>
      <vt:variant>
        <vt:i4>0</vt:i4>
      </vt:variant>
      <vt:variant>
        <vt:i4>5</vt:i4>
      </vt:variant>
      <vt:variant>
        <vt:lpwstr>http://www.ncbi.nlm.nih.gov/pubmed/8920850</vt:lpwstr>
      </vt:variant>
      <vt:variant>
        <vt:lpwstr/>
      </vt:variant>
      <vt:variant>
        <vt:i4>4128800</vt:i4>
      </vt:variant>
      <vt:variant>
        <vt:i4>135</vt:i4>
      </vt:variant>
      <vt:variant>
        <vt:i4>0</vt:i4>
      </vt:variant>
      <vt:variant>
        <vt:i4>5</vt:i4>
      </vt:variant>
      <vt:variant>
        <vt:lpwstr>http://www.ncbi.nlm.nih.gov/pubmed/8064223</vt:lpwstr>
      </vt:variant>
      <vt:variant>
        <vt:lpwstr/>
      </vt:variant>
      <vt:variant>
        <vt:i4>3801124</vt:i4>
      </vt:variant>
      <vt:variant>
        <vt:i4>132</vt:i4>
      </vt:variant>
      <vt:variant>
        <vt:i4>0</vt:i4>
      </vt:variant>
      <vt:variant>
        <vt:i4>5</vt:i4>
      </vt:variant>
      <vt:variant>
        <vt:lpwstr>http://www.ncbi.nlm.nih.gov/pubmed/14625480</vt:lpwstr>
      </vt:variant>
      <vt:variant>
        <vt:lpwstr/>
      </vt:variant>
      <vt:variant>
        <vt:i4>5439499</vt:i4>
      </vt:variant>
      <vt:variant>
        <vt:i4>129</vt:i4>
      </vt:variant>
      <vt:variant>
        <vt:i4>0</vt:i4>
      </vt:variant>
      <vt:variant>
        <vt:i4>5</vt:i4>
      </vt:variant>
      <vt:variant>
        <vt:lpwstr>http://www.ncbi.nlm.nih.gov/pubmed/?term=Cockerill+2001+Thiemmermann</vt:lpwstr>
      </vt:variant>
      <vt:variant>
        <vt:lpwstr/>
      </vt:variant>
      <vt:variant>
        <vt:i4>36</vt:i4>
      </vt:variant>
      <vt:variant>
        <vt:i4>126</vt:i4>
      </vt:variant>
      <vt:variant>
        <vt:i4>0</vt:i4>
      </vt:variant>
      <vt:variant>
        <vt:i4>5</vt:i4>
      </vt:variant>
      <vt:variant>
        <vt:lpwstr>http://www.ncbi.nlm.nih.gov/pubmed/?term=Thiemermann%20C%5BAuthor%5D&amp;cauthor=true&amp;cauthor_uid=11532974</vt:lpwstr>
      </vt:variant>
      <vt:variant>
        <vt:lpwstr/>
      </vt:variant>
      <vt:variant>
        <vt:i4>4718705</vt:i4>
      </vt:variant>
      <vt:variant>
        <vt:i4>123</vt:i4>
      </vt:variant>
      <vt:variant>
        <vt:i4>0</vt:i4>
      </vt:variant>
      <vt:variant>
        <vt:i4>5</vt:i4>
      </vt:variant>
      <vt:variant>
        <vt:lpwstr>http://www.ncbi.nlm.nih.gov/pubmed/?term=Miller%20NE%5BAuthor%5D&amp;cauthor=true&amp;cauthor_uid=11532974</vt:lpwstr>
      </vt:variant>
      <vt:variant>
        <vt:lpwstr/>
      </vt:variant>
      <vt:variant>
        <vt:i4>7864390</vt:i4>
      </vt:variant>
      <vt:variant>
        <vt:i4>120</vt:i4>
      </vt:variant>
      <vt:variant>
        <vt:i4>0</vt:i4>
      </vt:variant>
      <vt:variant>
        <vt:i4>5</vt:i4>
      </vt:variant>
      <vt:variant>
        <vt:lpwstr>http://www.ncbi.nlm.nih.gov/pubmed/?term=Cuzzocrea%20S%5BAuthor%5D&amp;cauthor=true&amp;cauthor_uid=11532974</vt:lpwstr>
      </vt:variant>
      <vt:variant>
        <vt:lpwstr/>
      </vt:variant>
      <vt:variant>
        <vt:i4>5701691</vt:i4>
      </vt:variant>
      <vt:variant>
        <vt:i4>117</vt:i4>
      </vt:variant>
      <vt:variant>
        <vt:i4>0</vt:i4>
      </vt:variant>
      <vt:variant>
        <vt:i4>5</vt:i4>
      </vt:variant>
      <vt:variant>
        <vt:lpwstr>http://www.ncbi.nlm.nih.gov/pubmed/?term=Mota-Filipe%20H%5BAuthor%5D&amp;cauthor=true&amp;cauthor_uid=11532974</vt:lpwstr>
      </vt:variant>
      <vt:variant>
        <vt:lpwstr/>
      </vt:variant>
      <vt:variant>
        <vt:i4>2162700</vt:i4>
      </vt:variant>
      <vt:variant>
        <vt:i4>114</vt:i4>
      </vt:variant>
      <vt:variant>
        <vt:i4>0</vt:i4>
      </vt:variant>
      <vt:variant>
        <vt:i4>5</vt:i4>
      </vt:variant>
      <vt:variant>
        <vt:lpwstr>http://www.ncbi.nlm.nih.gov/pubmed/?term=McDonald%20MC%5BAuthor%5D&amp;cauthor=true&amp;cauthor_uid=11532974</vt:lpwstr>
      </vt:variant>
      <vt:variant>
        <vt:lpwstr/>
      </vt:variant>
      <vt:variant>
        <vt:i4>4522042</vt:i4>
      </vt:variant>
      <vt:variant>
        <vt:i4>111</vt:i4>
      </vt:variant>
      <vt:variant>
        <vt:i4>0</vt:i4>
      </vt:variant>
      <vt:variant>
        <vt:i4>5</vt:i4>
      </vt:variant>
      <vt:variant>
        <vt:lpwstr>http://www.ncbi.nlm.nih.gov/pubmed/?term=Cockerill%20GW%5BAuthor%5D&amp;cauthor=true&amp;cauthor_uid=11532974</vt:lpwstr>
      </vt:variant>
      <vt:variant>
        <vt:lpwstr/>
      </vt:variant>
      <vt:variant>
        <vt:i4>4128803</vt:i4>
      </vt:variant>
      <vt:variant>
        <vt:i4>108</vt:i4>
      </vt:variant>
      <vt:variant>
        <vt:i4>0</vt:i4>
      </vt:variant>
      <vt:variant>
        <vt:i4>5</vt:i4>
      </vt:variant>
      <vt:variant>
        <vt:lpwstr>http://www.ncbi.nlm.nih.gov/pubmed/7490514</vt:lpwstr>
      </vt:variant>
      <vt:variant>
        <vt:lpwstr/>
      </vt:variant>
      <vt:variant>
        <vt:i4>5636099</vt:i4>
      </vt:variant>
      <vt:variant>
        <vt:i4>105</vt:i4>
      </vt:variant>
      <vt:variant>
        <vt:i4>0</vt:i4>
      </vt:variant>
      <vt:variant>
        <vt:i4>5</vt:i4>
      </vt:variant>
      <vt:variant>
        <vt:lpwstr>http://www.ncbi.nlm.nih.gov/pubmed/?term=Levine+1993+HDL</vt:lpwstr>
      </vt:variant>
      <vt:variant>
        <vt:lpwstr/>
      </vt:variant>
      <vt:variant>
        <vt:i4>5439533</vt:i4>
      </vt:variant>
      <vt:variant>
        <vt:i4>102</vt:i4>
      </vt:variant>
      <vt:variant>
        <vt:i4>0</vt:i4>
      </vt:variant>
      <vt:variant>
        <vt:i4>5</vt:i4>
      </vt:variant>
      <vt:variant>
        <vt:lpwstr>http://www.ncbi.nlm.nih.gov/pubmed/?term=Rubin%20AL%5BAuthor%5D&amp;cauthor=true&amp;cauthor_uid=8265667</vt:lpwstr>
      </vt:variant>
      <vt:variant>
        <vt:lpwstr/>
      </vt:variant>
      <vt:variant>
        <vt:i4>4325476</vt:i4>
      </vt:variant>
      <vt:variant>
        <vt:i4>99</vt:i4>
      </vt:variant>
      <vt:variant>
        <vt:i4>0</vt:i4>
      </vt:variant>
      <vt:variant>
        <vt:i4>5</vt:i4>
      </vt:variant>
      <vt:variant>
        <vt:lpwstr>http://www.ncbi.nlm.nih.gov/pubmed/?term=Walsh%20A%5BAuthor%5D&amp;cauthor=true&amp;cauthor_uid=8265667</vt:lpwstr>
      </vt:variant>
      <vt:variant>
        <vt:lpwstr/>
      </vt:variant>
      <vt:variant>
        <vt:i4>1638449</vt:i4>
      </vt:variant>
      <vt:variant>
        <vt:i4>96</vt:i4>
      </vt:variant>
      <vt:variant>
        <vt:i4>0</vt:i4>
      </vt:variant>
      <vt:variant>
        <vt:i4>5</vt:i4>
      </vt:variant>
      <vt:variant>
        <vt:lpwstr>http://www.ncbi.nlm.nih.gov/pubmed/?term=Donnelly%20TM%5BAuthor%5D&amp;cauthor=true&amp;cauthor_uid=8265667</vt:lpwstr>
      </vt:variant>
      <vt:variant>
        <vt:lpwstr/>
      </vt:variant>
      <vt:variant>
        <vt:i4>6488157</vt:i4>
      </vt:variant>
      <vt:variant>
        <vt:i4>93</vt:i4>
      </vt:variant>
      <vt:variant>
        <vt:i4>0</vt:i4>
      </vt:variant>
      <vt:variant>
        <vt:i4>5</vt:i4>
      </vt:variant>
      <vt:variant>
        <vt:lpwstr>http://www.ncbi.nlm.nih.gov/pubmed/?term=Parker%20TS%5BAuthor%5D&amp;cauthor=true&amp;cauthor_uid=8265667</vt:lpwstr>
      </vt:variant>
      <vt:variant>
        <vt:lpwstr/>
      </vt:variant>
      <vt:variant>
        <vt:i4>7209052</vt:i4>
      </vt:variant>
      <vt:variant>
        <vt:i4>90</vt:i4>
      </vt:variant>
      <vt:variant>
        <vt:i4>0</vt:i4>
      </vt:variant>
      <vt:variant>
        <vt:i4>5</vt:i4>
      </vt:variant>
      <vt:variant>
        <vt:lpwstr>http://www.ncbi.nlm.nih.gov/pubmed/?term=Levine%20DM%5BAuthor%5D&amp;cauthor=true&amp;cauthor_uid=8265667</vt:lpwstr>
      </vt:variant>
      <vt:variant>
        <vt:lpwstr/>
      </vt:variant>
      <vt:variant>
        <vt:i4>3407910</vt:i4>
      </vt:variant>
      <vt:variant>
        <vt:i4>87</vt:i4>
      </vt:variant>
      <vt:variant>
        <vt:i4>0</vt:i4>
      </vt:variant>
      <vt:variant>
        <vt:i4>5</vt:i4>
      </vt:variant>
      <vt:variant>
        <vt:lpwstr>http://www.ncbi.nlm.nih.gov/pubmed/3940695</vt:lpwstr>
      </vt:variant>
      <vt:variant>
        <vt:lpwstr/>
      </vt:variant>
      <vt:variant>
        <vt:i4>3997729</vt:i4>
      </vt:variant>
      <vt:variant>
        <vt:i4>84</vt:i4>
      </vt:variant>
      <vt:variant>
        <vt:i4>0</vt:i4>
      </vt:variant>
      <vt:variant>
        <vt:i4>5</vt:i4>
      </vt:variant>
      <vt:variant>
        <vt:lpwstr>http://www.ncbi.nlm.nih.gov/pubmed/11104690</vt:lpwstr>
      </vt:variant>
      <vt:variant>
        <vt:lpwstr/>
      </vt:variant>
      <vt:variant>
        <vt:i4>393263</vt:i4>
      </vt:variant>
      <vt:variant>
        <vt:i4>81</vt:i4>
      </vt:variant>
      <vt:variant>
        <vt:i4>0</vt:i4>
      </vt:variant>
      <vt:variant>
        <vt:i4>5</vt:i4>
      </vt:variant>
      <vt:variant>
        <vt:lpwstr>http://www.ncbi.nlm.nih.gov/pubmed/?term=Okajima%20F%5BAuthor%5D&amp;cauthor=true&amp;cauthor_uid=11104690</vt:lpwstr>
      </vt:variant>
      <vt:variant>
        <vt:lpwstr/>
      </vt:variant>
      <vt:variant>
        <vt:i4>1835128</vt:i4>
      </vt:variant>
      <vt:variant>
        <vt:i4>78</vt:i4>
      </vt:variant>
      <vt:variant>
        <vt:i4>0</vt:i4>
      </vt:variant>
      <vt:variant>
        <vt:i4>5</vt:i4>
      </vt:variant>
      <vt:variant>
        <vt:lpwstr>http://www.ncbi.nlm.nih.gov/pubmed/?term=Ui%20M%5BAuthor%5D&amp;cauthor=true&amp;cauthor_uid=11104690</vt:lpwstr>
      </vt:variant>
      <vt:variant>
        <vt:lpwstr/>
      </vt:variant>
      <vt:variant>
        <vt:i4>6619145</vt:i4>
      </vt:variant>
      <vt:variant>
        <vt:i4>75</vt:i4>
      </vt:variant>
      <vt:variant>
        <vt:i4>0</vt:i4>
      </vt:variant>
      <vt:variant>
        <vt:i4>5</vt:i4>
      </vt:variant>
      <vt:variant>
        <vt:lpwstr>http://www.ncbi.nlm.nih.gov/pubmed/?term=Kuwabara%20A%5BAuthor%5D&amp;cauthor=true&amp;cauthor_uid=11104690</vt:lpwstr>
      </vt:variant>
      <vt:variant>
        <vt:lpwstr/>
      </vt:variant>
      <vt:variant>
        <vt:i4>7143449</vt:i4>
      </vt:variant>
      <vt:variant>
        <vt:i4>72</vt:i4>
      </vt:variant>
      <vt:variant>
        <vt:i4>0</vt:i4>
      </vt:variant>
      <vt:variant>
        <vt:i4>5</vt:i4>
      </vt:variant>
      <vt:variant>
        <vt:lpwstr>http://www.ncbi.nlm.nih.gov/pubmed/?term=Yanagita%20M%5BAuthor%5D&amp;cauthor=true&amp;cauthor_uid=11104690</vt:lpwstr>
      </vt:variant>
      <vt:variant>
        <vt:lpwstr/>
      </vt:variant>
      <vt:variant>
        <vt:i4>131183</vt:i4>
      </vt:variant>
      <vt:variant>
        <vt:i4>69</vt:i4>
      </vt:variant>
      <vt:variant>
        <vt:i4>0</vt:i4>
      </vt:variant>
      <vt:variant>
        <vt:i4>5</vt:i4>
      </vt:variant>
      <vt:variant>
        <vt:lpwstr>http://www.ncbi.nlm.nih.gov/pubmed/?term=Tomura%20H%5BAuthor%5D&amp;cauthor=true&amp;cauthor_uid=11104690</vt:lpwstr>
      </vt:variant>
      <vt:variant>
        <vt:lpwstr/>
      </vt:variant>
      <vt:variant>
        <vt:i4>589868</vt:i4>
      </vt:variant>
      <vt:variant>
        <vt:i4>66</vt:i4>
      </vt:variant>
      <vt:variant>
        <vt:i4>0</vt:i4>
      </vt:variant>
      <vt:variant>
        <vt:i4>5</vt:i4>
      </vt:variant>
      <vt:variant>
        <vt:lpwstr>http://www.ncbi.nlm.nih.gov/pubmed/?term=Kon%20J%5BAuthor%5D&amp;cauthor=true&amp;cauthor_uid=11104690</vt:lpwstr>
      </vt:variant>
      <vt:variant>
        <vt:lpwstr/>
      </vt:variant>
      <vt:variant>
        <vt:i4>7208985</vt:i4>
      </vt:variant>
      <vt:variant>
        <vt:i4>63</vt:i4>
      </vt:variant>
      <vt:variant>
        <vt:i4>0</vt:i4>
      </vt:variant>
      <vt:variant>
        <vt:i4>5</vt:i4>
      </vt:variant>
      <vt:variant>
        <vt:lpwstr>http://www.ncbi.nlm.nih.gov/pubmed/?term=Sato%20K%5BAuthor%5D&amp;cauthor=true&amp;cauthor_uid=11104690</vt:lpwstr>
      </vt:variant>
      <vt:variant>
        <vt:lpwstr/>
      </vt:variant>
      <vt:variant>
        <vt:i4>131175</vt:i4>
      </vt:variant>
      <vt:variant>
        <vt:i4>60</vt:i4>
      </vt:variant>
      <vt:variant>
        <vt:i4>0</vt:i4>
      </vt:variant>
      <vt:variant>
        <vt:i4>5</vt:i4>
      </vt:variant>
      <vt:variant>
        <vt:lpwstr>http://www.ncbi.nlm.nih.gov/pubmed/?term=Murata%20N%5BAuthor%5D&amp;cauthor=true&amp;cauthor_uid=11104690</vt:lpwstr>
      </vt:variant>
      <vt:variant>
        <vt:lpwstr/>
      </vt:variant>
      <vt:variant>
        <vt:i4>3932193</vt:i4>
      </vt:variant>
      <vt:variant>
        <vt:i4>57</vt:i4>
      </vt:variant>
      <vt:variant>
        <vt:i4>0</vt:i4>
      </vt:variant>
      <vt:variant>
        <vt:i4>5</vt:i4>
      </vt:variant>
      <vt:variant>
        <vt:lpwstr>http://www.ncbi.nlm.nih.gov/pubmed/15975516</vt:lpwstr>
      </vt:variant>
      <vt:variant>
        <vt:lpwstr/>
      </vt:variant>
      <vt:variant>
        <vt:i4>3276840</vt:i4>
      </vt:variant>
      <vt:variant>
        <vt:i4>54</vt:i4>
      </vt:variant>
      <vt:variant>
        <vt:i4>0</vt:i4>
      </vt:variant>
      <vt:variant>
        <vt:i4>5</vt:i4>
      </vt:variant>
      <vt:variant>
        <vt:lpwstr>http://www.ncbi.nlm.nih.gov/pubmed/12445827</vt:lpwstr>
      </vt:variant>
      <vt:variant>
        <vt:lpwstr/>
      </vt:variant>
      <vt:variant>
        <vt:i4>3801121</vt:i4>
      </vt:variant>
      <vt:variant>
        <vt:i4>51</vt:i4>
      </vt:variant>
      <vt:variant>
        <vt:i4>0</vt:i4>
      </vt:variant>
      <vt:variant>
        <vt:i4>5</vt:i4>
      </vt:variant>
      <vt:variant>
        <vt:lpwstr>http://www.ncbi.nlm.nih.gov/pubmed/8106507</vt:lpwstr>
      </vt:variant>
      <vt:variant>
        <vt:lpwstr/>
      </vt:variant>
      <vt:variant>
        <vt:i4>4128800</vt:i4>
      </vt:variant>
      <vt:variant>
        <vt:i4>48</vt:i4>
      </vt:variant>
      <vt:variant>
        <vt:i4>0</vt:i4>
      </vt:variant>
      <vt:variant>
        <vt:i4>5</vt:i4>
      </vt:variant>
      <vt:variant>
        <vt:lpwstr>http://www.ncbi.nlm.nih.gov/pubmed/25440790</vt:lpwstr>
      </vt:variant>
      <vt:variant>
        <vt:lpwstr/>
      </vt:variant>
      <vt:variant>
        <vt:i4>3473453</vt:i4>
      </vt:variant>
      <vt:variant>
        <vt:i4>45</vt:i4>
      </vt:variant>
      <vt:variant>
        <vt:i4>0</vt:i4>
      </vt:variant>
      <vt:variant>
        <vt:i4>5</vt:i4>
      </vt:variant>
      <vt:variant>
        <vt:lpwstr>http://www.ncbi.nlm.nih.gov/pubmed/19070545</vt:lpwstr>
      </vt:variant>
      <vt:variant>
        <vt:lpwstr/>
      </vt:variant>
      <vt:variant>
        <vt:i4>3407912</vt:i4>
      </vt:variant>
      <vt:variant>
        <vt:i4>42</vt:i4>
      </vt:variant>
      <vt:variant>
        <vt:i4>0</vt:i4>
      </vt:variant>
      <vt:variant>
        <vt:i4>5</vt:i4>
      </vt:variant>
      <vt:variant>
        <vt:lpwstr>http://www.ncbi.nlm.nih.gov/pubmed/18321471</vt:lpwstr>
      </vt:variant>
      <vt:variant>
        <vt:lpwstr/>
      </vt:variant>
      <vt:variant>
        <vt:i4>3342373</vt:i4>
      </vt:variant>
      <vt:variant>
        <vt:i4>39</vt:i4>
      </vt:variant>
      <vt:variant>
        <vt:i4>0</vt:i4>
      </vt:variant>
      <vt:variant>
        <vt:i4>5</vt:i4>
      </vt:variant>
      <vt:variant>
        <vt:lpwstr>http://www.ncbi.nlm.nih.gov/pubmed/17561264</vt:lpwstr>
      </vt:variant>
      <vt:variant>
        <vt:lpwstr/>
      </vt:variant>
      <vt:variant>
        <vt:i4>3866661</vt:i4>
      </vt:variant>
      <vt:variant>
        <vt:i4>36</vt:i4>
      </vt:variant>
      <vt:variant>
        <vt:i4>0</vt:i4>
      </vt:variant>
      <vt:variant>
        <vt:i4>5</vt:i4>
      </vt:variant>
      <vt:variant>
        <vt:lpwstr>http://www.ncbi.nlm.nih.gov/pubmed/22001186</vt:lpwstr>
      </vt:variant>
      <vt:variant>
        <vt:lpwstr/>
      </vt:variant>
      <vt:variant>
        <vt:i4>5439564</vt:i4>
      </vt:variant>
      <vt:variant>
        <vt:i4>33</vt:i4>
      </vt:variant>
      <vt:variant>
        <vt:i4>0</vt:i4>
      </vt:variant>
      <vt:variant>
        <vt:i4>5</vt:i4>
      </vt:variant>
      <vt:variant>
        <vt:lpwstr>http://www.ncbi.nlm.nih.gov/pubmed/?term=Schuchardt+2011+S1P</vt:lpwstr>
      </vt:variant>
      <vt:variant>
        <vt:lpwstr/>
      </vt:variant>
      <vt:variant>
        <vt:i4>6619145</vt:i4>
      </vt:variant>
      <vt:variant>
        <vt:i4>30</vt:i4>
      </vt:variant>
      <vt:variant>
        <vt:i4>0</vt:i4>
      </vt:variant>
      <vt:variant>
        <vt:i4>5</vt:i4>
      </vt:variant>
      <vt:variant>
        <vt:lpwstr>http://www.ncbi.nlm.nih.gov/pubmed/?term=van%20der%20Giet%20M%5BAuthor%5D&amp;cauthor=true&amp;cauthor_uid=21309759</vt:lpwstr>
      </vt:variant>
      <vt:variant>
        <vt:lpwstr/>
      </vt:variant>
      <vt:variant>
        <vt:i4>1310833</vt:i4>
      </vt:variant>
      <vt:variant>
        <vt:i4>27</vt:i4>
      </vt:variant>
      <vt:variant>
        <vt:i4>0</vt:i4>
      </vt:variant>
      <vt:variant>
        <vt:i4>5</vt:i4>
      </vt:variant>
      <vt:variant>
        <vt:lpwstr>http://www.ncbi.nlm.nih.gov/pubmed/?term=Pr%C3%BCfer%20J%5BAuthor%5D&amp;cauthor=true&amp;cauthor_uid=21309759</vt:lpwstr>
      </vt:variant>
      <vt:variant>
        <vt:lpwstr/>
      </vt:variant>
      <vt:variant>
        <vt:i4>65645</vt:i4>
      </vt:variant>
      <vt:variant>
        <vt:i4>24</vt:i4>
      </vt:variant>
      <vt:variant>
        <vt:i4>0</vt:i4>
      </vt:variant>
      <vt:variant>
        <vt:i4>5</vt:i4>
      </vt:variant>
      <vt:variant>
        <vt:lpwstr>http://www.ncbi.nlm.nih.gov/pubmed/?term=T%C3%B6lle%20M%5BAuthor%5D&amp;cauthor=true&amp;cauthor_uid=21309759</vt:lpwstr>
      </vt:variant>
      <vt:variant>
        <vt:lpwstr/>
      </vt:variant>
      <vt:variant>
        <vt:i4>1310824</vt:i4>
      </vt:variant>
      <vt:variant>
        <vt:i4>21</vt:i4>
      </vt:variant>
      <vt:variant>
        <vt:i4>0</vt:i4>
      </vt:variant>
      <vt:variant>
        <vt:i4>5</vt:i4>
      </vt:variant>
      <vt:variant>
        <vt:lpwstr>http://www.ncbi.nlm.nih.gov/pubmed/?term=Schuchardt%20M%5BAuthor%5D&amp;cauthor=true&amp;cauthor_uid=21309759</vt:lpwstr>
      </vt:variant>
      <vt:variant>
        <vt:lpwstr/>
      </vt:variant>
      <vt:variant>
        <vt:i4>3735593</vt:i4>
      </vt:variant>
      <vt:variant>
        <vt:i4>18</vt:i4>
      </vt:variant>
      <vt:variant>
        <vt:i4>0</vt:i4>
      </vt:variant>
      <vt:variant>
        <vt:i4>5</vt:i4>
      </vt:variant>
      <vt:variant>
        <vt:lpwstr>http://www.ncbi.nlm.nih.gov/pubmed/17904858</vt:lpwstr>
      </vt:variant>
      <vt:variant>
        <vt:lpwstr/>
      </vt:variant>
      <vt:variant>
        <vt:i4>4128805</vt:i4>
      </vt:variant>
      <vt:variant>
        <vt:i4>15</vt:i4>
      </vt:variant>
      <vt:variant>
        <vt:i4>0</vt:i4>
      </vt:variant>
      <vt:variant>
        <vt:i4>5</vt:i4>
      </vt:variant>
      <vt:variant>
        <vt:lpwstr>http://www.ncbi.nlm.nih.gov/pubmed/24459205</vt:lpwstr>
      </vt:variant>
      <vt:variant>
        <vt:lpwstr/>
      </vt:variant>
      <vt:variant>
        <vt:i4>3604514</vt:i4>
      </vt:variant>
      <vt:variant>
        <vt:i4>12</vt:i4>
      </vt:variant>
      <vt:variant>
        <vt:i4>0</vt:i4>
      </vt:variant>
      <vt:variant>
        <vt:i4>5</vt:i4>
      </vt:variant>
      <vt:variant>
        <vt:lpwstr>http://www.ncbi.nlm.nih.gov/pubmed/24602016</vt:lpwstr>
      </vt:variant>
      <vt:variant>
        <vt:lpwstr/>
      </vt:variant>
      <vt:variant>
        <vt:i4>3276834</vt:i4>
      </vt:variant>
      <vt:variant>
        <vt:i4>9</vt:i4>
      </vt:variant>
      <vt:variant>
        <vt:i4>0</vt:i4>
      </vt:variant>
      <vt:variant>
        <vt:i4>5</vt:i4>
      </vt:variant>
      <vt:variant>
        <vt:lpwstr>http://www.ncbi.nlm.nih.gov/pubmed/24351526</vt:lpwstr>
      </vt:variant>
      <vt:variant>
        <vt:lpwstr/>
      </vt:variant>
      <vt:variant>
        <vt:i4>393269</vt:i4>
      </vt:variant>
      <vt:variant>
        <vt:i4>6</vt:i4>
      </vt:variant>
      <vt:variant>
        <vt:i4>0</vt:i4>
      </vt:variant>
      <vt:variant>
        <vt:i4>5</vt:i4>
      </vt:variant>
      <vt:variant>
        <vt:lpwstr>http://www.ncbi.nlm.nih.gov/pubmed/?term=Shah%20AM%5BAuthor%5D&amp;cauthor=true&amp;cauthor_uid=9609405</vt:lpwstr>
      </vt:variant>
      <vt:variant>
        <vt:lpwstr/>
      </vt:variant>
      <vt:variant>
        <vt:i4>5898360</vt:i4>
      </vt:variant>
      <vt:variant>
        <vt:i4>3</vt:i4>
      </vt:variant>
      <vt:variant>
        <vt:i4>0</vt:i4>
      </vt:variant>
      <vt:variant>
        <vt:i4>5</vt:i4>
      </vt:variant>
      <vt:variant>
        <vt:lpwstr>http://www.ncbi.nlm.nih.gov/pubmed/?term=Grocott-Mason%20RM%5BAuthor%5D&amp;cauthor=true&amp;cauthor_uid=9609405</vt:lpwstr>
      </vt:variant>
      <vt:variant>
        <vt:lpwstr/>
      </vt:variant>
      <vt:variant>
        <vt:i4>3604517</vt:i4>
      </vt:variant>
      <vt:variant>
        <vt:i4>0</vt:i4>
      </vt:variant>
      <vt:variant>
        <vt:i4>0</vt:i4>
      </vt:variant>
      <vt:variant>
        <vt:i4>5</vt:i4>
      </vt:variant>
      <vt:variant>
        <vt:lpwstr>http://www.ncbi.nlm.nih.gov/pubmed/11445675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Sphingosine kinase 1 is critically involved in nitric oxide-mediated cell migration and tube formation of human endothelial ce</dc:title>
  <dc:creator>User</dc:creator>
  <cp:lastModifiedBy>Laura Kay</cp:lastModifiedBy>
  <cp:revision>2</cp:revision>
  <cp:lastPrinted>2016-10-30T16:14:00Z</cp:lastPrinted>
  <dcterms:created xsi:type="dcterms:W3CDTF">2017-05-16T10:50:00Z</dcterms:created>
  <dcterms:modified xsi:type="dcterms:W3CDTF">2017-05-16T10:50:00Z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id="http://www.zotero.org/styles/nature"/&gt;&lt;hasBiblio/&gt;&lt;format class="21"/&gt;&lt;count citations="18" publications="15"/&gt;&lt;/info&gt;PAPERS2_INFO_END</vt:lpwstr>
  </property>
</Properties>
</file>